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9059" w14:textId="77777777" w:rsidR="009E230D" w:rsidRDefault="00DB3791">
      <w:pPr>
        <w:rPr>
          <w:rFonts w:ascii="Bookman" w:hAnsi="Bookman"/>
          <w:lang w:eastAsia="en-US"/>
        </w:rPr>
      </w:pPr>
      <w:r>
        <w:rPr>
          <w:rFonts w:ascii="Bookman" w:hAnsi="Bookman"/>
          <w:lang w:eastAsia="en-US"/>
        </w:rPr>
        <w:t> </w:t>
      </w:r>
    </w:p>
    <w:p w14:paraId="7D5C5EF9" w14:textId="77777777" w:rsidR="009E230D" w:rsidRDefault="00DB3791">
      <w:pPr>
        <w:rPr>
          <w:rFonts w:ascii="Bookman" w:hAnsi="Bookman"/>
          <w:lang w:eastAsia="en-US"/>
        </w:rPr>
      </w:pPr>
      <w:r>
        <w:rPr>
          <w:rFonts w:ascii="Bookman" w:hAnsi="Bookman"/>
          <w:lang w:eastAsia="en-US"/>
        </w:rPr>
        <w:t> </w:t>
      </w:r>
    </w:p>
    <w:p w14:paraId="5BB482F2" w14:textId="77777777" w:rsidR="009E230D" w:rsidRDefault="00DB3791">
      <w:pPr>
        <w:jc w:val="center"/>
        <w:rPr>
          <w:rFonts w:ascii="Bookman" w:hAnsi="Bookman"/>
          <w:lang w:eastAsia="en-US"/>
        </w:rPr>
      </w:pPr>
      <w:r>
        <w:rPr>
          <w:noProof/>
          <w:lang w:val="tr-TR"/>
        </w:rPr>
        <w:drawing>
          <wp:anchor distT="0" distB="0" distL="114300" distR="114300" simplePos="0" relativeHeight="2" behindDoc="0" locked="0" layoutInCell="1" allowOverlap="1" wp14:anchorId="17ADF998" wp14:editId="084CF312">
            <wp:simplePos x="0" y="0"/>
            <wp:positionH relativeFrom="column">
              <wp:posOffset>190500</wp:posOffset>
            </wp:positionH>
            <wp:positionV relativeFrom="paragraph">
              <wp:posOffset>100330</wp:posOffset>
            </wp:positionV>
            <wp:extent cx="3581400" cy="961390"/>
            <wp:effectExtent l="0" t="0" r="0" b="0"/>
            <wp:wrapTight wrapText="bothSides">
              <wp:wrapPolygon edited="0">
                <wp:start x="2516" y="2669"/>
                <wp:lineTo x="2335" y="2743"/>
                <wp:lineTo x="2234" y="2817"/>
                <wp:lineTo x="2154" y="2891"/>
                <wp:lineTo x="2072" y="2966"/>
                <wp:lineTo x="2012" y="3040"/>
                <wp:lineTo x="1951" y="3114"/>
                <wp:lineTo x="1911" y="3188"/>
                <wp:lineTo x="1871" y="3261"/>
                <wp:lineTo x="1811" y="3336"/>
                <wp:lineTo x="1770" y="3410"/>
                <wp:lineTo x="1730" y="3484"/>
                <wp:lineTo x="1710" y="3558"/>
                <wp:lineTo x="1670" y="3633"/>
                <wp:lineTo x="1630" y="3707"/>
                <wp:lineTo x="1610" y="3781"/>
                <wp:lineTo x="1569" y="3855"/>
                <wp:lineTo x="1549" y="3930"/>
                <wp:lineTo x="1509" y="4004"/>
                <wp:lineTo x="1489" y="4078"/>
                <wp:lineTo x="1469" y="4152"/>
                <wp:lineTo x="1449" y="4226"/>
                <wp:lineTo x="1408" y="4301"/>
                <wp:lineTo x="1388" y="4374"/>
                <wp:lineTo x="1368" y="4448"/>
                <wp:lineTo x="1348" y="4522"/>
                <wp:lineTo x="1328" y="4597"/>
                <wp:lineTo x="1308" y="4671"/>
                <wp:lineTo x="1288" y="4745"/>
                <wp:lineTo x="1268" y="4819"/>
                <wp:lineTo x="1248" y="4893"/>
                <wp:lineTo x="1227" y="4968"/>
                <wp:lineTo x="1207" y="5042"/>
                <wp:lineTo x="1187" y="5116"/>
                <wp:lineTo x="1187" y="5190"/>
                <wp:lineTo x="1167" y="5265"/>
                <wp:lineTo x="1147" y="5339"/>
                <wp:lineTo x="1127" y="5412"/>
                <wp:lineTo x="1107" y="5486"/>
                <wp:lineTo x="1107" y="5561"/>
                <wp:lineTo x="1087" y="5635"/>
                <wp:lineTo x="1067" y="5709"/>
                <wp:lineTo x="1067" y="5783"/>
                <wp:lineTo x="1045" y="5857"/>
                <wp:lineTo x="1025" y="5932"/>
                <wp:lineTo x="1025" y="6006"/>
                <wp:lineTo x="1005" y="6080"/>
                <wp:lineTo x="1005" y="6154"/>
                <wp:lineTo x="985" y="6229"/>
                <wp:lineTo x="985" y="6303"/>
                <wp:lineTo x="965" y="6377"/>
                <wp:lineTo x="965" y="6451"/>
                <wp:lineTo x="945" y="6524"/>
                <wp:lineTo x="945" y="6599"/>
                <wp:lineTo x="925" y="6673"/>
                <wp:lineTo x="925" y="6747"/>
                <wp:lineTo x="905" y="6821"/>
                <wp:lineTo x="905" y="6896"/>
                <wp:lineTo x="885" y="6970"/>
                <wp:lineTo x="885" y="7044"/>
                <wp:lineTo x="885" y="7118"/>
                <wp:lineTo x="864" y="7193"/>
                <wp:lineTo x="864" y="7267"/>
                <wp:lineTo x="864" y="7341"/>
                <wp:lineTo x="844" y="7415"/>
                <wp:lineTo x="844" y="7489"/>
                <wp:lineTo x="844" y="7563"/>
                <wp:lineTo x="824" y="7637"/>
                <wp:lineTo x="824" y="7711"/>
                <wp:lineTo x="824" y="7785"/>
                <wp:lineTo x="824" y="7860"/>
                <wp:lineTo x="804" y="7934"/>
                <wp:lineTo x="804" y="8008"/>
                <wp:lineTo x="804" y="8082"/>
                <wp:lineTo x="804" y="8156"/>
                <wp:lineTo x="784" y="8231"/>
                <wp:lineTo x="784" y="8305"/>
                <wp:lineTo x="784" y="8379"/>
                <wp:lineTo x="784" y="8453"/>
                <wp:lineTo x="784" y="8528"/>
                <wp:lineTo x="784" y="8602"/>
                <wp:lineTo x="784" y="8675"/>
                <wp:lineTo x="764" y="8749"/>
                <wp:lineTo x="764" y="8823"/>
                <wp:lineTo x="764" y="8898"/>
                <wp:lineTo x="764" y="8972"/>
                <wp:lineTo x="764" y="9046"/>
                <wp:lineTo x="764" y="9120"/>
                <wp:lineTo x="764" y="9195"/>
                <wp:lineTo x="764" y="9269"/>
                <wp:lineTo x="764" y="9343"/>
                <wp:lineTo x="764" y="9417"/>
                <wp:lineTo x="764" y="9492"/>
                <wp:lineTo x="764" y="9566"/>
                <wp:lineTo x="764" y="9640"/>
                <wp:lineTo x="764" y="9713"/>
                <wp:lineTo x="764" y="9787"/>
                <wp:lineTo x="764" y="9862"/>
                <wp:lineTo x="764" y="9936"/>
                <wp:lineTo x="764" y="10010"/>
                <wp:lineTo x="764" y="10084"/>
                <wp:lineTo x="764" y="10159"/>
                <wp:lineTo x="764" y="10233"/>
                <wp:lineTo x="764" y="10307"/>
                <wp:lineTo x="784" y="10381"/>
                <wp:lineTo x="784" y="10455"/>
                <wp:lineTo x="784" y="10530"/>
                <wp:lineTo x="784" y="10604"/>
                <wp:lineTo x="784" y="10678"/>
                <wp:lineTo x="784" y="10752"/>
                <wp:lineTo x="804" y="10826"/>
                <wp:lineTo x="804" y="10900"/>
                <wp:lineTo x="804" y="10974"/>
                <wp:lineTo x="804" y="11048"/>
                <wp:lineTo x="804" y="11123"/>
                <wp:lineTo x="824" y="11197"/>
                <wp:lineTo x="824" y="11271"/>
                <wp:lineTo x="824" y="11345"/>
                <wp:lineTo x="824" y="11419"/>
                <wp:lineTo x="844" y="11494"/>
                <wp:lineTo x="844" y="11568"/>
                <wp:lineTo x="844" y="11642"/>
                <wp:lineTo x="864" y="11716"/>
                <wp:lineTo x="864" y="11791"/>
                <wp:lineTo x="864" y="11865"/>
                <wp:lineTo x="885" y="11938"/>
                <wp:lineTo x="885" y="12012"/>
                <wp:lineTo x="905" y="12086"/>
                <wp:lineTo x="905" y="12161"/>
                <wp:lineTo x="905" y="12235"/>
                <wp:lineTo x="925" y="12309"/>
                <wp:lineTo x="925" y="12383"/>
                <wp:lineTo x="945" y="12458"/>
                <wp:lineTo x="945" y="12532"/>
                <wp:lineTo x="965" y="12606"/>
                <wp:lineTo x="965" y="12680"/>
                <wp:lineTo x="985" y="12755"/>
                <wp:lineTo x="985" y="12829"/>
                <wp:lineTo x="1005" y="12903"/>
                <wp:lineTo x="1005" y="12976"/>
                <wp:lineTo x="1025" y="13050"/>
                <wp:lineTo x="1045" y="13125"/>
                <wp:lineTo x="1045" y="13199"/>
                <wp:lineTo x="1067" y="13273"/>
                <wp:lineTo x="1087" y="13347"/>
                <wp:lineTo x="1087" y="13422"/>
                <wp:lineTo x="1107" y="13496"/>
                <wp:lineTo x="1127" y="13570"/>
                <wp:lineTo x="1147" y="13644"/>
                <wp:lineTo x="1147" y="13718"/>
                <wp:lineTo x="1167" y="13793"/>
                <wp:lineTo x="1187" y="13867"/>
                <wp:lineTo x="1207" y="13941"/>
                <wp:lineTo x="1227" y="14015"/>
                <wp:lineTo x="1248" y="14089"/>
                <wp:lineTo x="1248" y="14163"/>
                <wp:lineTo x="1268" y="14237"/>
                <wp:lineTo x="1288" y="14311"/>
                <wp:lineTo x="1308" y="14386"/>
                <wp:lineTo x="1328" y="14460"/>
                <wp:lineTo x="1348" y="14534"/>
                <wp:lineTo x="1388" y="14608"/>
                <wp:lineTo x="1408" y="14682"/>
                <wp:lineTo x="1429" y="14757"/>
                <wp:lineTo x="1449" y="14831"/>
                <wp:lineTo x="1469" y="14905"/>
                <wp:lineTo x="1509" y="14979"/>
                <wp:lineTo x="1529" y="15054"/>
                <wp:lineTo x="1549" y="15127"/>
                <wp:lineTo x="1589" y="15201"/>
                <wp:lineTo x="1610" y="15275"/>
                <wp:lineTo x="1650" y="15349"/>
                <wp:lineTo x="1690" y="15424"/>
                <wp:lineTo x="1710" y="15498"/>
                <wp:lineTo x="1750" y="15572"/>
                <wp:lineTo x="1791" y="15646"/>
                <wp:lineTo x="1831" y="15721"/>
                <wp:lineTo x="1891" y="15795"/>
                <wp:lineTo x="1931" y="15869"/>
                <wp:lineTo x="1992" y="15943"/>
                <wp:lineTo x="2032" y="16017"/>
                <wp:lineTo x="2112" y="16092"/>
                <wp:lineTo x="2174" y="16166"/>
                <wp:lineTo x="2274" y="16239"/>
                <wp:lineTo x="2395" y="16313"/>
                <wp:lineTo x="6239" y="16388"/>
                <wp:lineTo x="6239" y="16462"/>
                <wp:lineTo x="6239" y="16536"/>
                <wp:lineTo x="6239" y="16610"/>
                <wp:lineTo x="6239" y="16685"/>
                <wp:lineTo x="6239" y="16759"/>
                <wp:lineTo x="6683" y="16833"/>
                <wp:lineTo x="11917" y="16907"/>
                <wp:lineTo x="11917" y="16981"/>
                <wp:lineTo x="11917" y="17056"/>
                <wp:lineTo x="11917" y="17130"/>
                <wp:lineTo x="11917" y="17204"/>
                <wp:lineTo x="11917" y="17277"/>
                <wp:lineTo x="11917" y="17352"/>
                <wp:lineTo x="11917" y="17426"/>
                <wp:lineTo x="11917" y="17500"/>
                <wp:lineTo x="11917" y="17574"/>
                <wp:lineTo x="11917" y="17648"/>
                <wp:lineTo x="6279" y="17723"/>
                <wp:lineTo x="6239" y="17797"/>
                <wp:lineTo x="6239" y="17871"/>
                <wp:lineTo x="6239" y="17945"/>
                <wp:lineTo x="6239" y="18020"/>
                <wp:lineTo x="6239" y="18094"/>
                <wp:lineTo x="6239" y="18168"/>
                <wp:lineTo x="6239" y="18242"/>
                <wp:lineTo x="6239" y="18317"/>
                <wp:lineTo x="6239" y="18390"/>
                <wp:lineTo x="6239" y="18464"/>
                <wp:lineTo x="6239" y="18538"/>
                <wp:lineTo x="6239" y="18612"/>
                <wp:lineTo x="6239" y="18687"/>
                <wp:lineTo x="6239" y="18761"/>
                <wp:lineTo x="6239" y="18835"/>
                <wp:lineTo x="6239" y="18909"/>
                <wp:lineTo x="6239" y="18984"/>
                <wp:lineTo x="6239" y="19058"/>
                <wp:lineTo x="6259" y="19132"/>
                <wp:lineTo x="11917" y="19206"/>
                <wp:lineTo x="11917" y="19280"/>
                <wp:lineTo x="11917" y="19355"/>
                <wp:lineTo x="11917" y="19428"/>
                <wp:lineTo x="11917" y="19502"/>
                <wp:lineTo x="11917" y="19576"/>
                <wp:lineTo x="11917" y="19651"/>
                <wp:lineTo x="11917" y="19725"/>
                <wp:lineTo x="11917" y="19799"/>
                <wp:lineTo x="11917" y="19873"/>
                <wp:lineTo x="11917" y="19948"/>
                <wp:lineTo x="11917" y="20022"/>
                <wp:lineTo x="12037" y="20022"/>
                <wp:lineTo x="12037" y="19948"/>
                <wp:lineTo x="12037" y="19873"/>
                <wp:lineTo x="12037" y="19799"/>
                <wp:lineTo x="12037" y="19725"/>
                <wp:lineTo x="12037" y="19651"/>
                <wp:lineTo x="12037" y="19576"/>
                <wp:lineTo x="12037" y="19502"/>
                <wp:lineTo x="12037" y="19428"/>
                <wp:lineTo x="12037" y="19355"/>
                <wp:lineTo x="12037" y="19280"/>
                <wp:lineTo x="12037" y="19206"/>
                <wp:lineTo x="12037" y="19132"/>
                <wp:lineTo x="12037" y="19058"/>
                <wp:lineTo x="12037" y="18984"/>
                <wp:lineTo x="12037" y="18909"/>
                <wp:lineTo x="12037" y="18835"/>
                <wp:lineTo x="12037" y="18761"/>
                <wp:lineTo x="12037" y="18687"/>
                <wp:lineTo x="12037" y="18612"/>
                <wp:lineTo x="12037" y="18538"/>
                <wp:lineTo x="12037" y="18464"/>
                <wp:lineTo x="12037" y="18390"/>
                <wp:lineTo x="12037" y="18317"/>
                <wp:lineTo x="12037" y="18242"/>
                <wp:lineTo x="12037" y="18168"/>
                <wp:lineTo x="12037" y="18094"/>
                <wp:lineTo x="12037" y="18020"/>
                <wp:lineTo x="12037" y="17945"/>
                <wp:lineTo x="12037" y="17871"/>
                <wp:lineTo x="12037" y="17797"/>
                <wp:lineTo x="12037" y="17723"/>
                <wp:lineTo x="12037" y="17648"/>
                <wp:lineTo x="12037" y="17574"/>
                <wp:lineTo x="12037" y="17500"/>
                <wp:lineTo x="12037" y="17426"/>
                <wp:lineTo x="12037" y="17352"/>
                <wp:lineTo x="12037" y="17277"/>
                <wp:lineTo x="12037" y="17204"/>
                <wp:lineTo x="12037" y="17130"/>
                <wp:lineTo x="12037" y="17056"/>
                <wp:lineTo x="12037" y="16981"/>
                <wp:lineTo x="12037" y="16907"/>
                <wp:lineTo x="20915" y="16833"/>
                <wp:lineTo x="20935" y="16759"/>
                <wp:lineTo x="20955" y="16685"/>
                <wp:lineTo x="20955" y="16610"/>
                <wp:lineTo x="20955" y="16536"/>
                <wp:lineTo x="20955" y="16462"/>
                <wp:lineTo x="20955" y="16388"/>
                <wp:lineTo x="20955" y="16313"/>
                <wp:lineTo x="20955" y="16239"/>
                <wp:lineTo x="20955" y="16166"/>
                <wp:lineTo x="20935" y="16092"/>
                <wp:lineTo x="20874" y="16017"/>
                <wp:lineTo x="20814" y="15943"/>
                <wp:lineTo x="20955" y="15869"/>
                <wp:lineTo x="20955" y="15795"/>
                <wp:lineTo x="20955" y="15721"/>
                <wp:lineTo x="20955" y="15646"/>
                <wp:lineTo x="20955" y="15572"/>
                <wp:lineTo x="20935" y="15498"/>
                <wp:lineTo x="20915" y="15424"/>
                <wp:lineTo x="12037" y="15349"/>
                <wp:lineTo x="12037" y="15275"/>
                <wp:lineTo x="4348" y="15201"/>
                <wp:lineTo x="4388" y="15127"/>
                <wp:lineTo x="4408" y="15054"/>
                <wp:lineTo x="4448" y="14979"/>
                <wp:lineTo x="4468" y="14905"/>
                <wp:lineTo x="4489" y="14831"/>
                <wp:lineTo x="4509" y="14757"/>
                <wp:lineTo x="4549" y="14682"/>
                <wp:lineTo x="4569" y="14608"/>
                <wp:lineTo x="4589" y="14534"/>
                <wp:lineTo x="4609" y="14460"/>
                <wp:lineTo x="4629" y="14386"/>
                <wp:lineTo x="4649" y="14311"/>
                <wp:lineTo x="4670" y="14237"/>
                <wp:lineTo x="4690" y="14163"/>
                <wp:lineTo x="4710" y="14089"/>
                <wp:lineTo x="4730" y="14015"/>
                <wp:lineTo x="4750" y="13941"/>
                <wp:lineTo x="4750" y="13867"/>
                <wp:lineTo x="4770" y="13793"/>
                <wp:lineTo x="4790" y="13718"/>
                <wp:lineTo x="4810" y="13644"/>
                <wp:lineTo x="4830" y="13570"/>
                <wp:lineTo x="4830" y="13496"/>
                <wp:lineTo x="4851" y="13422"/>
                <wp:lineTo x="4871" y="13347"/>
                <wp:lineTo x="4871" y="13273"/>
                <wp:lineTo x="4891" y="13199"/>
                <wp:lineTo x="4911" y="13125"/>
                <wp:lineTo x="4911" y="13050"/>
                <wp:lineTo x="4931" y="12976"/>
                <wp:lineTo x="4931" y="12903"/>
                <wp:lineTo x="4951" y="12829"/>
                <wp:lineTo x="4971" y="12755"/>
                <wp:lineTo x="4971" y="12680"/>
                <wp:lineTo x="4991" y="12606"/>
                <wp:lineTo x="4991" y="12532"/>
                <wp:lineTo x="5011" y="12458"/>
                <wp:lineTo x="5011" y="12383"/>
                <wp:lineTo x="5032" y="12309"/>
                <wp:lineTo x="5032" y="12235"/>
                <wp:lineTo x="11514" y="12161"/>
                <wp:lineTo x="11574" y="12086"/>
                <wp:lineTo x="11614" y="12012"/>
                <wp:lineTo x="11634" y="11938"/>
                <wp:lineTo x="11654" y="11865"/>
                <wp:lineTo x="11674" y="11791"/>
                <wp:lineTo x="11674" y="11716"/>
                <wp:lineTo x="11695" y="11642"/>
                <wp:lineTo x="11715" y="11568"/>
                <wp:lineTo x="11715" y="11494"/>
                <wp:lineTo x="11715" y="11419"/>
                <wp:lineTo x="11715" y="11345"/>
                <wp:lineTo x="11735" y="11271"/>
                <wp:lineTo x="11735" y="11197"/>
                <wp:lineTo x="11735" y="11123"/>
                <wp:lineTo x="11735" y="11048"/>
                <wp:lineTo x="11735" y="10974"/>
                <wp:lineTo x="11735" y="10900"/>
                <wp:lineTo x="11735" y="10826"/>
                <wp:lineTo x="11735" y="10752"/>
                <wp:lineTo x="11735" y="10678"/>
                <wp:lineTo x="11735" y="10604"/>
                <wp:lineTo x="11735" y="10530"/>
                <wp:lineTo x="11735" y="10455"/>
                <wp:lineTo x="11735" y="10381"/>
                <wp:lineTo x="11735" y="10307"/>
                <wp:lineTo x="11735" y="10233"/>
                <wp:lineTo x="11735" y="10159"/>
                <wp:lineTo x="11735" y="10084"/>
                <wp:lineTo x="11735" y="10010"/>
                <wp:lineTo x="11735" y="9936"/>
                <wp:lineTo x="11735" y="9862"/>
                <wp:lineTo x="11735" y="9787"/>
                <wp:lineTo x="11735" y="9713"/>
                <wp:lineTo x="11735" y="9640"/>
                <wp:lineTo x="11735" y="9566"/>
                <wp:lineTo x="11735" y="9492"/>
                <wp:lineTo x="11735" y="9417"/>
                <wp:lineTo x="11735" y="9343"/>
                <wp:lineTo x="11735" y="9269"/>
                <wp:lineTo x="11735" y="9195"/>
                <wp:lineTo x="11735" y="9120"/>
                <wp:lineTo x="11735" y="9046"/>
                <wp:lineTo x="11735" y="8972"/>
                <wp:lineTo x="11735" y="8898"/>
                <wp:lineTo x="11735" y="8823"/>
                <wp:lineTo x="11735" y="8749"/>
                <wp:lineTo x="11735" y="8675"/>
                <wp:lineTo x="11735" y="8602"/>
                <wp:lineTo x="11735" y="8528"/>
                <wp:lineTo x="11735" y="8453"/>
                <wp:lineTo x="11735" y="8379"/>
                <wp:lineTo x="11735" y="8305"/>
                <wp:lineTo x="11735" y="8231"/>
                <wp:lineTo x="11735" y="8156"/>
                <wp:lineTo x="11735" y="8082"/>
                <wp:lineTo x="11735" y="8008"/>
                <wp:lineTo x="11735" y="7934"/>
                <wp:lineTo x="11735" y="7860"/>
                <wp:lineTo x="11735" y="7785"/>
                <wp:lineTo x="11735" y="7711"/>
                <wp:lineTo x="11735" y="7637"/>
                <wp:lineTo x="11735" y="7563"/>
                <wp:lineTo x="11735" y="7489"/>
                <wp:lineTo x="11735" y="7415"/>
                <wp:lineTo x="11735" y="7341"/>
                <wp:lineTo x="11735" y="7267"/>
                <wp:lineTo x="11735" y="7193"/>
                <wp:lineTo x="11735" y="7118"/>
                <wp:lineTo x="11735" y="7044"/>
                <wp:lineTo x="11735" y="6970"/>
                <wp:lineTo x="11735" y="6896"/>
                <wp:lineTo x="5032" y="6821"/>
                <wp:lineTo x="5032" y="6747"/>
                <wp:lineTo x="5011" y="6673"/>
                <wp:lineTo x="5011" y="6599"/>
                <wp:lineTo x="4991" y="6524"/>
                <wp:lineTo x="4991" y="6451"/>
                <wp:lineTo x="4971" y="6377"/>
                <wp:lineTo x="4971" y="6303"/>
                <wp:lineTo x="4951" y="6229"/>
                <wp:lineTo x="4951" y="6154"/>
                <wp:lineTo x="4931" y="6080"/>
                <wp:lineTo x="4931" y="6006"/>
                <wp:lineTo x="4911" y="5932"/>
                <wp:lineTo x="4891" y="5857"/>
                <wp:lineTo x="4891" y="5783"/>
                <wp:lineTo x="4871" y="5709"/>
                <wp:lineTo x="4851" y="5635"/>
                <wp:lineTo x="4851" y="5561"/>
                <wp:lineTo x="4830" y="5486"/>
                <wp:lineTo x="4810" y="5412"/>
                <wp:lineTo x="4790" y="5339"/>
                <wp:lineTo x="4790" y="5265"/>
                <wp:lineTo x="4770" y="5190"/>
                <wp:lineTo x="4750" y="5116"/>
                <wp:lineTo x="4730" y="5042"/>
                <wp:lineTo x="4710" y="4968"/>
                <wp:lineTo x="4690" y="4893"/>
                <wp:lineTo x="4670" y="4819"/>
                <wp:lineTo x="4649" y="4745"/>
                <wp:lineTo x="4629" y="4671"/>
                <wp:lineTo x="4609" y="4597"/>
                <wp:lineTo x="4589" y="4522"/>
                <wp:lineTo x="4569" y="4448"/>
                <wp:lineTo x="4549" y="4374"/>
                <wp:lineTo x="4529" y="4301"/>
                <wp:lineTo x="4509" y="4226"/>
                <wp:lineTo x="4489" y="4152"/>
                <wp:lineTo x="4448" y="4078"/>
                <wp:lineTo x="4428" y="4004"/>
                <wp:lineTo x="4408" y="3930"/>
                <wp:lineTo x="4368" y="3855"/>
                <wp:lineTo x="4348" y="3781"/>
                <wp:lineTo x="4308" y="3707"/>
                <wp:lineTo x="4266" y="3633"/>
                <wp:lineTo x="4246" y="3558"/>
                <wp:lineTo x="4206" y="3484"/>
                <wp:lineTo x="4166" y="3410"/>
                <wp:lineTo x="4126" y="3336"/>
                <wp:lineTo x="4085" y="3261"/>
                <wp:lineTo x="4045" y="3188"/>
                <wp:lineTo x="3985" y="3114"/>
                <wp:lineTo x="3924" y="3040"/>
                <wp:lineTo x="3864" y="2966"/>
                <wp:lineTo x="3804" y="2891"/>
                <wp:lineTo x="3723" y="2817"/>
                <wp:lineTo x="3603" y="2743"/>
                <wp:lineTo x="3422" y="2669"/>
                <wp:lineTo x="2516" y="2669"/>
              </wp:wrapPolygon>
            </wp:wrapTight>
            <wp:docPr id="1" name="Picture 2" descr="sf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fl-logo"/>
                    <pic:cNvPicPr>
                      <a:picLocks noChangeAspect="1" noChangeArrowheads="1"/>
                    </pic:cNvPicPr>
                  </pic:nvPicPr>
                  <pic:blipFill>
                    <a:blip r:embed="rId7"/>
                    <a:stretch>
                      <a:fillRect/>
                    </a:stretch>
                  </pic:blipFill>
                  <pic:spPr bwMode="auto">
                    <a:xfrm>
                      <a:off x="0" y="0"/>
                      <a:ext cx="3581400" cy="961390"/>
                    </a:xfrm>
                    <a:prstGeom prst="rect">
                      <a:avLst/>
                    </a:prstGeom>
                    <a:noFill/>
                    <a:ln w="9525">
                      <a:noFill/>
                      <a:miter lim="800000"/>
                      <a:headEnd/>
                      <a:tailEnd/>
                    </a:ln>
                  </pic:spPr>
                </pic:pic>
              </a:graphicData>
            </a:graphic>
          </wp:anchor>
        </w:drawing>
      </w:r>
      <w:r>
        <w:rPr>
          <w:rFonts w:ascii="Bookman" w:hAnsi="Bookman"/>
          <w:b/>
          <w:bCs/>
          <w:sz w:val="36"/>
          <w:szCs w:val="36"/>
          <w:lang w:val="tr-TR" w:eastAsia="en-US"/>
        </w:rPr>
        <w:t> </w:t>
      </w:r>
    </w:p>
    <w:p w14:paraId="37106DEF" w14:textId="77777777" w:rsidR="009E230D" w:rsidRDefault="00DB3791">
      <w:pPr>
        <w:jc w:val="center"/>
        <w:rPr>
          <w:rFonts w:ascii="Bookman" w:hAnsi="Bookman"/>
          <w:lang w:eastAsia="en-US"/>
        </w:rPr>
      </w:pPr>
      <w:r>
        <w:rPr>
          <w:rFonts w:ascii="Bookman" w:hAnsi="Bookman"/>
          <w:b/>
          <w:bCs/>
          <w:sz w:val="36"/>
          <w:szCs w:val="36"/>
          <w:lang w:val="tr-TR" w:eastAsia="en-US"/>
        </w:rPr>
        <w:t> </w:t>
      </w:r>
    </w:p>
    <w:p w14:paraId="0C563282" w14:textId="77777777" w:rsidR="009E230D" w:rsidRDefault="00DB3791">
      <w:pPr>
        <w:jc w:val="center"/>
        <w:rPr>
          <w:rFonts w:ascii="Bookman" w:hAnsi="Bookman"/>
          <w:lang w:eastAsia="en-US"/>
        </w:rPr>
      </w:pPr>
      <w:r>
        <w:rPr>
          <w:rFonts w:ascii="Bookman" w:hAnsi="Bookman"/>
          <w:b/>
          <w:bCs/>
          <w:sz w:val="36"/>
          <w:szCs w:val="36"/>
          <w:lang w:val="tr-TR" w:eastAsia="en-US"/>
        </w:rPr>
        <w:t> </w:t>
      </w:r>
    </w:p>
    <w:p w14:paraId="61DC600B" w14:textId="77777777" w:rsidR="009E230D" w:rsidRDefault="00DB3791">
      <w:pPr>
        <w:jc w:val="center"/>
        <w:rPr>
          <w:rFonts w:ascii="Bookman" w:hAnsi="Bookman"/>
          <w:lang w:eastAsia="en-US"/>
        </w:rPr>
      </w:pPr>
      <w:r>
        <w:rPr>
          <w:rFonts w:ascii="Bookman" w:hAnsi="Bookman"/>
          <w:b/>
          <w:bCs/>
          <w:sz w:val="36"/>
          <w:szCs w:val="36"/>
          <w:lang w:val="tr-TR" w:eastAsia="en-US"/>
        </w:rPr>
        <w:t> </w:t>
      </w:r>
    </w:p>
    <w:p w14:paraId="5E5D7663" w14:textId="77777777" w:rsidR="009E230D" w:rsidRDefault="00DB3791">
      <w:pPr>
        <w:jc w:val="center"/>
        <w:rPr>
          <w:rFonts w:ascii="Bookman" w:hAnsi="Bookman"/>
          <w:lang w:eastAsia="en-US"/>
        </w:rPr>
      </w:pPr>
      <w:r>
        <w:rPr>
          <w:rFonts w:ascii="Bookman" w:hAnsi="Bookman"/>
          <w:b/>
          <w:bCs/>
          <w:sz w:val="36"/>
          <w:szCs w:val="36"/>
          <w:lang w:val="tr-TR" w:eastAsia="en-US"/>
        </w:rPr>
        <w:t> </w:t>
      </w:r>
    </w:p>
    <w:p w14:paraId="42939F7D" w14:textId="77777777" w:rsidR="009E230D" w:rsidRDefault="00DB3791">
      <w:pPr>
        <w:jc w:val="center"/>
        <w:rPr>
          <w:rFonts w:ascii="Bookman" w:hAnsi="Bookman"/>
          <w:lang w:eastAsia="en-US"/>
        </w:rPr>
      </w:pPr>
      <w:r>
        <w:rPr>
          <w:rFonts w:ascii="Bookman" w:hAnsi="Bookman"/>
          <w:b/>
          <w:bCs/>
          <w:sz w:val="48"/>
          <w:szCs w:val="48"/>
          <w:lang w:eastAsia="en-US"/>
        </w:rPr>
        <w:t> </w:t>
      </w:r>
    </w:p>
    <w:p w14:paraId="345A4AFD" w14:textId="77777777" w:rsidR="009E230D" w:rsidRDefault="00DB3791">
      <w:pPr>
        <w:jc w:val="center"/>
        <w:rPr>
          <w:rFonts w:ascii="Bookman" w:hAnsi="Bookman"/>
          <w:lang w:eastAsia="en-US"/>
        </w:rPr>
      </w:pPr>
      <w:r>
        <w:rPr>
          <w:rFonts w:ascii="Bookman" w:hAnsi="Bookman"/>
          <w:b/>
          <w:bCs/>
          <w:sz w:val="48"/>
          <w:szCs w:val="48"/>
          <w:lang w:eastAsia="en-US"/>
        </w:rPr>
        <w:t>İNGİLİZCE HAZIRLIK PROGRAMI</w:t>
      </w:r>
    </w:p>
    <w:p w14:paraId="06FB97D1" w14:textId="77777777" w:rsidR="009E230D" w:rsidRDefault="00DB3791">
      <w:pPr>
        <w:jc w:val="center"/>
        <w:rPr>
          <w:rFonts w:ascii="Bookman" w:hAnsi="Bookman"/>
          <w:lang w:eastAsia="en-US"/>
        </w:rPr>
      </w:pPr>
      <w:r>
        <w:rPr>
          <w:rFonts w:ascii="Bookman" w:hAnsi="Bookman"/>
          <w:b/>
          <w:bCs/>
          <w:sz w:val="48"/>
          <w:szCs w:val="48"/>
          <w:lang w:eastAsia="en-US"/>
        </w:rPr>
        <w:t>ÖĞRENCİ KİTAPÇIĞI</w:t>
      </w:r>
    </w:p>
    <w:p w14:paraId="7CFBE079" w14:textId="7004C5CF" w:rsidR="009E230D" w:rsidRDefault="00DB3791">
      <w:pPr>
        <w:jc w:val="center"/>
        <w:rPr>
          <w:rFonts w:ascii="Bookman" w:hAnsi="Bookman"/>
          <w:lang w:eastAsia="en-US"/>
        </w:rPr>
      </w:pPr>
      <w:r>
        <w:rPr>
          <w:rFonts w:ascii="Bookman" w:hAnsi="Bookman"/>
          <w:b/>
          <w:bCs/>
          <w:sz w:val="48"/>
          <w:szCs w:val="48"/>
          <w:lang w:eastAsia="en-US"/>
        </w:rPr>
        <w:t> 201</w:t>
      </w:r>
      <w:r w:rsidR="00F34A7E">
        <w:rPr>
          <w:rFonts w:ascii="Bookman" w:hAnsi="Bookman"/>
          <w:b/>
          <w:bCs/>
          <w:sz w:val="48"/>
          <w:szCs w:val="48"/>
          <w:lang w:eastAsia="en-US"/>
        </w:rPr>
        <w:t>7</w:t>
      </w:r>
      <w:r>
        <w:rPr>
          <w:rFonts w:ascii="Bookman" w:hAnsi="Bookman"/>
          <w:b/>
          <w:bCs/>
          <w:sz w:val="48"/>
          <w:szCs w:val="48"/>
          <w:lang w:eastAsia="en-US"/>
        </w:rPr>
        <w:t>-201</w:t>
      </w:r>
      <w:r w:rsidR="00F34A7E">
        <w:rPr>
          <w:rFonts w:ascii="Bookman" w:hAnsi="Bookman"/>
          <w:b/>
          <w:bCs/>
          <w:sz w:val="48"/>
          <w:szCs w:val="48"/>
          <w:lang w:eastAsia="en-US"/>
        </w:rPr>
        <w:t>8</w:t>
      </w:r>
      <w:r>
        <w:rPr>
          <w:rFonts w:ascii="Bookman" w:hAnsi="Bookman"/>
          <w:b/>
          <w:bCs/>
          <w:sz w:val="48"/>
          <w:szCs w:val="48"/>
          <w:lang w:eastAsia="en-US"/>
        </w:rPr>
        <w:t xml:space="preserve"> </w:t>
      </w:r>
    </w:p>
    <w:p w14:paraId="65DF80F5" w14:textId="77777777" w:rsidR="009E230D" w:rsidRDefault="00DB3791">
      <w:pPr>
        <w:jc w:val="center"/>
        <w:rPr>
          <w:rFonts w:ascii="Bookman" w:hAnsi="Bookman"/>
          <w:lang w:eastAsia="en-US"/>
        </w:rPr>
      </w:pPr>
      <w:r>
        <w:rPr>
          <w:rFonts w:ascii="Bookman" w:hAnsi="Bookman"/>
          <w:b/>
          <w:bCs/>
          <w:sz w:val="48"/>
          <w:szCs w:val="48"/>
          <w:lang w:eastAsia="en-US"/>
        </w:rPr>
        <w:t> </w:t>
      </w:r>
    </w:p>
    <w:p w14:paraId="4A6332B6" w14:textId="77777777" w:rsidR="009E230D" w:rsidRDefault="00DB3791">
      <w:pPr>
        <w:jc w:val="center"/>
        <w:rPr>
          <w:rFonts w:ascii="Bookman" w:hAnsi="Bookman"/>
          <w:lang w:eastAsia="en-US"/>
        </w:rPr>
      </w:pPr>
      <w:r>
        <w:rPr>
          <w:rFonts w:ascii="Bookman" w:hAnsi="Bookman"/>
          <w:b/>
          <w:bCs/>
          <w:sz w:val="48"/>
          <w:szCs w:val="48"/>
          <w:lang w:eastAsia="en-US"/>
        </w:rPr>
        <w:t> </w:t>
      </w:r>
    </w:p>
    <w:p w14:paraId="5A9D45AF" w14:textId="77777777" w:rsidR="009E230D" w:rsidRDefault="00DB3791">
      <w:pPr>
        <w:jc w:val="center"/>
        <w:rPr>
          <w:rFonts w:ascii="Bookman" w:hAnsi="Bookman"/>
          <w:lang w:eastAsia="en-US"/>
        </w:rPr>
      </w:pPr>
      <w:r>
        <w:rPr>
          <w:rFonts w:ascii="Bookman" w:hAnsi="Bookman"/>
          <w:b/>
          <w:bCs/>
          <w:sz w:val="48"/>
          <w:szCs w:val="48"/>
          <w:lang w:eastAsia="en-US"/>
        </w:rPr>
        <w:t> </w:t>
      </w:r>
    </w:p>
    <w:p w14:paraId="5E87350C" w14:textId="77777777" w:rsidR="009E230D" w:rsidRDefault="00DB3791">
      <w:pPr>
        <w:jc w:val="center"/>
        <w:rPr>
          <w:rFonts w:ascii="Bookman" w:hAnsi="Bookman"/>
          <w:lang w:eastAsia="en-US"/>
        </w:rPr>
      </w:pPr>
      <w:r>
        <w:rPr>
          <w:rFonts w:ascii="Bookman" w:hAnsi="Bookman"/>
          <w:b/>
          <w:bCs/>
          <w:sz w:val="48"/>
          <w:szCs w:val="48"/>
          <w:lang w:eastAsia="en-US"/>
        </w:rPr>
        <w:t> </w:t>
      </w:r>
    </w:p>
    <w:p w14:paraId="040AEB79" w14:textId="77777777" w:rsidR="009E230D" w:rsidRDefault="00DB3791">
      <w:pPr>
        <w:jc w:val="center"/>
        <w:rPr>
          <w:rFonts w:ascii="Bookman" w:hAnsi="Bookman"/>
          <w:lang w:eastAsia="en-US"/>
        </w:rPr>
      </w:pPr>
      <w:r>
        <w:rPr>
          <w:rFonts w:ascii="Bookman" w:hAnsi="Bookman"/>
          <w:b/>
          <w:bCs/>
          <w:sz w:val="48"/>
          <w:szCs w:val="48"/>
          <w:lang w:eastAsia="en-US"/>
        </w:rPr>
        <w:t> </w:t>
      </w:r>
    </w:p>
    <w:p w14:paraId="31F839D4" w14:textId="77777777" w:rsidR="009E230D" w:rsidRDefault="00DB3791">
      <w:pPr>
        <w:jc w:val="center"/>
        <w:rPr>
          <w:rFonts w:ascii="Bookman" w:hAnsi="Bookman"/>
          <w:lang w:eastAsia="en-US"/>
        </w:rPr>
      </w:pPr>
      <w:r>
        <w:rPr>
          <w:rFonts w:ascii="Bookman" w:hAnsi="Bookman"/>
          <w:b/>
          <w:bCs/>
          <w:sz w:val="36"/>
          <w:szCs w:val="36"/>
          <w:lang w:eastAsia="en-US"/>
        </w:rPr>
        <w:t> </w:t>
      </w:r>
    </w:p>
    <w:p w14:paraId="1ACF4EB0" w14:textId="77777777" w:rsidR="009E230D" w:rsidRDefault="00DB3791">
      <w:pPr>
        <w:jc w:val="both"/>
        <w:rPr>
          <w:rFonts w:ascii="Bookman" w:hAnsi="Bookman"/>
          <w:lang w:eastAsia="en-US"/>
        </w:rPr>
      </w:pPr>
      <w:r>
        <w:rPr>
          <w:rFonts w:ascii="Bookman" w:hAnsi="Bookman"/>
          <w:b/>
          <w:bCs/>
          <w:sz w:val="40"/>
          <w:szCs w:val="40"/>
          <w:lang w:val="tr-TR" w:eastAsia="en-US"/>
        </w:rPr>
        <w:t>Bu kitapçığın kapsamındaki kural, yönetmelik ve uygulamalar ODTÜ KKK Yabancı Diller Okulu Yönetimi tarafından öğrencilere resmen DUYURULMUŞ KABUL EDİLİR.</w:t>
      </w:r>
    </w:p>
    <w:p w14:paraId="1E0A7328" w14:textId="77777777" w:rsidR="009E230D" w:rsidRDefault="00DB3791">
      <w:pPr>
        <w:jc w:val="center"/>
        <w:rPr>
          <w:rFonts w:ascii="Bookman" w:hAnsi="Bookman"/>
          <w:lang w:eastAsia="en-US"/>
        </w:rPr>
      </w:pPr>
      <w:r>
        <w:rPr>
          <w:rFonts w:ascii="Bookman" w:hAnsi="Bookman"/>
          <w:sz w:val="23"/>
          <w:szCs w:val="23"/>
          <w:lang w:val="tr-TR" w:eastAsia="en-US"/>
        </w:rPr>
        <w:t> </w:t>
      </w:r>
    </w:p>
    <w:p w14:paraId="11F0885F" w14:textId="77777777" w:rsidR="009E230D" w:rsidRDefault="00DB3791">
      <w:pPr>
        <w:jc w:val="center"/>
        <w:rPr>
          <w:rFonts w:ascii="Bookman" w:hAnsi="Bookman"/>
          <w:lang w:eastAsia="en-US"/>
        </w:rPr>
      </w:pPr>
      <w:r>
        <w:rPr>
          <w:rFonts w:ascii="Bookman" w:hAnsi="Bookman"/>
          <w:sz w:val="23"/>
          <w:szCs w:val="23"/>
          <w:lang w:val="tr-TR" w:eastAsia="en-US"/>
        </w:rPr>
        <w:t> </w:t>
      </w:r>
    </w:p>
    <w:p w14:paraId="53AC58E3" w14:textId="77777777" w:rsidR="009E230D" w:rsidRDefault="00DB3791">
      <w:pPr>
        <w:jc w:val="center"/>
        <w:rPr>
          <w:rFonts w:ascii="Bookman" w:hAnsi="Bookman"/>
          <w:lang w:eastAsia="en-US"/>
        </w:rPr>
      </w:pPr>
      <w:r>
        <w:rPr>
          <w:rFonts w:ascii="Bookman" w:hAnsi="Bookman"/>
          <w:sz w:val="23"/>
          <w:szCs w:val="23"/>
          <w:lang w:val="tr-TR" w:eastAsia="en-US"/>
        </w:rPr>
        <w:t> </w:t>
      </w:r>
    </w:p>
    <w:p w14:paraId="15DAD508" w14:textId="77777777" w:rsidR="009E230D" w:rsidRDefault="00DB3791">
      <w:pPr>
        <w:jc w:val="center"/>
        <w:rPr>
          <w:rFonts w:ascii="Bookman" w:hAnsi="Bookman"/>
          <w:lang w:eastAsia="en-US"/>
        </w:rPr>
      </w:pPr>
      <w:r>
        <w:rPr>
          <w:rFonts w:ascii="Bookman" w:hAnsi="Bookman"/>
          <w:sz w:val="23"/>
          <w:szCs w:val="23"/>
          <w:lang w:val="tr-TR" w:eastAsia="en-US"/>
        </w:rPr>
        <w:t> </w:t>
      </w:r>
    </w:p>
    <w:p w14:paraId="072B6236" w14:textId="77777777" w:rsidR="009E230D" w:rsidRDefault="00DB3791">
      <w:pPr>
        <w:jc w:val="center"/>
        <w:rPr>
          <w:rFonts w:ascii="Bookman" w:hAnsi="Bookman"/>
          <w:lang w:eastAsia="en-US"/>
        </w:rPr>
      </w:pPr>
      <w:r>
        <w:rPr>
          <w:rFonts w:ascii="Bookman" w:hAnsi="Bookman"/>
          <w:b/>
          <w:bCs/>
          <w:sz w:val="23"/>
          <w:szCs w:val="23"/>
          <w:lang w:val="tr-TR" w:eastAsia="en-US"/>
        </w:rPr>
        <w:t> </w:t>
      </w:r>
    </w:p>
    <w:p w14:paraId="26635DFA" w14:textId="77777777" w:rsidR="009E230D" w:rsidRDefault="00DB3791">
      <w:pPr>
        <w:jc w:val="center"/>
        <w:rPr>
          <w:rFonts w:ascii="Bookman" w:hAnsi="Bookman"/>
          <w:lang w:eastAsia="en-US"/>
        </w:rPr>
      </w:pPr>
      <w:r>
        <w:rPr>
          <w:rFonts w:ascii="Bookman" w:hAnsi="Bookman"/>
          <w:b/>
          <w:bCs/>
          <w:lang w:val="tr-TR" w:eastAsia="en-US"/>
        </w:rPr>
        <w:t>ODTÜ KKK YDO WEB SAYFASI (</w:t>
      </w:r>
      <w:r>
        <w:rPr>
          <w:rFonts w:ascii="Bookman" w:hAnsi="Bookman"/>
          <w:b/>
          <w:bCs/>
          <w:u w:val="single"/>
          <w:lang w:val="tr-TR" w:eastAsia="en-US"/>
        </w:rPr>
        <w:t>www.sfl.ncc.metu.edu.tr</w:t>
      </w:r>
      <w:r>
        <w:rPr>
          <w:rFonts w:ascii="Bookman" w:hAnsi="Bookman"/>
          <w:b/>
          <w:bCs/>
          <w:lang w:val="tr-TR" w:eastAsia="en-US"/>
        </w:rPr>
        <w:t>)</w:t>
      </w:r>
      <w:r>
        <w:br w:type="page"/>
      </w:r>
    </w:p>
    <w:p w14:paraId="4D1907AD" w14:textId="77777777" w:rsidR="009E230D" w:rsidRDefault="00DB3791">
      <w:pPr>
        <w:jc w:val="center"/>
        <w:rPr>
          <w:rFonts w:ascii="Bookman" w:hAnsi="Bookman"/>
          <w:lang w:eastAsia="en-US"/>
        </w:rPr>
      </w:pPr>
      <w:r>
        <w:rPr>
          <w:rFonts w:ascii="Bookman" w:hAnsi="Bookman"/>
          <w:b/>
          <w:bCs/>
          <w:sz w:val="28"/>
          <w:szCs w:val="28"/>
          <w:lang w:val="tr-TR" w:eastAsia="en-US"/>
        </w:rPr>
        <w:lastRenderedPageBreak/>
        <w:t>İÇİNDEKİLER</w:t>
      </w:r>
    </w:p>
    <w:p w14:paraId="5448591B"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1.  YDO İngilizce Hazırlık Programında Kayıt ve Gruplandırma</w:t>
      </w:r>
    </w:p>
    <w:p w14:paraId="768F31CE"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1.1.  Birinci Dönem Gruplandırma ve Haftalık Ders Saatleri</w:t>
      </w:r>
    </w:p>
    <w:p w14:paraId="6E76933C"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1.2.  İkinci Dönem Gruplandırma ve Haftalık Ders Saatleri</w:t>
      </w:r>
    </w:p>
    <w:p w14:paraId="55FB581C"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2.  Akademik Takvim</w:t>
      </w:r>
    </w:p>
    <w:p w14:paraId="267018FE"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2.1.  Birinci Dönem</w:t>
      </w:r>
    </w:p>
    <w:p w14:paraId="357B948D"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2.2.  İkinci Dönem</w:t>
      </w:r>
    </w:p>
    <w:p w14:paraId="60FEBB9D"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3.  İngilizce Hazırlık Programında Akademik Çalışmaların Değerlendirilmesi</w:t>
      </w:r>
    </w:p>
    <w:p w14:paraId="2770606F"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3.1.  Öğrencilerin Yıl İçi Başarı Durumlarının Değerlendirilmesi</w:t>
      </w:r>
    </w:p>
    <w:p w14:paraId="1D305978"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3.2.  Yıl Sonu Değerlendirmesi: Geçme/Kalma Durumu</w:t>
      </w:r>
    </w:p>
    <w:p w14:paraId="62E50D95"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4.  Yaz Okulu</w:t>
      </w:r>
    </w:p>
    <w:p w14:paraId="084707CA"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5.  Devam Durumu</w:t>
      </w:r>
    </w:p>
    <w:p w14:paraId="2802911F"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5.1.  Gruplara göre her bir dönem için devamsızlık limitleri</w:t>
      </w:r>
    </w:p>
    <w:p w14:paraId="058629B5"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5.2.  Öğrencinin hasta olduğu durumlarda izleyeceği yöntemler</w:t>
      </w:r>
    </w:p>
    <w:p w14:paraId="06FAB742"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5.3.  Öğretim elemanının gelmemesi halinde izlenecek yöntemler</w:t>
      </w:r>
    </w:p>
    <w:p w14:paraId="5B5522C9"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6.  Öğrenci Etkinlik Notu (Öğretim Elemanının Değerlendirmesi)</w:t>
      </w:r>
    </w:p>
    <w:p w14:paraId="6C24619E"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7.  Sınavlar</w:t>
      </w:r>
    </w:p>
    <w:p w14:paraId="4AC1DA1E"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7.1.  Habersiz Küçük Sınavlar</w:t>
      </w:r>
    </w:p>
    <w:p w14:paraId="09D98426"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7.2.  Haberli Küçük Sınavlar</w:t>
      </w:r>
    </w:p>
    <w:p w14:paraId="78AF51B6"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 xml:space="preserve">7.3.  Ara Sınavlar </w:t>
      </w:r>
    </w:p>
    <w:p w14:paraId="78DE9DE3"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7.4.  Yıl Sonu İngilizce Yeterlik Sınavı</w:t>
      </w:r>
    </w:p>
    <w:p w14:paraId="0F5C0787"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7.5.  Sınavlarla İlgili Genel Bilgiler</w:t>
      </w:r>
    </w:p>
    <w:p w14:paraId="58997579" w14:textId="77777777" w:rsidR="009E230D" w:rsidRDefault="00DB3791">
      <w:pPr>
        <w:spacing w:before="200"/>
        <w:ind w:left="709" w:hanging="425"/>
        <w:rPr>
          <w:rFonts w:ascii="Bookman" w:hAnsi="Bookman"/>
          <w:lang w:eastAsia="en-US"/>
        </w:rPr>
      </w:pPr>
      <w:r>
        <w:rPr>
          <w:rFonts w:ascii="Bookman" w:hAnsi="Bookman"/>
          <w:sz w:val="22"/>
          <w:szCs w:val="22"/>
          <w:lang w:val="tr-TR" w:eastAsia="en-US"/>
        </w:rPr>
        <w:t xml:space="preserve">7.6.  Notların Kontrolü          </w:t>
      </w:r>
    </w:p>
    <w:p w14:paraId="123C7BFA"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 xml:space="preserve">8.  İngilizce Hazırlık Programı Öğretim Elemanları ve Yönetimi   </w:t>
      </w:r>
    </w:p>
    <w:p w14:paraId="356CD134" w14:textId="77777777" w:rsidR="009E230D" w:rsidRDefault="00DB3791">
      <w:pPr>
        <w:spacing w:before="200"/>
        <w:ind w:left="296" w:hanging="296"/>
        <w:rPr>
          <w:rFonts w:ascii="Bookman" w:hAnsi="Bookman"/>
          <w:lang w:eastAsia="en-US"/>
        </w:rPr>
      </w:pPr>
      <w:r>
        <w:rPr>
          <w:rFonts w:ascii="Bookman" w:hAnsi="Bookman"/>
          <w:b/>
          <w:bCs/>
          <w:sz w:val="22"/>
          <w:szCs w:val="22"/>
          <w:lang w:val="tr-TR" w:eastAsia="en-US"/>
        </w:rPr>
        <w:t>9.  Öğrenci Disiplin ve Ceza İşlemlerine İlişkin Konular</w:t>
      </w:r>
    </w:p>
    <w:p w14:paraId="2AA29840" w14:textId="77777777" w:rsidR="009E230D" w:rsidRDefault="00DB3791">
      <w:pPr>
        <w:spacing w:before="200"/>
        <w:ind w:left="426" w:hanging="426"/>
        <w:rPr>
          <w:rFonts w:ascii="Bookman" w:hAnsi="Bookman"/>
          <w:lang w:val="fi-FI" w:eastAsia="en-US"/>
        </w:rPr>
      </w:pPr>
      <w:r>
        <w:rPr>
          <w:rFonts w:ascii="Bookman" w:hAnsi="Bookman"/>
          <w:b/>
          <w:bCs/>
          <w:sz w:val="22"/>
          <w:szCs w:val="22"/>
          <w:lang w:val="tr-TR" w:eastAsia="en-US"/>
        </w:rPr>
        <w:t>10.  Öğrencinin Dikkat Etmesi Gereken Konular</w:t>
      </w:r>
    </w:p>
    <w:p w14:paraId="3AB7995B" w14:textId="77777777" w:rsidR="009E230D" w:rsidRDefault="00DB3791">
      <w:pPr>
        <w:spacing w:before="200"/>
        <w:ind w:left="426" w:hanging="426"/>
        <w:rPr>
          <w:rFonts w:ascii="Bookman" w:hAnsi="Bookman"/>
          <w:lang w:val="tr-TR" w:eastAsia="en-US"/>
        </w:rPr>
      </w:pPr>
      <w:r>
        <w:rPr>
          <w:rFonts w:ascii="Bookman" w:hAnsi="Bookman"/>
          <w:b/>
          <w:bCs/>
          <w:sz w:val="22"/>
          <w:szCs w:val="22"/>
          <w:lang w:val="tr-TR" w:eastAsia="en-US"/>
        </w:rPr>
        <w:t>11.  Self-Access Merkezi</w:t>
      </w:r>
    </w:p>
    <w:p w14:paraId="30830430" w14:textId="77777777" w:rsidR="009E230D" w:rsidRDefault="00DB3791">
      <w:pPr>
        <w:spacing w:before="200"/>
        <w:ind w:left="567" w:hanging="567"/>
        <w:rPr>
          <w:rFonts w:ascii="Bookman" w:hAnsi="Bookman"/>
          <w:lang w:val="tr-TR" w:eastAsia="en-US"/>
        </w:rPr>
      </w:pPr>
      <w:r>
        <w:rPr>
          <w:rFonts w:ascii="Bookman" w:hAnsi="Bookman"/>
          <w:sz w:val="22"/>
          <w:szCs w:val="22"/>
          <w:lang w:val="tr-TR" w:eastAsia="en-US"/>
        </w:rPr>
        <w:t>EK 1.ODTÜ KKK’nın Kabul Ettiği Uluslararası Sınavlar ve Denklik</w:t>
      </w:r>
    </w:p>
    <w:p w14:paraId="2D446DE5" w14:textId="77777777" w:rsidR="009E230D" w:rsidRDefault="00DB3791">
      <w:pPr>
        <w:rPr>
          <w:rFonts w:ascii="Bookman" w:hAnsi="Bookman"/>
          <w:lang w:val="tr-TR" w:eastAsia="en-US"/>
        </w:rPr>
      </w:pPr>
      <w:r>
        <w:rPr>
          <w:rFonts w:ascii="Bookman" w:hAnsi="Bookman"/>
          <w:lang w:val="tr-TR" w:eastAsia="en-US"/>
        </w:rPr>
        <w:t> </w:t>
      </w:r>
    </w:p>
    <w:p w14:paraId="3538B678" w14:textId="77777777" w:rsidR="009E230D" w:rsidRDefault="00DB3791">
      <w:pPr>
        <w:rPr>
          <w:rFonts w:ascii="Bookman" w:hAnsi="Bookman"/>
          <w:lang w:val="tr-TR" w:eastAsia="en-US"/>
        </w:rPr>
      </w:pPr>
      <w:r>
        <w:rPr>
          <w:rFonts w:ascii="Bookman" w:hAnsi="Bookman"/>
          <w:lang w:val="tr-TR" w:eastAsia="en-US"/>
        </w:rPr>
        <w:t> </w:t>
      </w:r>
    </w:p>
    <w:p w14:paraId="5BBCEFFC" w14:textId="77777777" w:rsidR="009E230D" w:rsidRDefault="00DB3791">
      <w:pPr>
        <w:rPr>
          <w:rFonts w:ascii="Bookman" w:hAnsi="Bookman"/>
          <w:lang w:val="tr-TR" w:eastAsia="en-US"/>
        </w:rPr>
      </w:pPr>
      <w:r>
        <w:rPr>
          <w:rFonts w:ascii="Bookman" w:hAnsi="Bookman"/>
          <w:lang w:val="tr-TR" w:eastAsia="en-US"/>
        </w:rPr>
        <w:t> </w:t>
      </w:r>
    </w:p>
    <w:p w14:paraId="4C63FD04" w14:textId="77777777" w:rsidR="00597B49" w:rsidRDefault="00597B49">
      <w:pPr>
        <w:rPr>
          <w:rFonts w:ascii="Bookman" w:hAnsi="Bookman"/>
          <w:lang w:val="tr-TR" w:eastAsia="en-US"/>
        </w:rPr>
      </w:pPr>
    </w:p>
    <w:p w14:paraId="32EE61B0" w14:textId="77777777" w:rsidR="00597B49" w:rsidRDefault="00597B49">
      <w:pPr>
        <w:rPr>
          <w:rFonts w:ascii="Bookman" w:hAnsi="Bookman"/>
          <w:lang w:val="tr-TR" w:eastAsia="en-US"/>
        </w:rPr>
      </w:pPr>
    </w:p>
    <w:p w14:paraId="57129B0E" w14:textId="77777777" w:rsidR="009E230D" w:rsidRDefault="00DB3791">
      <w:pPr>
        <w:rPr>
          <w:rFonts w:ascii="Bookman" w:hAnsi="Bookman"/>
          <w:lang w:val="tr-TR" w:eastAsia="en-US"/>
        </w:rPr>
      </w:pPr>
      <w:r>
        <w:rPr>
          <w:rFonts w:ascii="Bookman" w:hAnsi="Bookman"/>
          <w:lang w:val="tr-TR" w:eastAsia="en-US"/>
        </w:rPr>
        <w:t> </w:t>
      </w:r>
    </w:p>
    <w:p w14:paraId="42069324" w14:textId="77777777" w:rsidR="00F34A7E" w:rsidRDefault="00F34A7E">
      <w:pPr>
        <w:rPr>
          <w:rFonts w:ascii="Bookman" w:hAnsi="Bookman"/>
          <w:lang w:val="tr-TR" w:eastAsia="en-US"/>
        </w:rPr>
      </w:pPr>
    </w:p>
    <w:p w14:paraId="7FD34B83" w14:textId="77777777" w:rsidR="009E230D" w:rsidRDefault="00DB3791">
      <w:pPr>
        <w:numPr>
          <w:ilvl w:val="0"/>
          <w:numId w:val="3"/>
        </w:numPr>
        <w:rPr>
          <w:rFonts w:ascii="Bookman" w:hAnsi="Bookman"/>
          <w:lang w:val="tr-TR" w:eastAsia="en-US"/>
        </w:rPr>
      </w:pPr>
      <w:r>
        <w:rPr>
          <w:rFonts w:ascii="Bookman" w:hAnsi="Bookman"/>
          <w:lang w:val="tr-TR" w:eastAsia="en-US"/>
        </w:rPr>
        <w:lastRenderedPageBreak/>
        <w:t>Bu kitapçıkta kullanılan kısaltmalar</w:t>
      </w:r>
    </w:p>
    <w:p w14:paraId="6804E237" w14:textId="77777777" w:rsidR="009E230D" w:rsidRDefault="009E230D">
      <w:pPr>
        <w:rPr>
          <w:rFonts w:ascii="Bookman" w:hAnsi="Bookman"/>
          <w:lang w:val="tr-TR" w:eastAsia="en-US"/>
        </w:rPr>
      </w:pPr>
    </w:p>
    <w:p w14:paraId="1E673B1D" w14:textId="77777777" w:rsidR="009E230D" w:rsidRDefault="00DB3791">
      <w:pPr>
        <w:rPr>
          <w:rFonts w:ascii="Bookman" w:hAnsi="Bookman"/>
          <w:lang w:val="tr-TR" w:eastAsia="en-US"/>
        </w:rPr>
      </w:pPr>
      <w:r>
        <w:rPr>
          <w:rFonts w:ascii="Bookman" w:hAnsi="Bookman"/>
          <w:lang w:val="tr-TR" w:eastAsia="en-US"/>
        </w:rPr>
        <w:t>YDO: ODTÜ Kuzey Kıbrıs Kampusu Yabancı Diller Okulu</w:t>
      </w:r>
    </w:p>
    <w:p w14:paraId="795386EC" w14:textId="77777777" w:rsidR="009E230D" w:rsidRDefault="00DB3791">
      <w:pPr>
        <w:rPr>
          <w:rFonts w:ascii="Bookman" w:hAnsi="Bookman"/>
          <w:lang w:val="tr-TR" w:eastAsia="en-US"/>
        </w:rPr>
      </w:pPr>
      <w:r>
        <w:rPr>
          <w:rFonts w:ascii="Bookman" w:hAnsi="Bookman"/>
          <w:lang w:val="tr-TR" w:eastAsia="en-US"/>
        </w:rPr>
        <w:t>İHP: İngilizce Hazırlık Programı</w:t>
      </w:r>
    </w:p>
    <w:p w14:paraId="146BFF34" w14:textId="77777777" w:rsidR="009E230D" w:rsidRDefault="00DB3791">
      <w:pPr>
        <w:rPr>
          <w:rFonts w:ascii="Bookman" w:hAnsi="Bookman"/>
          <w:lang w:val="tr-TR" w:eastAsia="en-US"/>
        </w:rPr>
      </w:pPr>
      <w:r>
        <w:rPr>
          <w:rFonts w:ascii="Bookman" w:hAnsi="Bookman"/>
          <w:lang w:val="tr-TR" w:eastAsia="en-US"/>
        </w:rPr>
        <w:t>İYS: ODTÜ İngilizce Yeterlik Sınavı</w:t>
      </w:r>
    </w:p>
    <w:p w14:paraId="00CAAAC6" w14:textId="77777777" w:rsidR="009E230D" w:rsidRDefault="00DB3791">
      <w:pPr>
        <w:rPr>
          <w:rFonts w:ascii="Bookman" w:hAnsi="Bookman"/>
          <w:lang w:val="tr-TR" w:eastAsia="en-US"/>
        </w:rPr>
      </w:pPr>
      <w:r>
        <w:rPr>
          <w:rFonts w:ascii="Bookman" w:hAnsi="Bookman"/>
          <w:lang w:val="tr-TR" w:eastAsia="en-US"/>
        </w:rPr>
        <w:t>İYP: İngilizce Yeterlik Programı (İng. ETP, English Towards Proficiency)</w:t>
      </w:r>
    </w:p>
    <w:p w14:paraId="7A061EB4" w14:textId="77777777" w:rsidR="009E230D" w:rsidRDefault="009E230D">
      <w:pPr>
        <w:rPr>
          <w:rFonts w:ascii="Bookman" w:hAnsi="Bookman"/>
          <w:lang w:val="tr-TR" w:eastAsia="en-US"/>
        </w:rPr>
      </w:pPr>
    </w:p>
    <w:p w14:paraId="57D4E91C" w14:textId="77777777" w:rsidR="009E230D" w:rsidRDefault="009E230D">
      <w:pPr>
        <w:rPr>
          <w:rFonts w:ascii="Bookman" w:hAnsi="Bookman"/>
          <w:lang w:val="tr-TR" w:eastAsia="en-US"/>
        </w:rPr>
      </w:pPr>
    </w:p>
    <w:p w14:paraId="1DFFB702" w14:textId="77777777" w:rsidR="009E230D" w:rsidRDefault="009E230D">
      <w:pPr>
        <w:rPr>
          <w:rFonts w:ascii="Bookman" w:hAnsi="Bookman"/>
          <w:lang w:val="tr-TR" w:eastAsia="en-US"/>
        </w:rPr>
      </w:pPr>
    </w:p>
    <w:p w14:paraId="761C876A" w14:textId="77777777" w:rsidR="009E230D" w:rsidRDefault="00DB3791">
      <w:pPr>
        <w:rPr>
          <w:rFonts w:ascii="Bookman" w:hAnsi="Bookman"/>
          <w:lang w:val="tr-TR" w:eastAsia="en-US"/>
        </w:rPr>
      </w:pPr>
      <w:r>
        <w:rPr>
          <w:rFonts w:ascii="Bookman" w:hAnsi="Bookman"/>
          <w:b/>
          <w:bCs/>
          <w:sz w:val="22"/>
          <w:szCs w:val="22"/>
          <w:lang w:val="tr-TR" w:eastAsia="en-US"/>
        </w:rPr>
        <w:t xml:space="preserve">1.         </w:t>
      </w:r>
      <w:r>
        <w:rPr>
          <w:rFonts w:ascii="Bookman" w:hAnsi="Bookman"/>
          <w:b/>
          <w:bCs/>
          <w:sz w:val="22"/>
          <w:szCs w:val="22"/>
          <w:u w:val="single"/>
          <w:lang w:val="tr-TR" w:eastAsia="en-US"/>
        </w:rPr>
        <w:t>YDO İNGİLİZCE HAZIRLIK PROGRAMINDA  KAYIT VE GRUPLANDIRMA</w:t>
      </w:r>
    </w:p>
    <w:p w14:paraId="3F83D67C" w14:textId="2435D264" w:rsidR="009E230D" w:rsidRDefault="00DB3791">
      <w:pPr>
        <w:spacing w:before="120"/>
        <w:ind w:left="301"/>
        <w:jc w:val="both"/>
      </w:pPr>
      <w:r>
        <w:rPr>
          <w:rFonts w:ascii="Bookman" w:hAnsi="Bookman"/>
          <w:sz w:val="22"/>
          <w:szCs w:val="22"/>
          <w:lang w:val="tr-TR" w:eastAsia="en-US"/>
        </w:rPr>
        <w:t>Üniversitenin her seviyesinde öğretim İngilizce olarak yapılır. Öğrencilerin İngilizce bilgisi bakımından dersleri izleyebilecek düzeyde olup olmadıkları uygulanacak bir İngilizce Yeterlik Sınavı ile saptanır. Bu sınavda başarı gösteremeyenler veya sınava girmeyenler YDO İngilizce Hazırlık Programına alınırlar. Üniversiteye ilk girişte yapılan kayıt dışında, öğrenciler ayrıca YDO İngilizce Hazırlık Programında derslerin başladığı ilk gün bir bilgi formu doldurur, bir adet fotoğraf teslim eder ve  formun arkasına “Bu bilgiler bana aittir” cümlesini yazarak kayıt işlemlerini tamamlarlar. Kaydı eksik olan öğrenciler derslere giremez, sınav alamazlar.</w:t>
      </w:r>
    </w:p>
    <w:p w14:paraId="3FC818F5" w14:textId="77777777" w:rsidR="009E230D" w:rsidRDefault="00DB3791">
      <w:pPr>
        <w:ind w:left="300" w:hanging="300"/>
        <w:jc w:val="both"/>
        <w:rPr>
          <w:rFonts w:ascii="Bookman" w:hAnsi="Bookman"/>
          <w:lang w:val="tr-TR" w:eastAsia="en-US"/>
        </w:rPr>
      </w:pPr>
      <w:r>
        <w:rPr>
          <w:rFonts w:ascii="Bookman" w:hAnsi="Bookman"/>
          <w:sz w:val="22"/>
          <w:szCs w:val="22"/>
          <w:lang w:val="tr-TR" w:eastAsia="en-US"/>
        </w:rPr>
        <w:t> </w:t>
      </w:r>
    </w:p>
    <w:p w14:paraId="7A723489" w14:textId="77777777" w:rsidR="009E230D" w:rsidRDefault="00DB3791">
      <w:pPr>
        <w:ind w:left="780" w:hanging="500"/>
        <w:jc w:val="both"/>
        <w:rPr>
          <w:rFonts w:ascii="Bookman" w:hAnsi="Bookman"/>
          <w:lang w:val="tr-TR" w:eastAsia="en-US"/>
        </w:rPr>
      </w:pPr>
      <w:r>
        <w:rPr>
          <w:rFonts w:ascii="Bookman" w:hAnsi="Bookman"/>
          <w:b/>
          <w:bCs/>
          <w:sz w:val="22"/>
          <w:szCs w:val="22"/>
          <w:lang w:val="tr-TR" w:eastAsia="en-US"/>
        </w:rPr>
        <w:t xml:space="preserve">1.1.  </w:t>
      </w:r>
      <w:r>
        <w:rPr>
          <w:rFonts w:ascii="Bookman" w:hAnsi="Bookman"/>
          <w:b/>
          <w:bCs/>
          <w:sz w:val="22"/>
          <w:szCs w:val="22"/>
          <w:u w:val="single"/>
          <w:lang w:val="tr-TR" w:eastAsia="en-US"/>
        </w:rPr>
        <w:t>Birinci Dönem Gruplandırma ve Haftalık Ders Saatleri:</w:t>
      </w:r>
    </w:p>
    <w:p w14:paraId="0A565B31" w14:textId="3FD51C45" w:rsidR="009E230D" w:rsidRDefault="00DB3791">
      <w:pPr>
        <w:spacing w:before="120"/>
        <w:ind w:left="1180" w:hanging="420"/>
        <w:jc w:val="both"/>
        <w:rPr>
          <w:rFonts w:ascii="Bookman" w:hAnsi="Bookman"/>
          <w:lang w:val="tr-TR" w:eastAsia="en-US"/>
        </w:rPr>
      </w:pPr>
      <w:r>
        <w:rPr>
          <w:rFonts w:ascii="Bookman" w:hAnsi="Bookman"/>
          <w:sz w:val="22"/>
          <w:szCs w:val="22"/>
          <w:lang w:val="tr-TR" w:eastAsia="en-US"/>
        </w:rPr>
        <w:t xml:space="preserve">a)   İngilizce Hazırlık Programı öğrencileri Eylül ayında verilen "İngilizce Yeterlik Sınavı ve/ veya Yerleştirme Sınavı" sonuçlarına göre gruplandırılır. </w:t>
      </w:r>
    </w:p>
    <w:p w14:paraId="2DF51E2D" w14:textId="7538F40F" w:rsidR="009E230D" w:rsidRDefault="00DB3791">
      <w:pPr>
        <w:spacing w:before="120"/>
        <w:ind w:left="1180" w:hanging="420"/>
        <w:jc w:val="both"/>
        <w:rPr>
          <w:rFonts w:ascii="Bookman" w:hAnsi="Bookman"/>
          <w:lang w:val="tr-TR" w:eastAsia="en-US"/>
        </w:rPr>
      </w:pPr>
      <w:r>
        <w:rPr>
          <w:rFonts w:ascii="Bookman" w:hAnsi="Bookman"/>
          <w:sz w:val="22"/>
          <w:szCs w:val="22"/>
          <w:lang w:val="tr-TR" w:eastAsia="en-US"/>
        </w:rPr>
        <w:t xml:space="preserve">b)   "İngilizce Yeterlik Sınavı" veya "Yerleştirme Sınavı" sonuçlarına göre İngilizce Hazırlık Programı öğrencileri aşağıdaki </w:t>
      </w:r>
      <w:r w:rsidR="00D44774">
        <w:rPr>
          <w:rFonts w:ascii="Bookman" w:hAnsi="Bookman"/>
          <w:sz w:val="22"/>
          <w:szCs w:val="22"/>
          <w:lang w:val="tr-TR" w:eastAsia="en-US"/>
        </w:rPr>
        <w:t xml:space="preserve">beş </w:t>
      </w:r>
      <w:r>
        <w:rPr>
          <w:rFonts w:ascii="Bookman" w:hAnsi="Bookman"/>
          <w:sz w:val="22"/>
          <w:szCs w:val="22"/>
          <w:lang w:val="tr-TR" w:eastAsia="en-US"/>
        </w:rPr>
        <w:t>gruba ayrılırlar.</w:t>
      </w:r>
    </w:p>
    <w:p w14:paraId="2F9360BE" w14:textId="77777777" w:rsidR="009E230D" w:rsidRDefault="00DB3791">
      <w:pPr>
        <w:spacing w:line="360" w:lineRule="atLeast"/>
        <w:ind w:left="1200"/>
        <w:rPr>
          <w:rFonts w:ascii="Bookman" w:hAnsi="Bookman"/>
          <w:lang w:eastAsia="en-US"/>
        </w:rPr>
      </w:pPr>
      <w:r>
        <w:rPr>
          <w:rFonts w:ascii="Bookman" w:hAnsi="Bookman"/>
          <w:b/>
          <w:bCs/>
          <w:sz w:val="22"/>
          <w:szCs w:val="22"/>
          <w:u w:val="single"/>
          <w:lang w:val="tr-TR" w:eastAsia="en-US"/>
        </w:rPr>
        <w:t>Grup</w:t>
      </w:r>
      <w:r>
        <w:rPr>
          <w:rFonts w:ascii="Bookman" w:hAnsi="Bookman"/>
          <w:b/>
          <w:bCs/>
          <w:sz w:val="22"/>
          <w:szCs w:val="22"/>
          <w:lang w:val="tr-TR" w:eastAsia="en-US"/>
        </w:rPr>
        <w:t xml:space="preserve">                                                              </w:t>
      </w:r>
      <w:r>
        <w:rPr>
          <w:rFonts w:ascii="Bookman" w:hAnsi="Bookman"/>
          <w:b/>
          <w:bCs/>
          <w:sz w:val="22"/>
          <w:szCs w:val="22"/>
          <w:u w:val="single"/>
          <w:lang w:val="tr-TR" w:eastAsia="en-US"/>
        </w:rPr>
        <w:t>Haftalık Ders Saati</w:t>
      </w:r>
      <w:r>
        <w:rPr>
          <w:rFonts w:ascii="Bookman" w:hAnsi="Bookman"/>
          <w:b/>
          <w:bCs/>
          <w:sz w:val="22"/>
          <w:szCs w:val="22"/>
          <w:lang w:val="tr-TR" w:eastAsia="en-US"/>
        </w:rPr>
        <w:t xml:space="preserve">         </w:t>
      </w:r>
    </w:p>
    <w:p w14:paraId="43F31BEF" w14:textId="77777777" w:rsidR="009E230D" w:rsidRDefault="00DB3791">
      <w:pPr>
        <w:spacing w:line="360" w:lineRule="atLeast"/>
        <w:ind w:left="1200"/>
        <w:rPr>
          <w:rFonts w:ascii="Bookman" w:hAnsi="Bookman"/>
          <w:sz w:val="22"/>
          <w:szCs w:val="22"/>
          <w:lang w:val="tr-TR" w:eastAsia="en-US"/>
        </w:rPr>
      </w:pPr>
      <w:r>
        <w:rPr>
          <w:rFonts w:ascii="Bookman" w:hAnsi="Bookman"/>
          <w:sz w:val="22"/>
          <w:szCs w:val="22"/>
          <w:lang w:val="tr-TR" w:eastAsia="en-US"/>
        </w:rPr>
        <w:t>English Towards Proficiency Sınıfı                                   20</w:t>
      </w:r>
    </w:p>
    <w:p w14:paraId="300D12DA" w14:textId="77777777" w:rsidR="009E230D" w:rsidRDefault="00DB3791">
      <w:pPr>
        <w:spacing w:line="360" w:lineRule="atLeast"/>
        <w:ind w:left="1200"/>
        <w:rPr>
          <w:rFonts w:ascii="Bookman" w:hAnsi="Bookman"/>
          <w:sz w:val="22"/>
          <w:szCs w:val="22"/>
          <w:lang w:val="tr-TR" w:eastAsia="en-US"/>
        </w:rPr>
      </w:pPr>
      <w:r>
        <w:rPr>
          <w:rFonts w:ascii="Bookman" w:hAnsi="Bookman"/>
          <w:sz w:val="22"/>
          <w:szCs w:val="22"/>
          <w:lang w:val="tr-TR" w:eastAsia="en-US"/>
        </w:rPr>
        <w:t>Orta düzey (Intermediate)                                                20</w:t>
      </w:r>
    </w:p>
    <w:p w14:paraId="320E0081" w14:textId="536FAD05" w:rsidR="00F34A7E" w:rsidRDefault="00F34A7E">
      <w:pPr>
        <w:spacing w:line="360" w:lineRule="atLeast"/>
        <w:ind w:left="1200"/>
        <w:rPr>
          <w:rFonts w:ascii="Bookman" w:hAnsi="Bookman"/>
          <w:lang w:eastAsia="en-US"/>
        </w:rPr>
      </w:pPr>
      <w:r>
        <w:rPr>
          <w:rFonts w:ascii="Bookman" w:hAnsi="Bookman"/>
          <w:sz w:val="22"/>
          <w:szCs w:val="22"/>
          <w:lang w:val="tr-TR" w:eastAsia="en-US"/>
        </w:rPr>
        <w:t xml:space="preserve">Orta altı düzey (Pre-Intermediate)              </w:t>
      </w:r>
      <w:r w:rsidR="00B76989">
        <w:rPr>
          <w:rFonts w:ascii="Bookman" w:hAnsi="Bookman"/>
          <w:sz w:val="22"/>
          <w:szCs w:val="22"/>
          <w:lang w:val="tr-TR" w:eastAsia="en-US"/>
        </w:rPr>
        <w:t xml:space="preserve">                      2</w:t>
      </w:r>
      <w:r>
        <w:rPr>
          <w:rFonts w:ascii="Bookman" w:hAnsi="Bookman"/>
          <w:sz w:val="22"/>
          <w:szCs w:val="22"/>
          <w:lang w:val="tr-TR" w:eastAsia="en-US"/>
        </w:rPr>
        <w:t xml:space="preserve">0  </w:t>
      </w:r>
    </w:p>
    <w:p w14:paraId="009903E0" w14:textId="52DD1DD3" w:rsidR="009E230D" w:rsidRDefault="00DB3791">
      <w:pPr>
        <w:spacing w:line="360" w:lineRule="atLeast"/>
        <w:ind w:left="1200"/>
        <w:rPr>
          <w:rFonts w:ascii="Bookman" w:hAnsi="Bookman"/>
          <w:lang w:eastAsia="en-US"/>
        </w:rPr>
      </w:pPr>
      <w:r>
        <w:rPr>
          <w:rFonts w:ascii="Bookman" w:hAnsi="Bookman"/>
          <w:sz w:val="22"/>
          <w:szCs w:val="22"/>
          <w:lang w:val="tr-TR" w:eastAsia="en-US"/>
        </w:rPr>
        <w:t>Alt düzey (Elementary)                                                    2</w:t>
      </w:r>
      <w:r w:rsidR="00B76989">
        <w:rPr>
          <w:rFonts w:ascii="Bookman" w:hAnsi="Bookman"/>
          <w:sz w:val="22"/>
          <w:szCs w:val="22"/>
          <w:lang w:val="tr-TR" w:eastAsia="en-US"/>
        </w:rPr>
        <w:t>5</w:t>
      </w:r>
    </w:p>
    <w:p w14:paraId="09365137" w14:textId="43C593B4" w:rsidR="009E230D" w:rsidRDefault="00DB3791">
      <w:pPr>
        <w:spacing w:line="360" w:lineRule="atLeast"/>
        <w:ind w:left="1200"/>
        <w:rPr>
          <w:rFonts w:ascii="Bookman" w:hAnsi="Bookman"/>
          <w:lang w:eastAsia="en-US"/>
        </w:rPr>
      </w:pPr>
      <w:r>
        <w:rPr>
          <w:rFonts w:ascii="Bookman" w:hAnsi="Bookman"/>
          <w:sz w:val="22"/>
          <w:szCs w:val="22"/>
          <w:lang w:val="tr-TR" w:eastAsia="en-US"/>
        </w:rPr>
        <w:t>Başlangıç düzeyi (Beginner)         </w:t>
      </w:r>
      <w:r w:rsidR="00B76989">
        <w:rPr>
          <w:rFonts w:ascii="Bookman" w:hAnsi="Bookman"/>
          <w:sz w:val="22"/>
          <w:szCs w:val="22"/>
          <w:lang w:val="tr-TR" w:eastAsia="en-US"/>
        </w:rPr>
        <w:t xml:space="preserve">                                    </w:t>
      </w:r>
      <w:r>
        <w:rPr>
          <w:rFonts w:ascii="Bookman" w:hAnsi="Bookman"/>
          <w:sz w:val="22"/>
          <w:szCs w:val="22"/>
          <w:lang w:val="tr-TR" w:eastAsia="en-US"/>
        </w:rPr>
        <w:t>30</w:t>
      </w:r>
    </w:p>
    <w:p w14:paraId="03D65E3D" w14:textId="0DC02A33" w:rsidR="009E230D" w:rsidRDefault="00DB3791">
      <w:pPr>
        <w:spacing w:before="120"/>
        <w:ind w:left="1180" w:hanging="420"/>
        <w:jc w:val="both"/>
        <w:rPr>
          <w:rFonts w:ascii="Bookman" w:hAnsi="Bookman"/>
          <w:lang w:val="tr-TR" w:eastAsia="en-US"/>
        </w:rPr>
      </w:pPr>
      <w:r>
        <w:rPr>
          <w:rFonts w:ascii="Bookman" w:hAnsi="Bookman"/>
          <w:sz w:val="22"/>
          <w:szCs w:val="22"/>
          <w:lang w:val="tr-TR" w:eastAsia="en-US"/>
        </w:rPr>
        <w:t xml:space="preserve">c)    Gruplar arasında transfer koşulları </w:t>
      </w:r>
      <w:r w:rsidR="000014E0">
        <w:rPr>
          <w:rFonts w:ascii="Bookman" w:hAnsi="Bookman"/>
          <w:sz w:val="22"/>
          <w:szCs w:val="22"/>
          <w:lang w:val="tr-TR" w:eastAsia="en-US"/>
        </w:rPr>
        <w:t>her</w:t>
      </w:r>
      <w:r>
        <w:rPr>
          <w:rFonts w:ascii="Bookman" w:hAnsi="Bookman"/>
          <w:sz w:val="22"/>
          <w:szCs w:val="22"/>
          <w:lang w:val="tr-TR" w:eastAsia="en-US"/>
        </w:rPr>
        <w:t xml:space="preserve"> dönemin başında</w:t>
      </w:r>
      <w:r w:rsidR="00B76989">
        <w:rPr>
          <w:rFonts w:ascii="Bookman" w:hAnsi="Bookman"/>
          <w:sz w:val="22"/>
          <w:szCs w:val="22"/>
          <w:lang w:val="tr-TR" w:eastAsia="en-US"/>
        </w:rPr>
        <w:t xml:space="preserve"> dağıtılan Kurallar ve İşleyiş ile</w:t>
      </w:r>
      <w:r>
        <w:rPr>
          <w:rFonts w:ascii="Bookman" w:hAnsi="Bookman"/>
          <w:sz w:val="22"/>
          <w:szCs w:val="22"/>
          <w:lang w:val="tr-TR" w:eastAsia="en-US"/>
        </w:rPr>
        <w:t xml:space="preserve"> ilan edilir.  </w:t>
      </w:r>
    </w:p>
    <w:p w14:paraId="51E9EC10" w14:textId="77777777" w:rsidR="009E230D" w:rsidRDefault="00DB3791">
      <w:pPr>
        <w:spacing w:before="120"/>
        <w:ind w:left="817" w:hanging="539"/>
        <w:jc w:val="both"/>
        <w:rPr>
          <w:rFonts w:ascii="Bookman" w:hAnsi="Bookman"/>
          <w:lang w:val="tr-TR" w:eastAsia="en-US"/>
        </w:rPr>
      </w:pPr>
      <w:r>
        <w:rPr>
          <w:rFonts w:ascii="Bookman" w:hAnsi="Bookman"/>
          <w:b/>
          <w:bCs/>
          <w:sz w:val="22"/>
          <w:szCs w:val="22"/>
          <w:lang w:val="tr-TR" w:eastAsia="en-US"/>
        </w:rPr>
        <w:t>1.2.</w:t>
      </w:r>
      <w:r>
        <w:rPr>
          <w:rFonts w:ascii="Bookman" w:hAnsi="Bookman"/>
          <w:b/>
          <w:bCs/>
          <w:sz w:val="14"/>
          <w:szCs w:val="14"/>
          <w:lang w:val="tr-TR" w:eastAsia="en-US"/>
        </w:rPr>
        <w:t xml:space="preserve">      </w:t>
      </w:r>
      <w:r>
        <w:rPr>
          <w:rFonts w:ascii="Bookman" w:hAnsi="Bookman"/>
          <w:b/>
          <w:bCs/>
          <w:sz w:val="22"/>
          <w:szCs w:val="22"/>
          <w:u w:val="single"/>
          <w:lang w:val="tr-TR" w:eastAsia="en-US"/>
        </w:rPr>
        <w:t>İkinci Dönem Gruplandırma ve Haftalık Ders saatleri;</w:t>
      </w:r>
    </w:p>
    <w:p w14:paraId="16121637" w14:textId="77777777" w:rsidR="009E230D" w:rsidRDefault="00DB3791">
      <w:pPr>
        <w:spacing w:before="120"/>
        <w:ind w:left="1180" w:hanging="420"/>
        <w:jc w:val="both"/>
        <w:rPr>
          <w:rFonts w:ascii="Bookman" w:hAnsi="Bookman"/>
          <w:lang w:val="tr-TR" w:eastAsia="en-US"/>
        </w:rPr>
      </w:pPr>
      <w:r>
        <w:rPr>
          <w:rFonts w:ascii="Bookman" w:hAnsi="Bookman"/>
          <w:sz w:val="22"/>
          <w:szCs w:val="22"/>
          <w:lang w:val="tr-TR" w:eastAsia="en-US"/>
        </w:rPr>
        <w:t>a)   İngilizce Hazırlık Programı öğrencilerinin ikinci dönem yerleştirileceği gruplar birinci dönem sonundaki başarı durumlarına göre belirlenir. Söz konusu başarı ölçütü birinci dönem içinde öğrencilere duyurulur.</w:t>
      </w:r>
    </w:p>
    <w:p w14:paraId="4EEB0975" w14:textId="6DAA6A04" w:rsidR="009E230D" w:rsidRDefault="00DB3791">
      <w:pPr>
        <w:spacing w:before="120"/>
        <w:ind w:left="1180" w:hanging="420"/>
        <w:jc w:val="both"/>
        <w:rPr>
          <w:rFonts w:ascii="Bookman" w:hAnsi="Bookman"/>
          <w:lang w:val="tr-TR" w:eastAsia="en-US"/>
        </w:rPr>
      </w:pPr>
      <w:r>
        <w:rPr>
          <w:rFonts w:ascii="Bookman" w:hAnsi="Bookman"/>
          <w:sz w:val="22"/>
          <w:szCs w:val="22"/>
          <w:lang w:val="tr-TR" w:eastAsia="en-US"/>
        </w:rPr>
        <w:t>b)   İkinci dönemde İngilizce Hazırlık Programı öğrencileri dört gruba ayrılırlar.</w:t>
      </w:r>
    </w:p>
    <w:p w14:paraId="29D6A04D" w14:textId="77777777" w:rsidR="009E230D" w:rsidRDefault="00DB3791">
      <w:pPr>
        <w:spacing w:before="120"/>
        <w:ind w:left="561" w:hanging="561"/>
        <w:jc w:val="both"/>
        <w:rPr>
          <w:rFonts w:ascii="Bookman" w:hAnsi="Bookman"/>
          <w:lang w:val="tr-TR" w:eastAsia="en-US"/>
        </w:rPr>
      </w:pPr>
      <w:r>
        <w:rPr>
          <w:rFonts w:ascii="Bookman" w:hAnsi="Bookman"/>
          <w:sz w:val="22"/>
          <w:szCs w:val="22"/>
          <w:lang w:val="tr-TR" w:eastAsia="en-US"/>
        </w:rPr>
        <w:t>          İkinci dönem grupları ve haftalık ders saatleri aşağıdaki gibidir:</w:t>
      </w:r>
    </w:p>
    <w:p w14:paraId="29D078CD" w14:textId="201F96C9" w:rsidR="009E230D" w:rsidRDefault="00DB3791">
      <w:pPr>
        <w:spacing w:line="360" w:lineRule="atLeast"/>
        <w:ind w:left="580"/>
        <w:rPr>
          <w:rFonts w:ascii="Bookman" w:hAnsi="Bookman"/>
          <w:lang w:eastAsia="en-US"/>
        </w:rPr>
      </w:pPr>
      <w:r>
        <w:rPr>
          <w:rFonts w:ascii="Bookman" w:hAnsi="Bookman"/>
          <w:b/>
          <w:bCs/>
          <w:sz w:val="22"/>
          <w:szCs w:val="22"/>
          <w:u w:val="single"/>
          <w:lang w:val="tr-TR" w:eastAsia="en-US"/>
        </w:rPr>
        <w:t>Grup</w:t>
      </w:r>
      <w:r>
        <w:rPr>
          <w:rFonts w:ascii="Bookman" w:hAnsi="Bookman"/>
          <w:b/>
          <w:bCs/>
          <w:sz w:val="22"/>
          <w:szCs w:val="22"/>
          <w:lang w:val="tr-TR" w:eastAsia="en-US"/>
        </w:rPr>
        <w:t xml:space="preserve">                                                                           </w:t>
      </w:r>
      <w:r>
        <w:rPr>
          <w:rFonts w:ascii="Bookman" w:hAnsi="Bookman"/>
          <w:b/>
          <w:bCs/>
          <w:sz w:val="22"/>
          <w:szCs w:val="22"/>
          <w:u w:val="single"/>
          <w:lang w:val="tr-TR" w:eastAsia="en-US"/>
        </w:rPr>
        <w:t>Haftalık Ders Saati</w:t>
      </w:r>
      <w:r>
        <w:rPr>
          <w:rFonts w:ascii="Bookman" w:hAnsi="Bookman"/>
          <w:b/>
          <w:bCs/>
          <w:sz w:val="22"/>
          <w:szCs w:val="22"/>
          <w:lang w:val="tr-TR" w:eastAsia="en-US"/>
        </w:rPr>
        <w:t xml:space="preserve">         </w:t>
      </w:r>
    </w:p>
    <w:p w14:paraId="319DCD43" w14:textId="77777777" w:rsidR="009E230D" w:rsidRDefault="00DB3791">
      <w:pPr>
        <w:spacing w:line="360" w:lineRule="atLeast"/>
        <w:ind w:left="580"/>
        <w:rPr>
          <w:rFonts w:ascii="Bookman" w:hAnsi="Bookman"/>
          <w:lang w:eastAsia="en-US"/>
        </w:rPr>
      </w:pPr>
      <w:r>
        <w:rPr>
          <w:rFonts w:ascii="Bookman" w:hAnsi="Bookman"/>
          <w:sz w:val="22"/>
          <w:szCs w:val="22"/>
          <w:lang w:val="tr-TR" w:eastAsia="en-US"/>
        </w:rPr>
        <w:t>Üst düzey (Upper-Intermediate)                                                      20</w:t>
      </w:r>
    </w:p>
    <w:p w14:paraId="11541D15" w14:textId="0591CB9F" w:rsidR="00B76989" w:rsidRDefault="00B76989" w:rsidP="009C46EB">
      <w:pPr>
        <w:spacing w:line="360" w:lineRule="atLeast"/>
        <w:rPr>
          <w:rFonts w:ascii="Bookman" w:hAnsi="Bookman"/>
          <w:sz w:val="22"/>
          <w:szCs w:val="22"/>
          <w:lang w:val="tr-TR" w:eastAsia="en-US"/>
        </w:rPr>
      </w:pPr>
      <w:r>
        <w:rPr>
          <w:rFonts w:ascii="Bookman" w:hAnsi="Bookman"/>
          <w:sz w:val="22"/>
          <w:szCs w:val="22"/>
          <w:lang w:val="tr-TR" w:eastAsia="en-US"/>
        </w:rPr>
        <w:t xml:space="preserve">        Orta düzey (Intermediate)                                                               20</w:t>
      </w:r>
    </w:p>
    <w:p w14:paraId="62EC6B8B" w14:textId="453D3860" w:rsidR="00B76989" w:rsidRDefault="00B76989" w:rsidP="009C46EB">
      <w:pPr>
        <w:spacing w:line="360" w:lineRule="atLeast"/>
        <w:rPr>
          <w:rFonts w:ascii="Bookman" w:hAnsi="Bookman"/>
          <w:sz w:val="22"/>
          <w:szCs w:val="22"/>
          <w:lang w:val="tr-TR" w:eastAsia="en-US"/>
        </w:rPr>
      </w:pPr>
      <w:r>
        <w:rPr>
          <w:rFonts w:ascii="Bookman" w:hAnsi="Bookman"/>
          <w:sz w:val="22"/>
          <w:szCs w:val="22"/>
          <w:lang w:val="tr-TR" w:eastAsia="en-US"/>
        </w:rPr>
        <w:t xml:space="preserve">        Alt orta düzey (Lower-Intermediate)</w:t>
      </w:r>
      <w:r>
        <w:rPr>
          <w:rFonts w:ascii="Bookman" w:hAnsi="Bookman"/>
          <w:sz w:val="22"/>
          <w:szCs w:val="22"/>
          <w:lang w:val="tr-TR" w:eastAsia="en-US"/>
        </w:rPr>
        <w:tab/>
      </w:r>
      <w:r>
        <w:rPr>
          <w:rFonts w:ascii="Bookman" w:hAnsi="Bookman"/>
          <w:sz w:val="22"/>
          <w:szCs w:val="22"/>
          <w:lang w:val="tr-TR" w:eastAsia="en-US"/>
        </w:rPr>
        <w:tab/>
      </w:r>
      <w:r>
        <w:rPr>
          <w:rFonts w:ascii="Bookman" w:hAnsi="Bookman"/>
          <w:sz w:val="22"/>
          <w:szCs w:val="22"/>
          <w:lang w:val="tr-TR" w:eastAsia="en-US"/>
        </w:rPr>
        <w:tab/>
        <w:t xml:space="preserve">                    25</w:t>
      </w:r>
    </w:p>
    <w:p w14:paraId="22E6A730" w14:textId="2ED575AF" w:rsidR="00B76989" w:rsidRDefault="00B76989" w:rsidP="009C46EB">
      <w:pPr>
        <w:spacing w:line="360" w:lineRule="atLeast"/>
        <w:rPr>
          <w:rFonts w:ascii="Bookman" w:hAnsi="Bookman"/>
          <w:lang w:eastAsia="en-US"/>
        </w:rPr>
      </w:pPr>
      <w:r>
        <w:rPr>
          <w:rFonts w:ascii="Bookman" w:hAnsi="Bookman"/>
          <w:sz w:val="22"/>
          <w:szCs w:val="22"/>
          <w:lang w:val="tr-TR" w:eastAsia="en-US"/>
        </w:rPr>
        <w:t xml:space="preserve">        Orta altı düzey (Pre-Intermediate)                                                   30 </w:t>
      </w:r>
    </w:p>
    <w:p w14:paraId="3A6E90DB" w14:textId="536AA15F" w:rsidR="009E230D" w:rsidRDefault="00DB3791">
      <w:pPr>
        <w:ind w:left="420" w:hanging="400"/>
        <w:rPr>
          <w:rFonts w:ascii="Bookman" w:hAnsi="Bookman"/>
          <w:lang w:val="tr-TR" w:eastAsia="en-US"/>
        </w:rPr>
      </w:pPr>
      <w:r>
        <w:rPr>
          <w:rFonts w:ascii="Bookman" w:hAnsi="Bookman"/>
          <w:b/>
          <w:bCs/>
          <w:sz w:val="22"/>
          <w:szCs w:val="22"/>
          <w:lang w:val="tr-TR" w:eastAsia="en-US"/>
        </w:rPr>
        <w:t xml:space="preserve">2.    </w:t>
      </w:r>
      <w:r>
        <w:rPr>
          <w:rFonts w:ascii="Bookman" w:hAnsi="Bookman"/>
          <w:b/>
          <w:bCs/>
          <w:sz w:val="22"/>
          <w:szCs w:val="22"/>
          <w:u w:val="single"/>
          <w:lang w:val="tr-TR" w:eastAsia="en-US"/>
        </w:rPr>
        <w:t>AKADEMİK TAKVİMDEN ÖZET BİLGİLER</w:t>
      </w:r>
      <w:r>
        <w:rPr>
          <w:rFonts w:ascii="Bookman" w:hAnsi="Bookman"/>
          <w:b/>
          <w:bCs/>
          <w:sz w:val="22"/>
          <w:szCs w:val="22"/>
          <w:lang w:val="tr-TR" w:eastAsia="en-US"/>
        </w:rPr>
        <w:t xml:space="preserve"> (Tamamı için: </w:t>
      </w:r>
      <w:r>
        <w:t xml:space="preserve"> </w:t>
      </w:r>
      <w:r>
        <w:rPr>
          <w:rFonts w:ascii="Bookman" w:hAnsi="Bookman"/>
          <w:b/>
          <w:bCs/>
          <w:sz w:val="22"/>
          <w:szCs w:val="22"/>
          <w:lang w:val="tr-TR" w:eastAsia="en-US"/>
        </w:rPr>
        <w:t>http://</w:t>
      </w:r>
      <w:r w:rsidR="000014E0" w:rsidRPr="000014E0">
        <w:t xml:space="preserve"> </w:t>
      </w:r>
      <w:r w:rsidR="000014E0" w:rsidRPr="000014E0">
        <w:rPr>
          <w:rFonts w:ascii="Bookman" w:hAnsi="Bookman"/>
          <w:b/>
          <w:bCs/>
          <w:sz w:val="22"/>
          <w:szCs w:val="22"/>
          <w:lang w:val="tr-TR" w:eastAsia="en-US"/>
        </w:rPr>
        <w:t>http://ncc.metu.edu.tr/tr/akademik-takvim</w:t>
      </w:r>
      <w:r w:rsidR="000014E0" w:rsidRPr="000014E0" w:rsidDel="000014E0">
        <w:rPr>
          <w:rFonts w:ascii="Bookman" w:hAnsi="Bookman"/>
          <w:b/>
          <w:bCs/>
          <w:sz w:val="22"/>
          <w:szCs w:val="22"/>
          <w:lang w:val="tr-TR" w:eastAsia="en-US"/>
        </w:rPr>
        <w:t xml:space="preserve"> </w:t>
      </w:r>
      <w:r>
        <w:rPr>
          <w:rFonts w:ascii="Bookman" w:hAnsi="Bookman"/>
          <w:b/>
          <w:bCs/>
          <w:sz w:val="22"/>
          <w:szCs w:val="22"/>
          <w:lang w:val="tr-TR" w:eastAsia="en-US"/>
        </w:rPr>
        <w:t>)</w:t>
      </w:r>
    </w:p>
    <w:p w14:paraId="4FB98F95" w14:textId="77777777" w:rsidR="00D44774" w:rsidRDefault="00D44774">
      <w:pPr>
        <w:spacing w:before="120"/>
        <w:ind w:left="420"/>
        <w:rPr>
          <w:rFonts w:ascii="Bookman" w:hAnsi="Bookman"/>
          <w:b/>
          <w:bCs/>
          <w:sz w:val="22"/>
          <w:szCs w:val="22"/>
          <w:lang w:val="tr-TR" w:eastAsia="en-US"/>
        </w:rPr>
      </w:pPr>
    </w:p>
    <w:p w14:paraId="1CC62E02" w14:textId="77777777" w:rsidR="00D44774" w:rsidRDefault="00D44774">
      <w:pPr>
        <w:spacing w:before="120"/>
        <w:ind w:left="420"/>
        <w:rPr>
          <w:rFonts w:ascii="Bookman" w:hAnsi="Bookman"/>
          <w:b/>
          <w:bCs/>
          <w:sz w:val="22"/>
          <w:szCs w:val="22"/>
          <w:lang w:val="tr-TR" w:eastAsia="en-US"/>
        </w:rPr>
      </w:pPr>
    </w:p>
    <w:p w14:paraId="3EB7E1C6" w14:textId="77777777" w:rsidR="009E230D" w:rsidRDefault="00DB3791">
      <w:pPr>
        <w:spacing w:before="120"/>
        <w:ind w:left="420"/>
        <w:rPr>
          <w:rFonts w:ascii="Bookman" w:hAnsi="Bookman"/>
          <w:lang w:eastAsia="en-US"/>
        </w:rPr>
      </w:pPr>
      <w:r>
        <w:rPr>
          <w:rFonts w:ascii="Bookman" w:hAnsi="Bookman"/>
          <w:b/>
          <w:bCs/>
          <w:sz w:val="22"/>
          <w:szCs w:val="22"/>
          <w:lang w:val="tr-TR" w:eastAsia="en-US"/>
        </w:rPr>
        <w:lastRenderedPageBreak/>
        <w:t xml:space="preserve">2.1. </w:t>
      </w:r>
      <w:r>
        <w:rPr>
          <w:rFonts w:ascii="Bookman" w:hAnsi="Bookman"/>
          <w:b/>
          <w:bCs/>
          <w:sz w:val="22"/>
          <w:szCs w:val="22"/>
          <w:u w:val="single"/>
          <w:lang w:val="tr-TR" w:eastAsia="en-US"/>
        </w:rPr>
        <w:t>BİRİNCİ DÖNEM</w:t>
      </w:r>
    </w:p>
    <w:p w14:paraId="2F5D35F5" w14:textId="6E66638F" w:rsidR="009E230D" w:rsidRDefault="00D44774">
      <w:pPr>
        <w:spacing w:before="120"/>
        <w:ind w:left="862"/>
        <w:rPr>
          <w:rFonts w:ascii="Bookman" w:hAnsi="Bookman"/>
          <w:lang w:eastAsia="en-US"/>
        </w:rPr>
      </w:pPr>
      <w:r>
        <w:rPr>
          <w:rFonts w:ascii="Bookman" w:hAnsi="Bookman"/>
          <w:i/>
          <w:iCs/>
          <w:sz w:val="22"/>
          <w:szCs w:val="22"/>
          <w:lang w:val="tr-TR" w:eastAsia="en-US"/>
        </w:rPr>
        <w:t>2</w:t>
      </w:r>
      <w:r w:rsidR="00DB3791">
        <w:rPr>
          <w:rFonts w:ascii="Bookman" w:hAnsi="Bookman"/>
          <w:i/>
          <w:iCs/>
          <w:sz w:val="22"/>
          <w:szCs w:val="22"/>
          <w:lang w:val="tr-TR" w:eastAsia="en-US"/>
        </w:rPr>
        <w:t>   </w:t>
      </w:r>
      <w:r w:rsidR="00836E77">
        <w:rPr>
          <w:rFonts w:ascii="Bookman" w:hAnsi="Bookman"/>
          <w:i/>
          <w:iCs/>
          <w:sz w:val="22"/>
          <w:szCs w:val="22"/>
          <w:lang w:val="tr-TR" w:eastAsia="en-US"/>
        </w:rPr>
        <w:t>Ekim</w:t>
      </w:r>
      <w:r w:rsidR="00DB3791">
        <w:rPr>
          <w:rFonts w:ascii="Bookman" w:hAnsi="Bookman"/>
          <w:i/>
          <w:iCs/>
          <w:sz w:val="22"/>
          <w:szCs w:val="22"/>
          <w:lang w:val="tr-TR" w:eastAsia="en-US"/>
        </w:rPr>
        <w:t>    201</w:t>
      </w:r>
      <w:r>
        <w:rPr>
          <w:rFonts w:ascii="Bookman" w:hAnsi="Bookman"/>
          <w:i/>
          <w:iCs/>
          <w:sz w:val="22"/>
          <w:szCs w:val="22"/>
          <w:lang w:val="tr-TR" w:eastAsia="en-US"/>
        </w:rPr>
        <w:t>7</w:t>
      </w:r>
      <w:r w:rsidR="00DB3791">
        <w:rPr>
          <w:rFonts w:ascii="Bookman" w:hAnsi="Bookman"/>
          <w:i/>
          <w:iCs/>
          <w:sz w:val="22"/>
          <w:szCs w:val="22"/>
          <w:lang w:val="tr-TR" w:eastAsia="en-US"/>
        </w:rPr>
        <w:t xml:space="preserve">     </w:t>
      </w:r>
      <w:r w:rsidR="00DB3791">
        <w:rPr>
          <w:rFonts w:ascii="Bookman" w:hAnsi="Bookman"/>
          <w:sz w:val="22"/>
          <w:szCs w:val="22"/>
          <w:lang w:val="tr-TR" w:eastAsia="en-US"/>
        </w:rPr>
        <w:t xml:space="preserve">:    Derslerin başlaması </w:t>
      </w:r>
    </w:p>
    <w:p w14:paraId="25EBC75B" w14:textId="15115B52" w:rsidR="009E230D" w:rsidRDefault="00D44774" w:rsidP="008062D0">
      <w:pPr>
        <w:spacing w:line="360" w:lineRule="atLeast"/>
        <w:ind w:left="860"/>
        <w:jc w:val="both"/>
        <w:rPr>
          <w:rFonts w:ascii="Bookman" w:hAnsi="Bookman"/>
          <w:lang w:val="tr-TR" w:eastAsia="en-US"/>
        </w:rPr>
      </w:pPr>
      <w:r>
        <w:rPr>
          <w:rFonts w:ascii="Bookman" w:hAnsi="Bookman"/>
          <w:i/>
          <w:iCs/>
          <w:sz w:val="22"/>
          <w:szCs w:val="22"/>
          <w:lang w:val="tr-TR" w:eastAsia="en-US"/>
        </w:rPr>
        <w:t>19</w:t>
      </w:r>
      <w:r w:rsidR="00F54AB5">
        <w:rPr>
          <w:rFonts w:ascii="Bookman" w:hAnsi="Bookman"/>
          <w:i/>
          <w:iCs/>
          <w:sz w:val="22"/>
          <w:szCs w:val="22"/>
          <w:lang w:val="tr-TR" w:eastAsia="en-US"/>
        </w:rPr>
        <w:t xml:space="preserve">   Ocak</w:t>
      </w:r>
      <w:r w:rsidR="00DB3791">
        <w:rPr>
          <w:rFonts w:ascii="Bookman" w:hAnsi="Bookman"/>
          <w:i/>
          <w:iCs/>
          <w:sz w:val="22"/>
          <w:szCs w:val="22"/>
          <w:lang w:val="tr-TR" w:eastAsia="en-US"/>
        </w:rPr>
        <w:t>  201</w:t>
      </w:r>
      <w:r>
        <w:rPr>
          <w:rFonts w:ascii="Bookman" w:hAnsi="Bookman"/>
          <w:i/>
          <w:iCs/>
          <w:sz w:val="22"/>
          <w:szCs w:val="22"/>
          <w:lang w:val="tr-TR" w:eastAsia="en-US"/>
        </w:rPr>
        <w:t>8</w:t>
      </w:r>
      <w:r w:rsidR="00DB3791">
        <w:rPr>
          <w:rFonts w:ascii="Bookman" w:hAnsi="Bookman"/>
          <w:i/>
          <w:iCs/>
          <w:sz w:val="22"/>
          <w:szCs w:val="22"/>
          <w:lang w:val="tr-TR" w:eastAsia="en-US"/>
        </w:rPr>
        <w:t xml:space="preserve"> </w:t>
      </w:r>
      <w:r w:rsidR="00DB3791">
        <w:rPr>
          <w:rFonts w:ascii="Bookman" w:hAnsi="Bookman"/>
          <w:sz w:val="22"/>
          <w:szCs w:val="22"/>
          <w:lang w:val="tr-TR" w:eastAsia="en-US"/>
        </w:rPr>
        <w:t xml:space="preserve">    :   Derslerin kesilmesi (Dönem sonunda, derslerin kesilmesinden ve son vize sınavından sonra ikinci dönem grubunu belirlemeye yönelik verilen sınav (Achievement sınavı) bu tarihten sonra yapılacaktır. Sınava bir üst gruba doğrudan geçmek için gerekli puanı toplayamayan, ve topladığı puan belli bir aralıkta kalan öğrenciler girebilir. Konu ile ilgili ayrıntılı duyuru İHP </w:t>
      </w:r>
      <w:r>
        <w:rPr>
          <w:rFonts w:ascii="Bookman" w:hAnsi="Bookman"/>
          <w:sz w:val="22"/>
          <w:szCs w:val="22"/>
          <w:lang w:val="tr-TR" w:eastAsia="en-US"/>
        </w:rPr>
        <w:t xml:space="preserve">Öğrenci İşleri </w:t>
      </w:r>
      <w:r w:rsidR="00DB3791">
        <w:rPr>
          <w:rFonts w:ascii="Bookman" w:hAnsi="Bookman"/>
          <w:sz w:val="22"/>
          <w:szCs w:val="22"/>
          <w:lang w:val="tr-TR" w:eastAsia="en-US"/>
        </w:rPr>
        <w:t>Koordinatörü tarafından yapılır.)</w:t>
      </w:r>
    </w:p>
    <w:p w14:paraId="614BAF3F" w14:textId="77777777" w:rsidR="009E230D" w:rsidRDefault="00DB3791">
      <w:pPr>
        <w:spacing w:before="240" w:line="360" w:lineRule="atLeast"/>
        <w:ind w:left="380"/>
        <w:rPr>
          <w:rFonts w:ascii="Bookman" w:hAnsi="Bookman"/>
          <w:lang w:eastAsia="en-US"/>
        </w:rPr>
      </w:pPr>
      <w:r>
        <w:rPr>
          <w:rFonts w:ascii="Bookman" w:hAnsi="Bookman"/>
          <w:b/>
          <w:bCs/>
          <w:sz w:val="22"/>
          <w:szCs w:val="22"/>
          <w:lang w:val="tr-TR" w:eastAsia="en-US"/>
        </w:rPr>
        <w:t xml:space="preserve">2.2. </w:t>
      </w:r>
      <w:r>
        <w:rPr>
          <w:rFonts w:ascii="Bookman" w:hAnsi="Bookman"/>
          <w:b/>
          <w:bCs/>
          <w:sz w:val="22"/>
          <w:szCs w:val="22"/>
          <w:u w:val="single"/>
          <w:lang w:val="tr-TR" w:eastAsia="en-US"/>
        </w:rPr>
        <w:t>İKİNCİ DÖNEM</w:t>
      </w:r>
    </w:p>
    <w:p w14:paraId="2F8EDEC7" w14:textId="481E0517" w:rsidR="009E230D" w:rsidRDefault="00D44774">
      <w:pPr>
        <w:spacing w:before="120" w:line="360" w:lineRule="atLeast"/>
        <w:ind w:left="839"/>
        <w:rPr>
          <w:rFonts w:ascii="Bookman" w:hAnsi="Bookman"/>
          <w:lang w:val="fi-FI" w:eastAsia="en-US"/>
        </w:rPr>
      </w:pPr>
      <w:r>
        <w:rPr>
          <w:rFonts w:ascii="Bookman" w:hAnsi="Bookman"/>
          <w:i/>
          <w:iCs/>
          <w:sz w:val="22"/>
          <w:szCs w:val="22"/>
          <w:lang w:val="tr-TR" w:eastAsia="en-US"/>
        </w:rPr>
        <w:t xml:space="preserve">  8</w:t>
      </w:r>
      <w:r w:rsidR="00DB3791">
        <w:rPr>
          <w:rFonts w:ascii="Bookman" w:hAnsi="Bookman"/>
          <w:i/>
          <w:iCs/>
          <w:sz w:val="22"/>
          <w:szCs w:val="22"/>
          <w:lang w:val="tr-TR" w:eastAsia="en-US"/>
        </w:rPr>
        <w:t xml:space="preserve">      Şubat        </w:t>
      </w:r>
      <w:r w:rsidR="00F54AB5">
        <w:rPr>
          <w:rFonts w:ascii="Bookman" w:hAnsi="Bookman"/>
          <w:i/>
          <w:iCs/>
          <w:sz w:val="22"/>
          <w:szCs w:val="22"/>
          <w:lang w:val="tr-TR" w:eastAsia="en-US"/>
        </w:rPr>
        <w:t>201</w:t>
      </w:r>
      <w:r>
        <w:rPr>
          <w:rFonts w:ascii="Bookman" w:hAnsi="Bookman"/>
          <w:i/>
          <w:iCs/>
          <w:sz w:val="22"/>
          <w:szCs w:val="22"/>
          <w:lang w:val="tr-TR" w:eastAsia="en-US"/>
        </w:rPr>
        <w:t>8</w:t>
      </w:r>
      <w:r w:rsidR="00F54AB5">
        <w:rPr>
          <w:rFonts w:ascii="Bookman" w:hAnsi="Bookman"/>
          <w:sz w:val="22"/>
          <w:szCs w:val="22"/>
          <w:lang w:val="tr-TR" w:eastAsia="en-US"/>
        </w:rPr>
        <w:t xml:space="preserve">    </w:t>
      </w:r>
      <w:r w:rsidR="00DB3791">
        <w:rPr>
          <w:rFonts w:ascii="Bookman" w:hAnsi="Bookman"/>
          <w:sz w:val="22"/>
          <w:szCs w:val="22"/>
          <w:lang w:val="tr-TR" w:eastAsia="en-US"/>
        </w:rPr>
        <w:t>:     Derslerin başlaması</w:t>
      </w:r>
    </w:p>
    <w:p w14:paraId="1705386F" w14:textId="3B6D860A" w:rsidR="009E230D" w:rsidRDefault="00DB3791">
      <w:pPr>
        <w:spacing w:before="120" w:line="360" w:lineRule="atLeast"/>
        <w:ind w:left="839"/>
        <w:rPr>
          <w:rFonts w:ascii="Bookman" w:hAnsi="Bookman"/>
          <w:lang w:val="fi-FI" w:eastAsia="en-US"/>
        </w:rPr>
      </w:pPr>
      <w:r>
        <w:rPr>
          <w:rFonts w:ascii="Bookman" w:hAnsi="Bookman"/>
          <w:i/>
          <w:iCs/>
          <w:sz w:val="22"/>
          <w:szCs w:val="22"/>
          <w:lang w:val="tr-TR" w:eastAsia="en-US"/>
        </w:rPr>
        <w:t xml:space="preserve">  </w:t>
      </w:r>
      <w:r w:rsidR="00D44774">
        <w:rPr>
          <w:rFonts w:ascii="Bookman" w:hAnsi="Bookman"/>
          <w:i/>
          <w:iCs/>
          <w:sz w:val="22"/>
          <w:szCs w:val="22"/>
          <w:lang w:val="tr-TR" w:eastAsia="en-US"/>
        </w:rPr>
        <w:t>1</w:t>
      </w:r>
      <w:r>
        <w:rPr>
          <w:rFonts w:ascii="Bookman" w:hAnsi="Bookman"/>
          <w:i/>
          <w:iCs/>
          <w:sz w:val="22"/>
          <w:szCs w:val="22"/>
          <w:lang w:val="tr-TR" w:eastAsia="en-US"/>
        </w:rPr>
        <w:t>      Haziran    201</w:t>
      </w:r>
      <w:r w:rsidR="00D44774">
        <w:rPr>
          <w:rFonts w:ascii="Bookman" w:hAnsi="Bookman"/>
          <w:sz w:val="22"/>
          <w:szCs w:val="22"/>
          <w:lang w:val="tr-TR" w:eastAsia="en-US"/>
        </w:rPr>
        <w:t>8</w:t>
      </w:r>
      <w:r>
        <w:rPr>
          <w:rFonts w:ascii="Bookman" w:hAnsi="Bookman"/>
          <w:sz w:val="22"/>
          <w:szCs w:val="22"/>
          <w:lang w:val="tr-TR" w:eastAsia="en-US"/>
        </w:rPr>
        <w:t>   :      Derslerin kesilmesi</w:t>
      </w:r>
    </w:p>
    <w:p w14:paraId="3E52C062" w14:textId="3B60516F" w:rsidR="009E230D" w:rsidRDefault="00FE5EF6">
      <w:pPr>
        <w:spacing w:before="120" w:line="360" w:lineRule="atLeast"/>
        <w:ind w:left="839"/>
        <w:rPr>
          <w:rFonts w:ascii="Bookman" w:hAnsi="Bookman"/>
          <w:lang w:val="tr-TR" w:eastAsia="en-US"/>
        </w:rPr>
      </w:pPr>
      <w:r>
        <w:rPr>
          <w:rFonts w:ascii="Bookman" w:hAnsi="Bookman"/>
          <w:i/>
          <w:iCs/>
          <w:sz w:val="22"/>
          <w:szCs w:val="22"/>
          <w:lang w:val="tr-TR" w:eastAsia="en-US"/>
        </w:rPr>
        <w:t xml:space="preserve">  7</w:t>
      </w:r>
      <w:r w:rsidR="00DB3791">
        <w:rPr>
          <w:rFonts w:ascii="Bookman" w:hAnsi="Bookman"/>
          <w:i/>
          <w:iCs/>
          <w:sz w:val="22"/>
          <w:szCs w:val="22"/>
          <w:lang w:val="tr-TR" w:eastAsia="en-US"/>
        </w:rPr>
        <w:t>      Haziran    201</w:t>
      </w:r>
      <w:r>
        <w:rPr>
          <w:rFonts w:ascii="Bookman" w:hAnsi="Bookman"/>
          <w:i/>
          <w:iCs/>
          <w:sz w:val="22"/>
          <w:szCs w:val="22"/>
          <w:lang w:val="tr-TR" w:eastAsia="en-US"/>
        </w:rPr>
        <w:t>8</w:t>
      </w:r>
      <w:r w:rsidR="00DB3791">
        <w:rPr>
          <w:rFonts w:ascii="Bookman" w:hAnsi="Bookman"/>
          <w:sz w:val="22"/>
          <w:szCs w:val="22"/>
          <w:lang w:val="tr-TR" w:eastAsia="en-US"/>
        </w:rPr>
        <w:t>    :      İngilizce Yeterlik Sınavı 1. Oturum 10:00’da*</w:t>
      </w:r>
    </w:p>
    <w:p w14:paraId="07AB4313" w14:textId="77777777" w:rsidR="009E230D" w:rsidRDefault="00DB3791">
      <w:pPr>
        <w:spacing w:before="120" w:line="360" w:lineRule="atLeast"/>
        <w:ind w:left="5795" w:firstLine="577"/>
        <w:rPr>
          <w:rFonts w:ascii="Bookman" w:hAnsi="Bookman"/>
          <w:lang w:val="tr-TR" w:eastAsia="en-US"/>
        </w:rPr>
      </w:pPr>
      <w:r>
        <w:rPr>
          <w:rFonts w:ascii="Bookman" w:hAnsi="Bookman"/>
          <w:sz w:val="22"/>
          <w:szCs w:val="22"/>
          <w:lang w:val="tr-TR" w:eastAsia="en-US"/>
        </w:rPr>
        <w:t xml:space="preserve">  2. Oturum 14:00’de**</w:t>
      </w:r>
    </w:p>
    <w:p w14:paraId="33777AE4" w14:textId="0EE5AA1C" w:rsidR="009E230D" w:rsidRDefault="004A539F">
      <w:pPr>
        <w:spacing w:before="120" w:line="360" w:lineRule="atLeast"/>
        <w:ind w:left="839"/>
        <w:rPr>
          <w:rFonts w:ascii="Bookman" w:hAnsi="Bookman"/>
          <w:sz w:val="22"/>
          <w:szCs w:val="22"/>
          <w:lang w:val="tr-TR" w:eastAsia="en-US"/>
        </w:rPr>
      </w:pPr>
      <w:r>
        <w:rPr>
          <w:rFonts w:ascii="Bookman" w:hAnsi="Bookman"/>
          <w:i/>
          <w:iCs/>
          <w:sz w:val="22"/>
          <w:szCs w:val="22"/>
          <w:lang w:val="tr-TR" w:eastAsia="en-US"/>
        </w:rPr>
        <w:t>2</w:t>
      </w:r>
      <w:r w:rsidR="00DB3791">
        <w:rPr>
          <w:rFonts w:ascii="Bookman" w:hAnsi="Bookman"/>
          <w:i/>
          <w:iCs/>
          <w:sz w:val="22"/>
          <w:szCs w:val="22"/>
          <w:lang w:val="tr-TR" w:eastAsia="en-US"/>
        </w:rPr>
        <w:t xml:space="preserve"> - </w:t>
      </w:r>
      <w:r>
        <w:rPr>
          <w:rFonts w:ascii="Bookman" w:hAnsi="Bookman"/>
          <w:i/>
          <w:iCs/>
          <w:sz w:val="22"/>
          <w:szCs w:val="22"/>
          <w:lang w:val="tr-TR" w:eastAsia="en-US"/>
        </w:rPr>
        <w:t>29</w:t>
      </w:r>
      <w:r w:rsidR="00DB3791">
        <w:rPr>
          <w:rFonts w:ascii="Bookman" w:hAnsi="Bookman"/>
          <w:i/>
          <w:iCs/>
          <w:sz w:val="22"/>
          <w:szCs w:val="22"/>
          <w:lang w:val="tr-TR" w:eastAsia="en-US"/>
        </w:rPr>
        <w:t xml:space="preserve"> </w:t>
      </w:r>
      <w:r>
        <w:rPr>
          <w:rFonts w:ascii="Bookman" w:hAnsi="Bookman"/>
          <w:i/>
          <w:iCs/>
          <w:sz w:val="22"/>
          <w:szCs w:val="22"/>
          <w:lang w:val="tr-TR" w:eastAsia="en-US"/>
        </w:rPr>
        <w:t>Temmuz</w:t>
      </w:r>
      <w:r w:rsidR="00DB3791">
        <w:rPr>
          <w:rFonts w:ascii="Bookman" w:hAnsi="Bookman"/>
          <w:i/>
          <w:iCs/>
          <w:sz w:val="22"/>
          <w:szCs w:val="22"/>
          <w:lang w:val="tr-TR" w:eastAsia="en-US"/>
        </w:rPr>
        <w:t xml:space="preserve"> 201</w:t>
      </w:r>
      <w:r>
        <w:rPr>
          <w:rFonts w:ascii="Bookman" w:hAnsi="Bookman"/>
          <w:i/>
          <w:iCs/>
          <w:sz w:val="22"/>
          <w:szCs w:val="22"/>
          <w:lang w:val="tr-TR" w:eastAsia="en-US"/>
        </w:rPr>
        <w:t>8</w:t>
      </w:r>
      <w:r w:rsidR="00DB3791">
        <w:rPr>
          <w:rFonts w:ascii="Bookman" w:hAnsi="Bookman"/>
          <w:sz w:val="22"/>
          <w:szCs w:val="22"/>
          <w:lang w:val="tr-TR" w:eastAsia="en-US"/>
        </w:rPr>
        <w:t xml:space="preserve">    </w:t>
      </w:r>
      <w:r>
        <w:rPr>
          <w:rFonts w:ascii="Bookman" w:hAnsi="Bookman"/>
          <w:sz w:val="22"/>
          <w:szCs w:val="22"/>
          <w:lang w:val="tr-TR" w:eastAsia="en-US"/>
        </w:rPr>
        <w:t xml:space="preserve"> </w:t>
      </w:r>
      <w:r w:rsidR="00DB3791">
        <w:rPr>
          <w:rFonts w:ascii="Bookman" w:hAnsi="Bookman"/>
          <w:sz w:val="22"/>
          <w:szCs w:val="22"/>
          <w:lang w:val="tr-TR" w:eastAsia="en-US"/>
        </w:rPr>
        <w:t>:  Yaz Okulu</w:t>
      </w:r>
      <w:r w:rsidR="00DB3791" w:rsidRPr="00D17CA1">
        <w:rPr>
          <w:rFonts w:ascii="Bookman" w:hAnsi="Bookman"/>
          <w:sz w:val="22"/>
          <w:szCs w:val="22"/>
          <w:lang w:val="tr-TR" w:eastAsia="en-US"/>
        </w:rPr>
        <w:t>***</w:t>
      </w:r>
      <w:r w:rsidR="004072E8" w:rsidRPr="00D17CA1">
        <w:rPr>
          <w:rFonts w:ascii="Bookman" w:hAnsi="Bookman"/>
          <w:sz w:val="22"/>
          <w:szCs w:val="22"/>
          <w:lang w:val="tr-TR" w:eastAsia="en-US"/>
        </w:rPr>
        <w:t xml:space="preserve"> </w:t>
      </w:r>
    </w:p>
    <w:p w14:paraId="009061B9" w14:textId="0528FC62" w:rsidR="00534551" w:rsidRDefault="004A539F">
      <w:pPr>
        <w:spacing w:before="120" w:line="360" w:lineRule="atLeast"/>
        <w:ind w:left="839"/>
        <w:rPr>
          <w:rFonts w:ascii="Bookman" w:hAnsi="Bookman"/>
          <w:lang w:val="tr-TR" w:eastAsia="en-US"/>
        </w:rPr>
      </w:pPr>
      <w:r>
        <w:rPr>
          <w:rFonts w:ascii="Bookman" w:hAnsi="Bookman"/>
          <w:i/>
          <w:iCs/>
          <w:sz w:val="22"/>
          <w:szCs w:val="22"/>
          <w:lang w:val="tr-TR" w:eastAsia="en-US"/>
        </w:rPr>
        <w:t>30</w:t>
      </w:r>
      <w:r w:rsidR="00DB3791">
        <w:rPr>
          <w:rFonts w:ascii="Bookman" w:hAnsi="Bookman"/>
          <w:i/>
          <w:iCs/>
          <w:sz w:val="22"/>
          <w:szCs w:val="22"/>
          <w:lang w:val="tr-TR" w:eastAsia="en-US"/>
        </w:rPr>
        <w:t xml:space="preserve"> </w:t>
      </w:r>
      <w:r>
        <w:rPr>
          <w:rFonts w:ascii="Bookman" w:hAnsi="Bookman"/>
          <w:i/>
          <w:iCs/>
          <w:sz w:val="22"/>
          <w:szCs w:val="22"/>
          <w:lang w:val="tr-TR" w:eastAsia="en-US"/>
        </w:rPr>
        <w:t>Temmuz</w:t>
      </w:r>
      <w:r w:rsidR="00DB3791">
        <w:rPr>
          <w:rFonts w:ascii="Bookman" w:hAnsi="Bookman"/>
          <w:i/>
          <w:iCs/>
          <w:sz w:val="22"/>
          <w:szCs w:val="22"/>
          <w:lang w:val="tr-TR" w:eastAsia="en-US"/>
        </w:rPr>
        <w:t xml:space="preserve"> 201</w:t>
      </w:r>
      <w:r>
        <w:rPr>
          <w:rFonts w:ascii="Bookman" w:hAnsi="Bookman"/>
          <w:i/>
          <w:iCs/>
          <w:sz w:val="22"/>
          <w:szCs w:val="22"/>
          <w:lang w:val="tr-TR" w:eastAsia="en-US"/>
        </w:rPr>
        <w:t>8</w:t>
      </w:r>
      <w:r w:rsidR="00DB3791">
        <w:rPr>
          <w:rFonts w:ascii="Bookman" w:hAnsi="Bookman"/>
          <w:sz w:val="22"/>
          <w:szCs w:val="22"/>
          <w:lang w:val="tr-TR" w:eastAsia="en-US"/>
        </w:rPr>
        <w:t> </w:t>
      </w:r>
      <w:r>
        <w:rPr>
          <w:rFonts w:ascii="Bookman" w:hAnsi="Bookman"/>
          <w:sz w:val="22"/>
          <w:szCs w:val="22"/>
          <w:lang w:val="tr-TR" w:eastAsia="en-US"/>
        </w:rPr>
        <w:t xml:space="preserve">         </w:t>
      </w:r>
      <w:r w:rsidR="00DB3791">
        <w:rPr>
          <w:rFonts w:ascii="Bookman" w:hAnsi="Bookman"/>
          <w:sz w:val="22"/>
          <w:szCs w:val="22"/>
          <w:lang w:val="tr-TR" w:eastAsia="en-US"/>
        </w:rPr>
        <w:t>:  İngilizce Yeterlik Sınavı 1. Oturum 10:00’da*</w:t>
      </w:r>
      <w:r w:rsidR="00534551">
        <w:rPr>
          <w:rFonts w:ascii="Bookman" w:hAnsi="Bookman"/>
          <w:sz w:val="22"/>
          <w:szCs w:val="22"/>
          <w:lang w:val="tr-TR" w:eastAsia="en-US"/>
        </w:rPr>
        <w:t xml:space="preserve">          </w:t>
      </w:r>
    </w:p>
    <w:p w14:paraId="18F03897" w14:textId="6899BC72" w:rsidR="009E230D" w:rsidRDefault="00534551" w:rsidP="008062D0">
      <w:pPr>
        <w:spacing w:before="120" w:line="360" w:lineRule="atLeast"/>
        <w:ind w:left="839"/>
        <w:rPr>
          <w:rFonts w:ascii="Bookman" w:hAnsi="Bookman"/>
          <w:lang w:val="tr-TR" w:eastAsia="en-US"/>
        </w:rPr>
      </w:pPr>
      <w:r>
        <w:rPr>
          <w:rFonts w:ascii="Bookman" w:hAnsi="Bookman"/>
          <w:sz w:val="22"/>
          <w:szCs w:val="22"/>
          <w:lang w:val="tr-TR" w:eastAsia="en-US"/>
        </w:rPr>
        <w:t xml:space="preserve">                                                                </w:t>
      </w:r>
      <w:r w:rsidR="004A539F">
        <w:rPr>
          <w:rFonts w:ascii="Bookman" w:hAnsi="Bookman"/>
          <w:sz w:val="22"/>
          <w:szCs w:val="22"/>
          <w:lang w:val="tr-TR" w:eastAsia="en-US"/>
        </w:rPr>
        <w:t xml:space="preserve">            </w:t>
      </w:r>
      <w:r w:rsidR="00DB3791">
        <w:rPr>
          <w:rFonts w:ascii="Bookman" w:hAnsi="Bookman"/>
          <w:sz w:val="22"/>
          <w:szCs w:val="22"/>
          <w:lang w:val="tr-TR" w:eastAsia="en-US"/>
        </w:rPr>
        <w:t>2. Oturum 14:00’de**</w:t>
      </w:r>
    </w:p>
    <w:p w14:paraId="52B7B792" w14:textId="77777777" w:rsidR="009E230D" w:rsidRDefault="00DB3791">
      <w:pPr>
        <w:rPr>
          <w:rFonts w:ascii="Bookman" w:hAnsi="Bookman"/>
          <w:lang w:val="fi-FI" w:eastAsia="en-US"/>
        </w:rPr>
      </w:pPr>
      <w:r>
        <w:rPr>
          <w:rFonts w:ascii="Bookman" w:hAnsi="Bookman"/>
          <w:sz w:val="22"/>
          <w:szCs w:val="22"/>
          <w:lang w:val="tr-TR" w:eastAsia="en-US"/>
        </w:rPr>
        <w:t>* Öğrenciler en geç saat 09:30’da belirlenen sınav yerlerinde olmak zorundadırlar.</w:t>
      </w:r>
    </w:p>
    <w:p w14:paraId="6D0A3726" w14:textId="77777777" w:rsidR="009E230D" w:rsidRDefault="00DB3791">
      <w:pPr>
        <w:rPr>
          <w:rFonts w:ascii="Bookman" w:hAnsi="Bookman"/>
          <w:lang w:val="fi-FI" w:eastAsia="en-US"/>
        </w:rPr>
      </w:pPr>
      <w:r>
        <w:rPr>
          <w:rFonts w:ascii="Bookman" w:hAnsi="Bookman"/>
          <w:sz w:val="22"/>
          <w:szCs w:val="22"/>
          <w:lang w:val="tr-TR" w:eastAsia="en-US"/>
        </w:rPr>
        <w:t>** Öğrenciler en geç saat 13:30’da belirlenen sınav yerlerinde olmak zorundadırlar.</w:t>
      </w:r>
    </w:p>
    <w:p w14:paraId="3BF2A836" w14:textId="599810CC" w:rsidR="009E230D" w:rsidRDefault="00DB3791">
      <w:pPr>
        <w:ind w:left="420" w:hanging="400"/>
        <w:rPr>
          <w:rFonts w:ascii="Bookman" w:hAnsi="Bookman"/>
          <w:bCs/>
          <w:sz w:val="22"/>
          <w:szCs w:val="22"/>
          <w:lang w:val="tr-TR" w:eastAsia="en-US"/>
        </w:rPr>
      </w:pPr>
      <w:r>
        <w:rPr>
          <w:rFonts w:ascii="Bookman" w:hAnsi="Bookman"/>
          <w:bCs/>
          <w:sz w:val="22"/>
          <w:szCs w:val="22"/>
          <w:lang w:val="tr-TR" w:eastAsia="en-US"/>
        </w:rPr>
        <w:t xml:space="preserve">*** </w:t>
      </w:r>
      <w:r w:rsidR="004A539F">
        <w:rPr>
          <w:rFonts w:ascii="Bookman" w:hAnsi="Bookman"/>
          <w:bCs/>
          <w:sz w:val="22"/>
          <w:szCs w:val="22"/>
          <w:lang w:val="tr-TR" w:eastAsia="en-US"/>
        </w:rPr>
        <w:t>Y</w:t>
      </w:r>
      <w:r>
        <w:rPr>
          <w:rFonts w:ascii="Bookman" w:hAnsi="Bookman"/>
          <w:bCs/>
          <w:sz w:val="22"/>
          <w:szCs w:val="22"/>
          <w:lang w:val="tr-TR" w:eastAsia="en-US"/>
        </w:rPr>
        <w:t xml:space="preserve">az okuluna kimlerin hangi koşullarda katılabileceği akademik yılın başında öğrencilere dağıtılan “kurallar ve işleyiş”te duyurulmuştur.         </w:t>
      </w:r>
    </w:p>
    <w:p w14:paraId="672BFFC0" w14:textId="77777777" w:rsidR="009E230D" w:rsidRDefault="00DB3791">
      <w:pPr>
        <w:ind w:left="420" w:hanging="400"/>
        <w:rPr>
          <w:rFonts w:ascii="Bookman" w:hAnsi="Bookman"/>
          <w:lang w:val="tr-TR" w:eastAsia="en-US"/>
        </w:rPr>
      </w:pPr>
      <w:r>
        <w:rPr>
          <w:rFonts w:ascii="Bookman" w:hAnsi="Bookman"/>
          <w:b/>
          <w:bCs/>
          <w:sz w:val="22"/>
          <w:szCs w:val="22"/>
          <w:lang w:val="tr-TR" w:eastAsia="en-US"/>
        </w:rPr>
        <w:t xml:space="preserve">3.  </w:t>
      </w:r>
      <w:r>
        <w:rPr>
          <w:rFonts w:ascii="Bookman" w:hAnsi="Bookman"/>
          <w:b/>
          <w:bCs/>
          <w:sz w:val="22"/>
          <w:szCs w:val="22"/>
          <w:u w:val="single"/>
          <w:lang w:val="tr-TR" w:eastAsia="en-US"/>
        </w:rPr>
        <w:t>İNGİLİZCE HAZIRLIK PROGRAMINDA AKADEMİK ÇALIŞMALARIN DEĞERLENDİRİLMESİ</w:t>
      </w:r>
    </w:p>
    <w:p w14:paraId="4492C29B" w14:textId="77777777" w:rsidR="004072E8" w:rsidRDefault="00DB3791" w:rsidP="004072E8">
      <w:pPr>
        <w:ind w:left="420" w:hanging="400"/>
        <w:rPr>
          <w:rFonts w:ascii="Bookman" w:hAnsi="Bookman"/>
          <w:sz w:val="22"/>
          <w:szCs w:val="22"/>
          <w:lang w:val="tr-TR" w:eastAsia="en-US"/>
        </w:rPr>
      </w:pPr>
      <w:r>
        <w:rPr>
          <w:rFonts w:ascii="Bookman" w:hAnsi="Bookman"/>
          <w:sz w:val="22"/>
          <w:szCs w:val="22"/>
          <w:lang w:val="tr-TR" w:eastAsia="en-US"/>
        </w:rPr>
        <w:t> </w:t>
      </w:r>
    </w:p>
    <w:p w14:paraId="64EC898D" w14:textId="4D407BF1" w:rsidR="009E230D" w:rsidRDefault="00DB3791" w:rsidP="004072E8">
      <w:pPr>
        <w:ind w:left="420" w:hanging="400"/>
        <w:rPr>
          <w:rFonts w:ascii="Bookman" w:hAnsi="Bookman"/>
          <w:lang w:val="tr-TR" w:eastAsia="en-US"/>
        </w:rPr>
      </w:pPr>
      <w:r>
        <w:rPr>
          <w:rFonts w:ascii="Bookman" w:hAnsi="Bookman"/>
          <w:b/>
          <w:bCs/>
          <w:sz w:val="22"/>
          <w:szCs w:val="22"/>
          <w:lang w:val="tr-TR" w:eastAsia="en-US"/>
        </w:rPr>
        <w:t xml:space="preserve">3.1.  </w:t>
      </w:r>
      <w:r>
        <w:rPr>
          <w:rFonts w:ascii="Bookman" w:hAnsi="Bookman"/>
          <w:b/>
          <w:bCs/>
          <w:sz w:val="22"/>
          <w:szCs w:val="22"/>
          <w:u w:val="single"/>
          <w:lang w:val="tr-TR" w:eastAsia="en-US"/>
        </w:rPr>
        <w:t>Öğrencilerin Yıl içi Başarı Durumlarının Değerlendirilmesi:</w:t>
      </w:r>
    </w:p>
    <w:p w14:paraId="1A7FB537" w14:textId="0F68DA7E" w:rsidR="009E230D" w:rsidRDefault="00DB3791" w:rsidP="004072E8">
      <w:pPr>
        <w:spacing w:before="120"/>
        <w:ind w:left="482" w:hanging="482"/>
        <w:rPr>
          <w:rFonts w:ascii="Bookman" w:hAnsi="Bookman"/>
          <w:lang w:val="tr-TR" w:eastAsia="en-US"/>
        </w:rPr>
      </w:pPr>
      <w:r>
        <w:rPr>
          <w:rFonts w:ascii="Bookman" w:hAnsi="Bookman"/>
          <w:sz w:val="22"/>
          <w:szCs w:val="22"/>
          <w:lang w:val="tr-TR" w:eastAsia="en-US"/>
        </w:rPr>
        <w:t xml:space="preserve">                </w:t>
      </w:r>
      <w:r>
        <w:rPr>
          <w:rFonts w:ascii="Bookman" w:hAnsi="Bookman"/>
          <w:b/>
          <w:bCs/>
          <w:sz w:val="22"/>
          <w:szCs w:val="22"/>
          <w:u w:val="single"/>
          <w:lang w:val="tr-TR" w:eastAsia="en-US"/>
        </w:rPr>
        <w:t>Birinci Dönem</w:t>
      </w:r>
    </w:p>
    <w:p w14:paraId="3057C677" w14:textId="39C93F65" w:rsidR="009E230D" w:rsidRDefault="00DB3791">
      <w:pPr>
        <w:ind w:left="900" w:hanging="480"/>
        <w:rPr>
          <w:rFonts w:ascii="Bookman" w:hAnsi="Bookman"/>
          <w:lang w:val="tr-TR" w:eastAsia="en-US"/>
        </w:rPr>
      </w:pPr>
      <w:r>
        <w:rPr>
          <w:rFonts w:ascii="Bookman" w:hAnsi="Bookman"/>
          <w:sz w:val="22"/>
          <w:szCs w:val="22"/>
          <w:lang w:val="tr-TR" w:eastAsia="en-US"/>
        </w:rPr>
        <w:t xml:space="preserve">        Vize Sınavları                                             % </w:t>
      </w:r>
      <w:r>
        <w:rPr>
          <w:rFonts w:ascii="Bookman" w:hAnsi="Bookman"/>
          <w:i/>
          <w:iCs/>
          <w:sz w:val="22"/>
          <w:szCs w:val="22"/>
          <w:lang w:val="tr-TR" w:eastAsia="en-US"/>
        </w:rPr>
        <w:t>2</w:t>
      </w:r>
      <w:r w:rsidR="004A539F">
        <w:rPr>
          <w:rFonts w:ascii="Bookman" w:hAnsi="Bookman"/>
          <w:i/>
          <w:iCs/>
          <w:sz w:val="22"/>
          <w:szCs w:val="22"/>
          <w:lang w:val="tr-TR" w:eastAsia="en-US"/>
        </w:rPr>
        <w:t>5</w:t>
      </w:r>
    </w:p>
    <w:p w14:paraId="326581A6" w14:textId="7891E4FF" w:rsidR="009E230D" w:rsidRDefault="00DB3791">
      <w:pPr>
        <w:ind w:left="900" w:hanging="480"/>
        <w:rPr>
          <w:rFonts w:ascii="Bookman" w:hAnsi="Bookman"/>
          <w:sz w:val="22"/>
          <w:szCs w:val="22"/>
          <w:lang w:val="tr-TR" w:eastAsia="en-US"/>
        </w:rPr>
      </w:pPr>
      <w:r>
        <w:rPr>
          <w:rFonts w:ascii="Bookman" w:hAnsi="Bookman"/>
          <w:sz w:val="22"/>
          <w:szCs w:val="22"/>
          <w:lang w:val="tr-TR" w:eastAsia="en-US"/>
        </w:rPr>
        <w:t xml:space="preserve">        Habersiz </w:t>
      </w:r>
      <w:r w:rsidR="004A539F">
        <w:rPr>
          <w:rFonts w:ascii="Bookman" w:hAnsi="Bookman"/>
          <w:sz w:val="22"/>
          <w:szCs w:val="22"/>
          <w:lang w:val="tr-TR" w:eastAsia="en-US"/>
        </w:rPr>
        <w:t xml:space="preserve">Kısa </w:t>
      </w:r>
      <w:r>
        <w:rPr>
          <w:rFonts w:ascii="Bookman" w:hAnsi="Bookman"/>
          <w:sz w:val="22"/>
          <w:szCs w:val="22"/>
          <w:lang w:val="tr-TR" w:eastAsia="en-US"/>
        </w:rPr>
        <w:t xml:space="preserve">Sınavlar                          </w:t>
      </w:r>
      <w:r w:rsidR="004A539F">
        <w:rPr>
          <w:rFonts w:ascii="Bookman" w:hAnsi="Bookman"/>
          <w:sz w:val="22"/>
          <w:szCs w:val="22"/>
          <w:lang w:val="tr-TR" w:eastAsia="en-US"/>
        </w:rPr>
        <w:t xml:space="preserve">     </w:t>
      </w:r>
      <w:r>
        <w:rPr>
          <w:rFonts w:ascii="Bookman" w:hAnsi="Bookman"/>
          <w:sz w:val="22"/>
          <w:szCs w:val="22"/>
          <w:lang w:val="tr-TR" w:eastAsia="en-US"/>
        </w:rPr>
        <w:t>%   8</w:t>
      </w:r>
    </w:p>
    <w:p w14:paraId="30970AE7" w14:textId="780B26AD" w:rsidR="004A539F" w:rsidRDefault="004A539F">
      <w:pPr>
        <w:ind w:left="900" w:hanging="480"/>
        <w:rPr>
          <w:rFonts w:ascii="Bookman" w:hAnsi="Bookman"/>
          <w:sz w:val="22"/>
          <w:szCs w:val="22"/>
          <w:lang w:val="tr-TR" w:eastAsia="en-US"/>
        </w:rPr>
      </w:pPr>
      <w:r>
        <w:rPr>
          <w:rFonts w:ascii="Bookman" w:hAnsi="Bookman"/>
          <w:sz w:val="22"/>
          <w:szCs w:val="22"/>
          <w:lang w:val="tr-TR" w:eastAsia="en-US"/>
        </w:rPr>
        <w:t xml:space="preserve">        Haberli Kısa Sınavlar                                 %   5</w:t>
      </w:r>
    </w:p>
    <w:p w14:paraId="26FD8FB1" w14:textId="687E37DD" w:rsidR="00110AD9" w:rsidRDefault="00110AD9">
      <w:pPr>
        <w:ind w:left="900" w:hanging="480"/>
        <w:rPr>
          <w:rFonts w:ascii="Bookman" w:hAnsi="Bookman"/>
          <w:lang w:val="tr-TR" w:eastAsia="en-US"/>
        </w:rPr>
      </w:pPr>
      <w:r>
        <w:rPr>
          <w:rFonts w:ascii="Bookman" w:hAnsi="Bookman"/>
          <w:sz w:val="22"/>
          <w:szCs w:val="22"/>
          <w:lang w:val="tr-TR" w:eastAsia="en-US"/>
        </w:rPr>
        <w:t xml:space="preserve">         Konuşma Notu                                         %   5</w:t>
      </w:r>
    </w:p>
    <w:p w14:paraId="7B2B7C8A" w14:textId="12F0A8C0" w:rsidR="009E230D" w:rsidRDefault="00DB3791">
      <w:pPr>
        <w:ind w:left="900" w:hanging="480"/>
        <w:rPr>
          <w:rFonts w:ascii="Bookman" w:hAnsi="Bookman"/>
          <w:sz w:val="22"/>
          <w:szCs w:val="22"/>
          <w:lang w:val="tr-TR" w:eastAsia="en-US"/>
        </w:rPr>
      </w:pPr>
      <w:r>
        <w:rPr>
          <w:rFonts w:ascii="Bookman" w:hAnsi="Bookman"/>
          <w:sz w:val="22"/>
          <w:szCs w:val="22"/>
          <w:lang w:val="tr-TR" w:eastAsia="en-US"/>
        </w:rPr>
        <w:t>        Öğrenci Etkinlik Notu                                % </w:t>
      </w:r>
      <w:r w:rsidR="004A539F">
        <w:rPr>
          <w:rFonts w:ascii="Bookman" w:hAnsi="Bookman"/>
          <w:sz w:val="22"/>
          <w:szCs w:val="22"/>
          <w:lang w:val="tr-TR" w:eastAsia="en-US"/>
        </w:rPr>
        <w:t xml:space="preserve">  2.5</w:t>
      </w:r>
    </w:p>
    <w:p w14:paraId="4B9AB2D0" w14:textId="18E3FF2D" w:rsidR="009E230D" w:rsidRDefault="00DB3791">
      <w:pPr>
        <w:ind w:left="900" w:hanging="480"/>
        <w:rPr>
          <w:rFonts w:ascii="Bookman" w:hAnsi="Bookman"/>
          <w:lang w:val="tr-TR" w:eastAsia="en-US"/>
        </w:rPr>
      </w:pPr>
      <w:r>
        <w:rPr>
          <w:rFonts w:ascii="Bookman" w:hAnsi="Bookman"/>
          <w:sz w:val="22"/>
          <w:szCs w:val="22"/>
          <w:lang w:val="tr-TR" w:eastAsia="en-US"/>
        </w:rPr>
        <w:t xml:space="preserve">        </w:t>
      </w:r>
      <w:r>
        <w:rPr>
          <w:rFonts w:ascii="Bookman" w:hAnsi="Bookman"/>
          <w:b/>
          <w:sz w:val="22"/>
          <w:szCs w:val="22"/>
          <w:lang w:val="tr-TR" w:eastAsia="en-US"/>
        </w:rPr>
        <w:t>*</w:t>
      </w:r>
      <w:r>
        <w:rPr>
          <w:rFonts w:ascii="Bookman" w:hAnsi="Bookman"/>
          <w:sz w:val="22"/>
          <w:szCs w:val="22"/>
          <w:lang w:val="tr-TR" w:eastAsia="en-US"/>
        </w:rPr>
        <w:t xml:space="preserve">Kampüste ilk yıl seminer dersi                 </w:t>
      </w:r>
      <w:r w:rsidR="00110AD9">
        <w:rPr>
          <w:rFonts w:ascii="Bookman" w:hAnsi="Bookman"/>
          <w:sz w:val="22"/>
          <w:szCs w:val="22"/>
          <w:lang w:val="tr-TR" w:eastAsia="en-US"/>
        </w:rPr>
        <w:t xml:space="preserve"> </w:t>
      </w:r>
      <w:r>
        <w:rPr>
          <w:rFonts w:ascii="Bookman" w:hAnsi="Bookman"/>
          <w:sz w:val="22"/>
          <w:szCs w:val="22"/>
          <w:lang w:val="tr-TR" w:eastAsia="en-US"/>
        </w:rPr>
        <w:t xml:space="preserve">%   4      </w:t>
      </w:r>
    </w:p>
    <w:p w14:paraId="08CABF37" w14:textId="77777777" w:rsidR="009E230D" w:rsidRDefault="00DB3791">
      <w:pPr>
        <w:ind w:left="900" w:hanging="480"/>
        <w:rPr>
          <w:rFonts w:ascii="Bookman" w:hAnsi="Bookman"/>
          <w:lang w:val="tr-TR" w:eastAsia="en-US"/>
        </w:rPr>
      </w:pPr>
      <w:r>
        <w:rPr>
          <w:rFonts w:ascii="Bookman" w:hAnsi="Bookman"/>
          <w:sz w:val="22"/>
          <w:szCs w:val="22"/>
          <w:lang w:val="tr-TR" w:eastAsia="en-US"/>
        </w:rPr>
        <w:t xml:space="preserve">        </w:t>
      </w:r>
      <w:r>
        <w:rPr>
          <w:rFonts w:ascii="Bookman" w:hAnsi="Bookman"/>
          <w:b/>
          <w:bCs/>
          <w:sz w:val="22"/>
          <w:szCs w:val="22"/>
          <w:u w:val="single"/>
          <w:lang w:val="tr-TR" w:eastAsia="en-US"/>
        </w:rPr>
        <w:t>İkinci Dönem</w:t>
      </w:r>
    </w:p>
    <w:p w14:paraId="651658CD" w14:textId="77777777" w:rsidR="009E230D" w:rsidRDefault="00DB3791">
      <w:pPr>
        <w:ind w:left="900" w:hanging="480"/>
        <w:rPr>
          <w:rFonts w:ascii="Bookman" w:hAnsi="Bookman"/>
          <w:lang w:val="tr-TR" w:eastAsia="en-US"/>
        </w:rPr>
      </w:pPr>
      <w:r>
        <w:rPr>
          <w:rFonts w:ascii="Bookman" w:hAnsi="Bookman"/>
          <w:sz w:val="22"/>
          <w:szCs w:val="22"/>
          <w:lang w:val="tr-TR" w:eastAsia="en-US"/>
        </w:rPr>
        <w:t xml:space="preserve">        Vize Sınavları                                             % </w:t>
      </w:r>
      <w:r>
        <w:rPr>
          <w:rFonts w:ascii="Bookman" w:hAnsi="Bookman"/>
          <w:i/>
          <w:iCs/>
          <w:sz w:val="22"/>
          <w:szCs w:val="22"/>
          <w:lang w:val="tr-TR" w:eastAsia="en-US"/>
        </w:rPr>
        <w:t>30</w:t>
      </w:r>
    </w:p>
    <w:p w14:paraId="43ECBD88" w14:textId="362E3D97" w:rsidR="00110AD9" w:rsidRDefault="00DB3791" w:rsidP="00110AD9">
      <w:pPr>
        <w:ind w:left="900" w:hanging="480"/>
        <w:rPr>
          <w:rFonts w:ascii="Bookman" w:hAnsi="Bookman"/>
          <w:sz w:val="22"/>
          <w:szCs w:val="22"/>
          <w:lang w:val="tr-TR" w:eastAsia="en-US"/>
        </w:rPr>
      </w:pPr>
      <w:r>
        <w:rPr>
          <w:rFonts w:ascii="Bookman" w:hAnsi="Bookman"/>
          <w:sz w:val="22"/>
          <w:szCs w:val="22"/>
          <w:lang w:val="tr-TR" w:eastAsia="en-US"/>
        </w:rPr>
        <w:t>       </w:t>
      </w:r>
      <w:r w:rsidR="00110AD9">
        <w:rPr>
          <w:rFonts w:ascii="Bookman" w:hAnsi="Bookman"/>
          <w:sz w:val="22"/>
          <w:szCs w:val="22"/>
          <w:lang w:val="tr-TR" w:eastAsia="en-US"/>
        </w:rPr>
        <w:t xml:space="preserve"> Habersiz Kısa Sınavlar                               %   8</w:t>
      </w:r>
    </w:p>
    <w:p w14:paraId="6C2FD45C" w14:textId="77777777" w:rsidR="00110AD9" w:rsidRDefault="00110AD9" w:rsidP="00110AD9">
      <w:pPr>
        <w:ind w:left="900" w:hanging="480"/>
        <w:rPr>
          <w:rFonts w:ascii="Bookman" w:hAnsi="Bookman"/>
          <w:sz w:val="22"/>
          <w:szCs w:val="22"/>
          <w:lang w:val="tr-TR" w:eastAsia="en-US"/>
        </w:rPr>
      </w:pPr>
      <w:r>
        <w:rPr>
          <w:rFonts w:ascii="Bookman" w:hAnsi="Bookman"/>
          <w:sz w:val="22"/>
          <w:szCs w:val="22"/>
          <w:lang w:val="tr-TR" w:eastAsia="en-US"/>
        </w:rPr>
        <w:t xml:space="preserve">        Haberli Kısa Sınavlar                                 %   5</w:t>
      </w:r>
    </w:p>
    <w:p w14:paraId="4D320CD3" w14:textId="2CB770C7" w:rsidR="00110AD9" w:rsidRDefault="00110AD9" w:rsidP="00110AD9">
      <w:pPr>
        <w:ind w:left="900" w:hanging="480"/>
        <w:rPr>
          <w:rFonts w:ascii="Bookman" w:hAnsi="Bookman"/>
          <w:lang w:val="tr-TR" w:eastAsia="en-US"/>
        </w:rPr>
      </w:pPr>
      <w:r>
        <w:rPr>
          <w:rFonts w:ascii="Bookman" w:hAnsi="Bookman"/>
          <w:sz w:val="22"/>
          <w:szCs w:val="22"/>
          <w:lang w:val="tr-TR" w:eastAsia="en-US"/>
        </w:rPr>
        <w:t xml:space="preserve">        Konuşma Notu                                          %   5   </w:t>
      </w:r>
    </w:p>
    <w:p w14:paraId="01F2B1FB" w14:textId="77777777" w:rsidR="00110AD9" w:rsidRDefault="00110AD9" w:rsidP="00110AD9">
      <w:pPr>
        <w:ind w:left="900" w:hanging="480"/>
        <w:rPr>
          <w:rFonts w:ascii="Bookman" w:hAnsi="Bookman"/>
          <w:sz w:val="22"/>
          <w:szCs w:val="22"/>
          <w:lang w:val="tr-TR" w:eastAsia="en-US"/>
        </w:rPr>
      </w:pPr>
      <w:r>
        <w:rPr>
          <w:rFonts w:ascii="Bookman" w:hAnsi="Bookman"/>
          <w:sz w:val="22"/>
          <w:szCs w:val="22"/>
          <w:lang w:val="tr-TR" w:eastAsia="en-US"/>
        </w:rPr>
        <w:t>        Öğrenci Etkinlik Notu                                </w:t>
      </w:r>
      <w:r w:rsidRPr="009C46EB">
        <w:rPr>
          <w:rFonts w:ascii="Bookman" w:hAnsi="Bookman"/>
          <w:sz w:val="22"/>
          <w:szCs w:val="22"/>
          <w:u w:val="single"/>
          <w:lang w:val="tr-TR" w:eastAsia="en-US"/>
        </w:rPr>
        <w:t>%</w:t>
      </w:r>
      <w:r w:rsidRPr="009C46EB">
        <w:rPr>
          <w:rFonts w:ascii="Bookman" w:hAnsi="Bookman" w:hint="eastAsia"/>
          <w:sz w:val="22"/>
          <w:szCs w:val="22"/>
          <w:u w:val="single"/>
          <w:lang w:val="tr-TR" w:eastAsia="en-US"/>
        </w:rPr>
        <w:t> </w:t>
      </w:r>
      <w:r w:rsidRPr="009C46EB">
        <w:rPr>
          <w:rFonts w:ascii="Bookman" w:hAnsi="Bookman"/>
          <w:sz w:val="22"/>
          <w:szCs w:val="22"/>
          <w:u w:val="single"/>
          <w:lang w:val="tr-TR" w:eastAsia="en-US"/>
        </w:rPr>
        <w:t xml:space="preserve">  2.5</w:t>
      </w:r>
    </w:p>
    <w:p w14:paraId="651B20C4" w14:textId="77777777" w:rsidR="009E230D" w:rsidRDefault="00DB3791">
      <w:pPr>
        <w:ind w:left="900" w:hanging="480"/>
        <w:rPr>
          <w:rFonts w:ascii="Bookman" w:hAnsi="Bookman"/>
          <w:lang w:val="tr-TR" w:eastAsia="en-US"/>
        </w:rPr>
      </w:pPr>
      <w:r>
        <w:rPr>
          <w:rFonts w:ascii="Bookman" w:hAnsi="Bookman"/>
          <w:sz w:val="22"/>
          <w:szCs w:val="22"/>
          <w:lang w:val="tr-TR" w:eastAsia="en-US"/>
        </w:rPr>
        <w:t xml:space="preserve">                                                  </w:t>
      </w:r>
      <w:r>
        <w:rPr>
          <w:rFonts w:ascii="Bookman" w:hAnsi="Bookman"/>
          <w:b/>
          <w:bCs/>
          <w:sz w:val="22"/>
          <w:szCs w:val="22"/>
          <w:lang w:val="tr-TR" w:eastAsia="en-US"/>
        </w:rPr>
        <w:t>TOPLAM</w:t>
      </w:r>
      <w:r>
        <w:rPr>
          <w:rFonts w:ascii="Bookman" w:hAnsi="Bookman"/>
          <w:sz w:val="22"/>
          <w:szCs w:val="22"/>
          <w:lang w:val="tr-TR" w:eastAsia="en-US"/>
        </w:rPr>
        <w:t>          %100</w:t>
      </w:r>
    </w:p>
    <w:p w14:paraId="5CC4F9A2" w14:textId="1D9BDA10" w:rsidR="009E230D" w:rsidRDefault="00DB3791">
      <w:pPr>
        <w:ind w:left="900" w:hanging="480"/>
        <w:rPr>
          <w:rFonts w:ascii="Bookman" w:hAnsi="Bookman"/>
          <w:b/>
          <w:lang w:val="tr-TR" w:eastAsia="en-US"/>
        </w:rPr>
      </w:pPr>
      <w:r>
        <w:rPr>
          <w:rFonts w:ascii="Bookman" w:hAnsi="Bookman"/>
          <w:sz w:val="22"/>
          <w:szCs w:val="22"/>
          <w:lang w:val="tr-TR" w:eastAsia="en-US"/>
        </w:rPr>
        <w:t> </w:t>
      </w:r>
      <w:r>
        <w:rPr>
          <w:rFonts w:ascii="Bookman" w:hAnsi="Bookman"/>
          <w:b/>
          <w:sz w:val="22"/>
          <w:szCs w:val="22"/>
          <w:lang w:val="tr-TR" w:eastAsia="en-US"/>
        </w:rPr>
        <w:t xml:space="preserve">* Kampüste ilk yıl seminer dersini almış repeat öğrencilerin veya herhangi bir sebeple bu dersi almasına izin verilmeyen öğrencilerin habersiz </w:t>
      </w:r>
      <w:r w:rsidR="00110AD9">
        <w:rPr>
          <w:rFonts w:ascii="Bookman" w:hAnsi="Bookman"/>
          <w:b/>
          <w:sz w:val="22"/>
          <w:szCs w:val="22"/>
          <w:lang w:val="tr-TR" w:eastAsia="en-US"/>
        </w:rPr>
        <w:t xml:space="preserve">kısa </w:t>
      </w:r>
      <w:r>
        <w:rPr>
          <w:rFonts w:ascii="Bookman" w:hAnsi="Bookman"/>
          <w:b/>
          <w:sz w:val="22"/>
          <w:szCs w:val="22"/>
          <w:lang w:val="tr-TR" w:eastAsia="en-US"/>
        </w:rPr>
        <w:t>sınavları %10 üstünden hesaplanır.</w:t>
      </w:r>
    </w:p>
    <w:p w14:paraId="0BA9B46A" w14:textId="77777777" w:rsidR="009E230D" w:rsidRDefault="00DB3791">
      <w:pPr>
        <w:ind w:left="900" w:hanging="480"/>
        <w:rPr>
          <w:rFonts w:ascii="Bookman" w:hAnsi="Bookman"/>
          <w:sz w:val="22"/>
          <w:szCs w:val="22"/>
          <w:lang w:val="tr-TR" w:eastAsia="en-US"/>
        </w:rPr>
      </w:pPr>
      <w:r>
        <w:rPr>
          <w:rFonts w:ascii="Bookman" w:hAnsi="Bookman"/>
          <w:sz w:val="22"/>
          <w:szCs w:val="22"/>
          <w:lang w:val="tr-TR" w:eastAsia="en-US"/>
        </w:rPr>
        <w:t> </w:t>
      </w:r>
    </w:p>
    <w:p w14:paraId="2A2F9035" w14:textId="77777777" w:rsidR="00110AD9" w:rsidRDefault="00110AD9">
      <w:pPr>
        <w:ind w:left="900" w:hanging="480"/>
        <w:rPr>
          <w:rFonts w:ascii="Bookman" w:hAnsi="Bookman"/>
          <w:sz w:val="22"/>
          <w:szCs w:val="22"/>
          <w:lang w:val="tr-TR" w:eastAsia="en-US"/>
        </w:rPr>
      </w:pPr>
    </w:p>
    <w:p w14:paraId="7DBC025D" w14:textId="77777777" w:rsidR="00110AD9" w:rsidRDefault="00110AD9">
      <w:pPr>
        <w:ind w:left="900" w:hanging="480"/>
        <w:rPr>
          <w:rFonts w:ascii="Bookman" w:hAnsi="Bookman"/>
          <w:lang w:val="tr-TR" w:eastAsia="en-US"/>
        </w:rPr>
      </w:pPr>
    </w:p>
    <w:p w14:paraId="6271F00E" w14:textId="77777777" w:rsidR="00D17CA1" w:rsidRDefault="00D17CA1">
      <w:pPr>
        <w:spacing w:before="120"/>
        <w:rPr>
          <w:rFonts w:ascii="Bookman" w:hAnsi="Bookman"/>
          <w:b/>
          <w:bCs/>
          <w:sz w:val="22"/>
          <w:szCs w:val="22"/>
          <w:lang w:val="tr-TR" w:eastAsia="en-US"/>
        </w:rPr>
      </w:pPr>
    </w:p>
    <w:p w14:paraId="087B03F4" w14:textId="77777777" w:rsidR="009E230D" w:rsidRDefault="00DB3791">
      <w:pPr>
        <w:spacing w:before="120"/>
        <w:rPr>
          <w:rFonts w:ascii="Bookman" w:hAnsi="Bookman"/>
          <w:lang w:val="tr-TR" w:eastAsia="en-US"/>
        </w:rPr>
      </w:pPr>
      <w:r>
        <w:rPr>
          <w:rFonts w:ascii="Bookman" w:hAnsi="Bookman"/>
          <w:b/>
          <w:bCs/>
          <w:sz w:val="22"/>
          <w:szCs w:val="22"/>
          <w:lang w:val="tr-TR" w:eastAsia="en-US"/>
        </w:rPr>
        <w:lastRenderedPageBreak/>
        <w:t xml:space="preserve">3.2. </w:t>
      </w:r>
      <w:r>
        <w:rPr>
          <w:rFonts w:ascii="Bookman" w:hAnsi="Bookman"/>
          <w:b/>
          <w:bCs/>
          <w:sz w:val="22"/>
          <w:szCs w:val="22"/>
          <w:u w:val="single"/>
          <w:lang w:val="tr-TR" w:eastAsia="en-US"/>
        </w:rPr>
        <w:t>Yıl Sonu Değerlendirmesi: Geçme/Kalma Durumu</w:t>
      </w:r>
    </w:p>
    <w:p w14:paraId="72535904" w14:textId="77777777" w:rsidR="009E230D" w:rsidRDefault="00DB3791">
      <w:pPr>
        <w:spacing w:before="120"/>
        <w:rPr>
          <w:rFonts w:ascii="Bookman" w:hAnsi="Bookman"/>
          <w:lang w:val="tr-TR" w:eastAsia="en-US"/>
        </w:rPr>
      </w:pPr>
      <w:r>
        <w:rPr>
          <w:rFonts w:ascii="Bookman" w:hAnsi="Bookman"/>
          <w:b/>
          <w:bCs/>
          <w:sz w:val="22"/>
          <w:szCs w:val="22"/>
          <w:lang w:val="tr-TR" w:eastAsia="en-US"/>
        </w:rPr>
        <w:t> </w:t>
      </w:r>
    </w:p>
    <w:p w14:paraId="028AE332" w14:textId="77777777" w:rsidR="009E230D" w:rsidRDefault="00DB3791">
      <w:pPr>
        <w:ind w:left="993" w:hanging="720"/>
        <w:jc w:val="both"/>
        <w:rPr>
          <w:rFonts w:ascii="Bookman" w:hAnsi="Bookman"/>
          <w:lang w:val="tr-TR" w:eastAsia="en-US"/>
        </w:rPr>
      </w:pPr>
      <w:r>
        <w:rPr>
          <w:rFonts w:ascii="Bookman" w:hAnsi="Bookman"/>
          <w:b/>
          <w:bCs/>
          <w:sz w:val="22"/>
          <w:szCs w:val="22"/>
          <w:lang w:val="tr-TR" w:eastAsia="en-US"/>
        </w:rPr>
        <w:t>I.</w:t>
      </w:r>
      <w:r>
        <w:rPr>
          <w:rFonts w:ascii="Bookman" w:hAnsi="Bookman"/>
          <w:b/>
          <w:bCs/>
          <w:sz w:val="14"/>
          <w:szCs w:val="14"/>
          <w:lang w:val="tr-TR" w:eastAsia="en-US"/>
        </w:rPr>
        <w:t xml:space="preserve">   </w:t>
      </w:r>
      <w:r>
        <w:rPr>
          <w:rFonts w:ascii="Bookman" w:hAnsi="Bookman"/>
          <w:b/>
          <w:bCs/>
          <w:sz w:val="22"/>
          <w:szCs w:val="22"/>
          <w:u w:val="single"/>
          <w:lang w:val="tr-TR" w:eastAsia="en-US"/>
        </w:rPr>
        <w:t>Yıl İçi Toplam Başarı Notu:</w:t>
      </w:r>
    </w:p>
    <w:p w14:paraId="253AA8A4" w14:textId="77777777" w:rsidR="009E230D" w:rsidRDefault="009E230D">
      <w:pPr>
        <w:ind w:left="5120" w:hanging="360"/>
        <w:jc w:val="both"/>
        <w:rPr>
          <w:rFonts w:ascii="Bookman" w:hAnsi="Bookman"/>
          <w:sz w:val="22"/>
          <w:szCs w:val="22"/>
          <w:lang w:val="tr-TR" w:eastAsia="en-US"/>
        </w:rPr>
      </w:pPr>
    </w:p>
    <w:p w14:paraId="56646D40" w14:textId="77777777" w:rsidR="009E230D" w:rsidRDefault="00DB3791">
      <w:pPr>
        <w:ind w:left="720" w:hanging="12"/>
        <w:jc w:val="both"/>
        <w:rPr>
          <w:rFonts w:ascii="Bookman" w:hAnsi="Bookman"/>
          <w:b/>
          <w:bCs/>
          <w:sz w:val="22"/>
          <w:szCs w:val="22"/>
          <w:lang w:val="tr-TR" w:eastAsia="en-US"/>
        </w:rPr>
      </w:pPr>
      <w:r>
        <w:rPr>
          <w:rFonts w:ascii="Bookman" w:hAnsi="Bookman"/>
          <w:b/>
          <w:bCs/>
          <w:sz w:val="22"/>
          <w:szCs w:val="22"/>
          <w:lang w:val="tr-TR" w:eastAsia="en-US"/>
        </w:rPr>
        <w:t xml:space="preserve">Birinci yıl derslere devam edip, </w:t>
      </w:r>
    </w:p>
    <w:p w14:paraId="65C020A4" w14:textId="53EBC07F" w:rsidR="009E230D" w:rsidRPr="008062D0" w:rsidRDefault="00DB3791">
      <w:pPr>
        <w:numPr>
          <w:ilvl w:val="0"/>
          <w:numId w:val="5"/>
        </w:numPr>
        <w:contextualSpacing/>
        <w:jc w:val="both"/>
        <w:rPr>
          <w:rFonts w:ascii="Bookman" w:hAnsi="Bookman"/>
          <w:lang w:val="tr-TR" w:eastAsia="en-US"/>
        </w:rPr>
      </w:pPr>
      <w:r w:rsidRPr="008062D0">
        <w:rPr>
          <w:rFonts w:ascii="Bookman" w:hAnsi="Bookman"/>
          <w:b/>
          <w:bCs/>
          <w:sz w:val="22"/>
          <w:szCs w:val="22"/>
          <w:lang w:val="tr-TR" w:eastAsia="en-US"/>
        </w:rPr>
        <w:t>y</w:t>
      </w:r>
      <w:r w:rsidRPr="008062D0">
        <w:rPr>
          <w:rFonts w:ascii="Bookman" w:hAnsi="Bookman" w:hint="eastAsia"/>
          <w:b/>
          <w:bCs/>
          <w:sz w:val="22"/>
          <w:szCs w:val="22"/>
          <w:lang w:val="tr-TR" w:eastAsia="en-US"/>
        </w:rPr>
        <w:t>ı</w:t>
      </w:r>
      <w:r w:rsidRPr="008062D0">
        <w:rPr>
          <w:rFonts w:ascii="Bookman" w:hAnsi="Bookman"/>
          <w:b/>
          <w:bCs/>
          <w:sz w:val="22"/>
          <w:szCs w:val="22"/>
          <w:lang w:val="tr-TR" w:eastAsia="en-US"/>
        </w:rPr>
        <w:t>l i</w:t>
      </w:r>
      <w:r w:rsidRPr="008062D0">
        <w:rPr>
          <w:rFonts w:ascii="Bookman" w:hAnsi="Bookman" w:hint="eastAsia"/>
          <w:b/>
          <w:bCs/>
          <w:sz w:val="22"/>
          <w:szCs w:val="22"/>
          <w:lang w:val="tr-TR" w:eastAsia="en-US"/>
        </w:rPr>
        <w:t>ç</w:t>
      </w:r>
      <w:r w:rsidRPr="008062D0">
        <w:rPr>
          <w:rFonts w:ascii="Bookman" w:hAnsi="Bookman"/>
          <w:b/>
          <w:bCs/>
          <w:sz w:val="22"/>
          <w:szCs w:val="22"/>
          <w:lang w:val="tr-TR" w:eastAsia="en-US"/>
        </w:rPr>
        <w:t>indeki de</w:t>
      </w:r>
      <w:r w:rsidRPr="008062D0">
        <w:rPr>
          <w:rFonts w:ascii="Bookman" w:hAnsi="Bookman" w:hint="eastAsia"/>
          <w:b/>
          <w:bCs/>
          <w:sz w:val="22"/>
          <w:szCs w:val="22"/>
          <w:lang w:val="tr-TR" w:eastAsia="en-US"/>
        </w:rPr>
        <w:t>ğ</w:t>
      </w:r>
      <w:r w:rsidRPr="008062D0">
        <w:rPr>
          <w:rFonts w:ascii="Bookman" w:hAnsi="Bookman"/>
          <w:b/>
          <w:bCs/>
          <w:sz w:val="22"/>
          <w:szCs w:val="22"/>
          <w:lang w:val="tr-TR" w:eastAsia="en-US"/>
        </w:rPr>
        <w:t>erlendirmeleri toplam</w:t>
      </w:r>
      <w:r w:rsidRPr="008062D0">
        <w:rPr>
          <w:rFonts w:ascii="Bookman" w:hAnsi="Bookman" w:hint="eastAsia"/>
          <w:b/>
          <w:bCs/>
          <w:sz w:val="22"/>
          <w:szCs w:val="22"/>
          <w:lang w:val="tr-TR" w:eastAsia="en-US"/>
        </w:rPr>
        <w:t>ı</w:t>
      </w:r>
      <w:r w:rsidRPr="008062D0">
        <w:rPr>
          <w:rFonts w:ascii="Bookman" w:hAnsi="Bookman"/>
          <w:b/>
          <w:bCs/>
          <w:sz w:val="22"/>
          <w:szCs w:val="22"/>
          <w:lang w:val="tr-TR" w:eastAsia="en-US"/>
        </w:rPr>
        <w:t xml:space="preserve"> en az 64.50 olan  Upper-Intermediate</w:t>
      </w:r>
      <w:r w:rsidR="00110AD9">
        <w:rPr>
          <w:rFonts w:ascii="Bookman" w:hAnsi="Bookman"/>
          <w:b/>
          <w:bCs/>
          <w:sz w:val="22"/>
          <w:szCs w:val="22"/>
          <w:lang w:val="tr-TR" w:eastAsia="en-US"/>
        </w:rPr>
        <w:t xml:space="preserve">, </w:t>
      </w:r>
      <w:r w:rsidRPr="008062D0">
        <w:rPr>
          <w:rFonts w:ascii="Bookman" w:hAnsi="Bookman"/>
          <w:b/>
          <w:bCs/>
          <w:sz w:val="22"/>
          <w:szCs w:val="22"/>
          <w:lang w:val="tr-TR" w:eastAsia="en-US"/>
        </w:rPr>
        <w:t xml:space="preserve"> </w:t>
      </w:r>
      <w:r w:rsidR="00110AD9" w:rsidRPr="008062D0">
        <w:rPr>
          <w:rFonts w:ascii="Bookman" w:hAnsi="Bookman"/>
          <w:b/>
          <w:bCs/>
          <w:sz w:val="22"/>
          <w:szCs w:val="22"/>
          <w:lang w:val="tr-TR" w:eastAsia="en-US"/>
        </w:rPr>
        <w:t>Intermediate,</w:t>
      </w:r>
      <w:r w:rsidR="00110AD9">
        <w:rPr>
          <w:rFonts w:ascii="Bookman" w:hAnsi="Bookman"/>
          <w:b/>
          <w:bCs/>
          <w:sz w:val="22"/>
          <w:szCs w:val="22"/>
          <w:lang w:val="tr-TR" w:eastAsia="en-US"/>
        </w:rPr>
        <w:t xml:space="preserve"> Lower-Intermediate </w:t>
      </w:r>
      <w:r w:rsidR="007C56DB" w:rsidRPr="008062D0">
        <w:rPr>
          <w:rFonts w:ascii="Bookman" w:hAnsi="Bookman"/>
          <w:b/>
          <w:bCs/>
          <w:sz w:val="22"/>
          <w:szCs w:val="22"/>
          <w:lang w:val="tr-TR" w:eastAsia="en-US"/>
        </w:rPr>
        <w:t xml:space="preserve">ve Pre-Intermediate </w:t>
      </w:r>
      <w:r w:rsidRPr="008062D0">
        <w:rPr>
          <w:rFonts w:ascii="Bookman" w:hAnsi="Bookman"/>
          <w:b/>
          <w:bCs/>
          <w:sz w:val="22"/>
          <w:szCs w:val="22"/>
          <w:lang w:val="tr-TR" w:eastAsia="en-US"/>
        </w:rPr>
        <w:t xml:space="preserve">grubu </w:t>
      </w:r>
      <w:r w:rsidRPr="008062D0">
        <w:rPr>
          <w:rFonts w:ascii="Bookman" w:hAnsi="Bookman" w:hint="eastAsia"/>
          <w:b/>
          <w:bCs/>
          <w:sz w:val="22"/>
          <w:szCs w:val="22"/>
          <w:lang w:val="tr-TR" w:eastAsia="en-US"/>
        </w:rPr>
        <w:t>öğ</w:t>
      </w:r>
      <w:r w:rsidRPr="008062D0">
        <w:rPr>
          <w:rFonts w:ascii="Bookman" w:hAnsi="Bookman"/>
          <w:b/>
          <w:bCs/>
          <w:sz w:val="22"/>
          <w:szCs w:val="22"/>
          <w:lang w:val="tr-TR" w:eastAsia="en-US"/>
        </w:rPr>
        <w:t>rencileri;</w:t>
      </w:r>
    </w:p>
    <w:p w14:paraId="207EB316" w14:textId="77777777" w:rsidR="009E230D" w:rsidRDefault="009E230D">
      <w:pPr>
        <w:jc w:val="both"/>
        <w:rPr>
          <w:rFonts w:ascii="Bookman" w:hAnsi="Bookman"/>
          <w:lang w:val="tr-TR" w:eastAsia="en-US"/>
        </w:rPr>
      </w:pPr>
    </w:p>
    <w:p w14:paraId="37A9068B" w14:textId="1C1069C5" w:rsidR="009E230D" w:rsidRDefault="004101CC">
      <w:pPr>
        <w:jc w:val="both"/>
        <w:rPr>
          <w:rFonts w:ascii="Bookman" w:hAnsi="Bookman"/>
          <w:lang w:val="tr-TR" w:eastAsia="en-US"/>
        </w:rPr>
      </w:pPr>
      <w:r>
        <w:rPr>
          <w:rFonts w:ascii="Bookman" w:hAnsi="Bookman"/>
          <w:lang w:val="tr-TR" w:eastAsia="en-US"/>
        </w:rPr>
        <w:t xml:space="preserve">         </w:t>
      </w:r>
      <w:r w:rsidR="00DB3791">
        <w:rPr>
          <w:rFonts w:ascii="Bookman" w:hAnsi="Bookman"/>
          <w:lang w:val="tr-TR" w:eastAsia="en-US"/>
        </w:rPr>
        <w:t xml:space="preserve">Haziran İYS’ye girebilirler. </w:t>
      </w:r>
    </w:p>
    <w:p w14:paraId="6A6CDB22" w14:textId="77777777" w:rsidR="009E230D" w:rsidRDefault="00DB3791">
      <w:pPr>
        <w:ind w:left="5120" w:hanging="360"/>
        <w:jc w:val="both"/>
        <w:rPr>
          <w:rFonts w:ascii="Bookman" w:hAnsi="Bookman"/>
          <w:lang w:val="tr-TR" w:eastAsia="en-US"/>
        </w:rPr>
      </w:pPr>
      <w:r>
        <w:rPr>
          <w:rFonts w:ascii="Bookman" w:hAnsi="Bookman"/>
          <w:sz w:val="22"/>
          <w:szCs w:val="22"/>
          <w:lang w:val="tr-TR" w:eastAsia="en-US"/>
        </w:rPr>
        <w:t> </w:t>
      </w:r>
    </w:p>
    <w:p w14:paraId="6D1FA2FB" w14:textId="0C7B7D14" w:rsidR="009E230D" w:rsidRDefault="00DB3791" w:rsidP="00D17CA1">
      <w:pPr>
        <w:ind w:left="851" w:hanging="491"/>
        <w:jc w:val="both"/>
        <w:rPr>
          <w:rFonts w:ascii="Bookman" w:hAnsi="Bookman"/>
          <w:sz w:val="22"/>
          <w:szCs w:val="22"/>
          <w:lang w:val="tr-TR" w:eastAsia="en-US"/>
        </w:rPr>
      </w:pPr>
      <w:r>
        <w:rPr>
          <w:rFonts w:ascii="Symbol" w:hAnsi="Symbol"/>
          <w:sz w:val="22"/>
          <w:szCs w:val="22"/>
          <w:lang w:val="tr-TR" w:eastAsia="en-US"/>
        </w:rPr>
        <w:t></w:t>
      </w:r>
      <w:r>
        <w:rPr>
          <w:rFonts w:ascii="Bookman" w:hAnsi="Bookman"/>
          <w:sz w:val="14"/>
          <w:szCs w:val="14"/>
          <w:lang w:val="tr-TR" w:eastAsia="en-US"/>
        </w:rPr>
        <w:t>      </w:t>
      </w:r>
      <w:r>
        <w:rPr>
          <w:rFonts w:ascii="Bookman" w:hAnsi="Bookman"/>
          <w:sz w:val="22"/>
          <w:szCs w:val="22"/>
          <w:lang w:val="tr-TR" w:eastAsia="en-US"/>
        </w:rPr>
        <w:t xml:space="preserve"> Haziran İYS’de 59.50 üzerinde not alanlar (SUNY öğrencileri için 64.50, 2014-15 girişlilerden başlayarak İngilizce Öğretmenliği öğrencileri için 69.50) 1. sınıfa kayıt yaptırabilirler. Haziran İYS’de 59.50’nin (SUNY öğrencileri için 64.50, 2014-15 girişililerden başlayarak İngilizce Öğretmenliği öğrencileri için 69.50) altında </w:t>
      </w:r>
      <w:r w:rsidR="004101CC">
        <w:rPr>
          <w:rFonts w:ascii="Bookman" w:hAnsi="Bookman"/>
          <w:sz w:val="22"/>
          <w:szCs w:val="22"/>
          <w:lang w:val="tr-TR" w:eastAsia="en-US"/>
        </w:rPr>
        <w:t xml:space="preserve">bir not </w:t>
      </w:r>
      <w:r>
        <w:rPr>
          <w:rFonts w:ascii="Bookman" w:hAnsi="Bookman"/>
          <w:sz w:val="22"/>
          <w:szCs w:val="22"/>
          <w:lang w:val="tr-TR" w:eastAsia="en-US"/>
        </w:rPr>
        <w:t xml:space="preserve">alan </w:t>
      </w:r>
      <w:r w:rsidRPr="008062D0">
        <w:rPr>
          <w:rFonts w:ascii="Bookman" w:hAnsi="Bookman" w:hint="eastAsia"/>
          <w:sz w:val="22"/>
          <w:szCs w:val="22"/>
          <w:lang w:val="tr-TR" w:eastAsia="en-US"/>
        </w:rPr>
        <w:t>öğ</w:t>
      </w:r>
      <w:r w:rsidRPr="008062D0">
        <w:rPr>
          <w:rFonts w:ascii="Bookman" w:hAnsi="Bookman"/>
          <w:sz w:val="22"/>
          <w:szCs w:val="22"/>
          <w:lang w:val="tr-TR" w:eastAsia="en-US"/>
        </w:rPr>
        <w:t>renciler</w:t>
      </w:r>
      <w:r w:rsidR="004101CC">
        <w:rPr>
          <w:rFonts w:ascii="Bookman" w:hAnsi="Bookman"/>
          <w:sz w:val="22"/>
          <w:szCs w:val="22"/>
          <w:lang w:val="tr-TR" w:eastAsia="en-US"/>
        </w:rPr>
        <w:t xml:space="preserve"> (grup ayrımı olmaksızın)</w:t>
      </w:r>
      <w:r w:rsidRPr="008062D0">
        <w:rPr>
          <w:rFonts w:ascii="Bookman" w:hAnsi="Bookman"/>
          <w:sz w:val="22"/>
          <w:szCs w:val="22"/>
          <w:lang w:val="tr-TR" w:eastAsia="en-US"/>
        </w:rPr>
        <w:t xml:space="preserve"> ise, Yaz Okuluna (</w:t>
      </w:r>
      <w:r w:rsidRPr="008062D0">
        <w:rPr>
          <w:rFonts w:ascii="Bookman" w:hAnsi="Bookman" w:hint="eastAsia"/>
          <w:sz w:val="22"/>
          <w:szCs w:val="22"/>
          <w:lang w:val="tr-TR" w:eastAsia="en-US"/>
        </w:rPr>
        <w:t>ü</w:t>
      </w:r>
      <w:r w:rsidRPr="008062D0">
        <w:rPr>
          <w:rFonts w:ascii="Bookman" w:hAnsi="Bookman"/>
          <w:sz w:val="22"/>
          <w:szCs w:val="22"/>
          <w:lang w:val="tr-TR" w:eastAsia="en-US"/>
        </w:rPr>
        <w:t>cretlidir) kay</w:t>
      </w:r>
      <w:r w:rsidRPr="008062D0">
        <w:rPr>
          <w:rFonts w:ascii="Bookman" w:hAnsi="Bookman" w:hint="eastAsia"/>
          <w:sz w:val="22"/>
          <w:szCs w:val="22"/>
          <w:lang w:val="tr-TR" w:eastAsia="en-US"/>
        </w:rPr>
        <w:t>ı</w:t>
      </w:r>
      <w:r w:rsidRPr="008062D0">
        <w:rPr>
          <w:rFonts w:ascii="Bookman" w:hAnsi="Bookman"/>
          <w:sz w:val="22"/>
          <w:szCs w:val="22"/>
          <w:lang w:val="tr-TR" w:eastAsia="en-US"/>
        </w:rPr>
        <w:t>t yapt</w:t>
      </w:r>
      <w:r w:rsidRPr="008062D0">
        <w:rPr>
          <w:rFonts w:ascii="Bookman" w:hAnsi="Bookman" w:hint="eastAsia"/>
          <w:sz w:val="22"/>
          <w:szCs w:val="22"/>
          <w:lang w:val="tr-TR" w:eastAsia="en-US"/>
        </w:rPr>
        <w:t>ı</w:t>
      </w:r>
      <w:r w:rsidRPr="008062D0">
        <w:rPr>
          <w:rFonts w:ascii="Bookman" w:hAnsi="Bookman"/>
          <w:sz w:val="22"/>
          <w:szCs w:val="22"/>
          <w:lang w:val="tr-TR" w:eastAsia="en-US"/>
        </w:rPr>
        <w:t xml:space="preserve">rabilir ve Yaz Okulu sonunda verilen </w:t>
      </w:r>
      <w:r w:rsidRPr="008062D0">
        <w:rPr>
          <w:rFonts w:ascii="Bookman" w:hAnsi="Bookman" w:hint="eastAsia"/>
          <w:sz w:val="22"/>
          <w:szCs w:val="22"/>
          <w:lang w:val="tr-TR" w:eastAsia="en-US"/>
        </w:rPr>
        <w:t>İ</w:t>
      </w:r>
      <w:r w:rsidRPr="008062D0">
        <w:rPr>
          <w:rFonts w:ascii="Bookman" w:hAnsi="Bookman"/>
          <w:sz w:val="22"/>
          <w:szCs w:val="22"/>
          <w:lang w:val="tr-TR" w:eastAsia="en-US"/>
        </w:rPr>
        <w:t>YS</w:t>
      </w:r>
      <w:r w:rsidRPr="008062D0">
        <w:rPr>
          <w:rFonts w:ascii="Bookman" w:hAnsi="Bookman" w:hint="eastAsia"/>
          <w:sz w:val="22"/>
          <w:szCs w:val="22"/>
          <w:lang w:val="tr-TR" w:eastAsia="en-US"/>
        </w:rPr>
        <w:t>’</w:t>
      </w:r>
      <w:r w:rsidRPr="008062D0">
        <w:rPr>
          <w:rFonts w:ascii="Bookman" w:hAnsi="Bookman"/>
          <w:sz w:val="22"/>
          <w:szCs w:val="22"/>
          <w:lang w:val="tr-TR" w:eastAsia="en-US"/>
        </w:rPr>
        <w:t xml:space="preserve">ye girebilirler; Haziran </w:t>
      </w:r>
      <w:r w:rsidRPr="008062D0">
        <w:rPr>
          <w:rFonts w:ascii="Bookman" w:hAnsi="Bookman" w:hint="eastAsia"/>
          <w:sz w:val="22"/>
          <w:szCs w:val="22"/>
          <w:lang w:val="tr-TR" w:eastAsia="en-US"/>
        </w:rPr>
        <w:t>İ</w:t>
      </w:r>
      <w:r w:rsidRPr="008062D0">
        <w:rPr>
          <w:rFonts w:ascii="Bookman" w:hAnsi="Bookman"/>
          <w:sz w:val="22"/>
          <w:szCs w:val="22"/>
          <w:lang w:val="tr-TR" w:eastAsia="en-US"/>
        </w:rPr>
        <w:t>YS ya da Yaz Okulu sonras</w:t>
      </w:r>
      <w:r w:rsidRPr="008062D0">
        <w:rPr>
          <w:rFonts w:ascii="Bookman" w:hAnsi="Bookman" w:hint="eastAsia"/>
          <w:sz w:val="22"/>
          <w:szCs w:val="22"/>
          <w:lang w:val="tr-TR" w:eastAsia="en-US"/>
        </w:rPr>
        <w:t>ı</w:t>
      </w:r>
      <w:r w:rsidRPr="008062D0">
        <w:rPr>
          <w:rFonts w:ascii="Bookman" w:hAnsi="Bookman"/>
          <w:sz w:val="22"/>
          <w:szCs w:val="22"/>
          <w:lang w:val="tr-TR" w:eastAsia="en-US"/>
        </w:rPr>
        <w:t xml:space="preserve"> verilen </w:t>
      </w:r>
      <w:r w:rsidRPr="008062D0">
        <w:rPr>
          <w:rFonts w:ascii="Bookman" w:hAnsi="Bookman" w:hint="eastAsia"/>
          <w:sz w:val="22"/>
          <w:szCs w:val="22"/>
          <w:lang w:val="tr-TR" w:eastAsia="en-US"/>
        </w:rPr>
        <w:t>İ</w:t>
      </w:r>
      <w:r w:rsidRPr="008062D0">
        <w:rPr>
          <w:rFonts w:ascii="Bookman" w:hAnsi="Bookman"/>
          <w:sz w:val="22"/>
          <w:szCs w:val="22"/>
          <w:lang w:val="tr-TR" w:eastAsia="en-US"/>
        </w:rPr>
        <w:t>YS</w:t>
      </w:r>
      <w:r w:rsidRPr="008062D0">
        <w:rPr>
          <w:rFonts w:ascii="Bookman" w:hAnsi="Bookman" w:hint="eastAsia"/>
          <w:sz w:val="22"/>
          <w:szCs w:val="22"/>
          <w:lang w:val="tr-TR" w:eastAsia="en-US"/>
        </w:rPr>
        <w:t>’</w:t>
      </w:r>
      <w:r w:rsidRPr="008062D0">
        <w:rPr>
          <w:rFonts w:ascii="Bookman" w:hAnsi="Bookman"/>
          <w:sz w:val="22"/>
          <w:szCs w:val="22"/>
          <w:lang w:val="tr-TR" w:eastAsia="en-US"/>
        </w:rPr>
        <w:t>de ba</w:t>
      </w:r>
      <w:r w:rsidRPr="008062D0">
        <w:rPr>
          <w:rFonts w:ascii="Bookman" w:hAnsi="Bookman" w:hint="eastAsia"/>
          <w:sz w:val="22"/>
          <w:szCs w:val="22"/>
          <w:lang w:val="tr-TR" w:eastAsia="en-US"/>
        </w:rPr>
        <w:t>ş</w:t>
      </w:r>
      <w:r w:rsidRPr="008062D0">
        <w:rPr>
          <w:rFonts w:ascii="Bookman" w:hAnsi="Bookman"/>
          <w:sz w:val="22"/>
          <w:szCs w:val="22"/>
          <w:lang w:val="tr-TR" w:eastAsia="en-US"/>
        </w:rPr>
        <w:t>ar</w:t>
      </w:r>
      <w:r w:rsidRPr="008062D0">
        <w:rPr>
          <w:rFonts w:ascii="Bookman" w:hAnsi="Bookman" w:hint="eastAsia"/>
          <w:sz w:val="22"/>
          <w:szCs w:val="22"/>
          <w:lang w:val="tr-TR" w:eastAsia="en-US"/>
        </w:rPr>
        <w:t>ı</w:t>
      </w:r>
      <w:r w:rsidRPr="008062D0">
        <w:rPr>
          <w:rFonts w:ascii="Bookman" w:hAnsi="Bookman"/>
          <w:sz w:val="22"/>
          <w:szCs w:val="22"/>
          <w:lang w:val="tr-TR" w:eastAsia="en-US"/>
        </w:rPr>
        <w:t>s</w:t>
      </w:r>
      <w:r w:rsidRPr="008062D0">
        <w:rPr>
          <w:rFonts w:ascii="Bookman" w:hAnsi="Bookman" w:hint="eastAsia"/>
          <w:sz w:val="22"/>
          <w:szCs w:val="22"/>
          <w:lang w:val="tr-TR" w:eastAsia="en-US"/>
        </w:rPr>
        <w:t>ı</w:t>
      </w:r>
      <w:r w:rsidRPr="008062D0">
        <w:rPr>
          <w:rFonts w:ascii="Bookman" w:hAnsi="Bookman"/>
          <w:sz w:val="22"/>
          <w:szCs w:val="22"/>
          <w:lang w:val="tr-TR" w:eastAsia="en-US"/>
        </w:rPr>
        <w:t>z olanlar</w:t>
      </w:r>
      <w:r w:rsidRPr="008062D0">
        <w:rPr>
          <w:rFonts w:ascii="Bookman" w:hAnsi="Bookman" w:hint="eastAsia"/>
          <w:sz w:val="22"/>
          <w:szCs w:val="22"/>
          <w:lang w:val="tr-TR" w:eastAsia="en-US"/>
        </w:rPr>
        <w:t>ı</w:t>
      </w:r>
      <w:r w:rsidRPr="008062D0">
        <w:rPr>
          <w:rFonts w:ascii="Bookman" w:hAnsi="Bookman"/>
          <w:sz w:val="22"/>
          <w:szCs w:val="22"/>
          <w:lang w:val="tr-TR" w:eastAsia="en-US"/>
        </w:rPr>
        <w:t>n Eyl</w:t>
      </w:r>
      <w:r w:rsidRPr="008062D0">
        <w:rPr>
          <w:rFonts w:ascii="Bookman" w:hAnsi="Bookman" w:hint="eastAsia"/>
          <w:sz w:val="22"/>
          <w:szCs w:val="22"/>
          <w:lang w:val="tr-TR" w:eastAsia="en-US"/>
        </w:rPr>
        <w:t>ü</w:t>
      </w:r>
      <w:r w:rsidRPr="008062D0">
        <w:rPr>
          <w:rFonts w:ascii="Bookman" w:hAnsi="Bookman"/>
          <w:sz w:val="22"/>
          <w:szCs w:val="22"/>
          <w:lang w:val="tr-TR" w:eastAsia="en-US"/>
        </w:rPr>
        <w:t xml:space="preserve">l ve Ekim </w:t>
      </w:r>
      <w:r w:rsidRPr="008062D0">
        <w:rPr>
          <w:rFonts w:ascii="Bookman" w:hAnsi="Bookman" w:hint="eastAsia"/>
          <w:sz w:val="22"/>
          <w:szCs w:val="22"/>
          <w:lang w:val="tr-TR" w:eastAsia="en-US"/>
        </w:rPr>
        <w:t>İ</w:t>
      </w:r>
      <w:r w:rsidRPr="008062D0">
        <w:rPr>
          <w:rFonts w:ascii="Bookman" w:hAnsi="Bookman"/>
          <w:sz w:val="22"/>
          <w:szCs w:val="22"/>
          <w:lang w:val="tr-TR" w:eastAsia="en-US"/>
        </w:rPr>
        <w:t>YS</w:t>
      </w:r>
      <w:r w:rsidRPr="008062D0">
        <w:rPr>
          <w:rFonts w:ascii="Bookman" w:hAnsi="Bookman" w:hint="eastAsia"/>
          <w:sz w:val="22"/>
          <w:szCs w:val="22"/>
          <w:lang w:val="tr-TR" w:eastAsia="en-US"/>
        </w:rPr>
        <w:t>’</w:t>
      </w:r>
      <w:r w:rsidRPr="008062D0">
        <w:rPr>
          <w:rFonts w:ascii="Bookman" w:hAnsi="Bookman"/>
          <w:sz w:val="22"/>
          <w:szCs w:val="22"/>
          <w:lang w:val="tr-TR" w:eastAsia="en-US"/>
        </w:rPr>
        <w:t>ye girme haklar</w:t>
      </w:r>
      <w:r w:rsidRPr="008062D0">
        <w:rPr>
          <w:rFonts w:ascii="Bookman" w:hAnsi="Bookman" w:hint="eastAsia"/>
          <w:sz w:val="22"/>
          <w:szCs w:val="22"/>
          <w:lang w:val="tr-TR" w:eastAsia="en-US"/>
        </w:rPr>
        <w:t>ı</w:t>
      </w:r>
      <w:r w:rsidRPr="008062D0">
        <w:rPr>
          <w:rFonts w:ascii="Bookman" w:hAnsi="Bookman"/>
          <w:sz w:val="22"/>
          <w:szCs w:val="22"/>
          <w:lang w:val="tr-TR" w:eastAsia="en-US"/>
        </w:rPr>
        <w:t xml:space="preserve"> vard</w:t>
      </w:r>
      <w:r w:rsidRPr="008062D0">
        <w:rPr>
          <w:rFonts w:ascii="Bookman" w:hAnsi="Bookman" w:hint="eastAsia"/>
          <w:sz w:val="22"/>
          <w:szCs w:val="22"/>
          <w:lang w:val="tr-TR" w:eastAsia="en-US"/>
        </w:rPr>
        <w:t>ı</w:t>
      </w:r>
      <w:r w:rsidRPr="008062D0">
        <w:rPr>
          <w:rFonts w:ascii="Bookman" w:hAnsi="Bookman"/>
          <w:sz w:val="22"/>
          <w:szCs w:val="22"/>
          <w:lang w:val="tr-TR" w:eastAsia="en-US"/>
        </w:rPr>
        <w:t>r. Eyl</w:t>
      </w:r>
      <w:r w:rsidRPr="008062D0">
        <w:rPr>
          <w:rFonts w:ascii="Bookman" w:hAnsi="Bookman" w:hint="eastAsia"/>
          <w:sz w:val="22"/>
          <w:szCs w:val="22"/>
          <w:lang w:val="tr-TR" w:eastAsia="en-US"/>
        </w:rPr>
        <w:t>ü</w:t>
      </w:r>
      <w:r w:rsidRPr="008062D0">
        <w:rPr>
          <w:rFonts w:ascii="Bookman" w:hAnsi="Bookman"/>
          <w:sz w:val="22"/>
          <w:szCs w:val="22"/>
          <w:lang w:val="tr-TR" w:eastAsia="en-US"/>
        </w:rPr>
        <w:t xml:space="preserve">l ya da Ekim </w:t>
      </w:r>
      <w:r w:rsidRPr="008062D0">
        <w:rPr>
          <w:rFonts w:ascii="Bookman" w:hAnsi="Bookman" w:hint="eastAsia"/>
          <w:sz w:val="22"/>
          <w:szCs w:val="22"/>
          <w:lang w:val="tr-TR" w:eastAsia="en-US"/>
        </w:rPr>
        <w:t>İ</w:t>
      </w:r>
      <w:r w:rsidRPr="008062D0">
        <w:rPr>
          <w:rFonts w:ascii="Bookman" w:hAnsi="Bookman"/>
          <w:sz w:val="22"/>
          <w:szCs w:val="22"/>
          <w:lang w:val="tr-TR" w:eastAsia="en-US"/>
        </w:rPr>
        <w:t>YS</w:t>
      </w:r>
      <w:r w:rsidRPr="008062D0">
        <w:rPr>
          <w:rFonts w:ascii="Bookman" w:hAnsi="Bookman" w:hint="eastAsia"/>
          <w:sz w:val="22"/>
          <w:szCs w:val="22"/>
          <w:lang w:val="tr-TR" w:eastAsia="en-US"/>
        </w:rPr>
        <w:t>’</w:t>
      </w:r>
      <w:r w:rsidRPr="008062D0">
        <w:rPr>
          <w:rFonts w:ascii="Bookman" w:hAnsi="Bookman"/>
          <w:sz w:val="22"/>
          <w:szCs w:val="22"/>
          <w:lang w:val="tr-TR" w:eastAsia="en-US"/>
        </w:rPr>
        <w:t>lerde ba</w:t>
      </w:r>
      <w:r w:rsidRPr="008062D0">
        <w:rPr>
          <w:rFonts w:ascii="Bookman" w:hAnsi="Bookman" w:hint="eastAsia"/>
          <w:sz w:val="22"/>
          <w:szCs w:val="22"/>
          <w:lang w:val="tr-TR" w:eastAsia="en-US"/>
        </w:rPr>
        <w:t>ş</w:t>
      </w:r>
      <w:r w:rsidRPr="008062D0">
        <w:rPr>
          <w:rFonts w:ascii="Bookman" w:hAnsi="Bookman"/>
          <w:sz w:val="22"/>
          <w:szCs w:val="22"/>
          <w:lang w:val="tr-TR" w:eastAsia="en-US"/>
        </w:rPr>
        <w:t>ar</w:t>
      </w:r>
      <w:r w:rsidRPr="008062D0">
        <w:rPr>
          <w:rFonts w:ascii="Bookman" w:hAnsi="Bookman" w:hint="eastAsia"/>
          <w:sz w:val="22"/>
          <w:szCs w:val="22"/>
          <w:lang w:val="tr-TR" w:eastAsia="en-US"/>
        </w:rPr>
        <w:t>ı</w:t>
      </w:r>
      <w:r w:rsidRPr="008062D0">
        <w:rPr>
          <w:rFonts w:ascii="Bookman" w:hAnsi="Bookman"/>
          <w:sz w:val="22"/>
          <w:szCs w:val="22"/>
          <w:lang w:val="tr-TR" w:eastAsia="en-US"/>
        </w:rPr>
        <w:t>s</w:t>
      </w:r>
      <w:r w:rsidRPr="008062D0">
        <w:rPr>
          <w:rFonts w:ascii="Bookman" w:hAnsi="Bookman" w:hint="eastAsia"/>
          <w:sz w:val="22"/>
          <w:szCs w:val="22"/>
          <w:lang w:val="tr-TR" w:eastAsia="en-US"/>
        </w:rPr>
        <w:t>ı</w:t>
      </w:r>
      <w:r w:rsidRPr="008062D0">
        <w:rPr>
          <w:rFonts w:ascii="Bookman" w:hAnsi="Bookman"/>
          <w:sz w:val="22"/>
          <w:szCs w:val="22"/>
          <w:lang w:val="tr-TR" w:eastAsia="en-US"/>
        </w:rPr>
        <w:t>z olmalar</w:t>
      </w:r>
      <w:r w:rsidRPr="008062D0">
        <w:rPr>
          <w:rFonts w:ascii="Bookman" w:hAnsi="Bookman" w:hint="eastAsia"/>
          <w:sz w:val="22"/>
          <w:szCs w:val="22"/>
          <w:lang w:val="tr-TR" w:eastAsia="en-US"/>
        </w:rPr>
        <w:t>ı</w:t>
      </w:r>
      <w:r w:rsidRPr="008062D0">
        <w:rPr>
          <w:rFonts w:ascii="Bookman" w:hAnsi="Bookman"/>
          <w:sz w:val="22"/>
          <w:szCs w:val="22"/>
          <w:lang w:val="tr-TR" w:eastAsia="en-US"/>
        </w:rPr>
        <w:t xml:space="preserve"> durumunda ise, </w:t>
      </w:r>
      <w:r w:rsidRPr="008062D0">
        <w:rPr>
          <w:rFonts w:ascii="Bookman" w:hAnsi="Bookman"/>
          <w:b/>
          <w:bCs/>
          <w:sz w:val="22"/>
          <w:szCs w:val="22"/>
          <w:lang w:val="tr-TR" w:eastAsia="en-US"/>
        </w:rPr>
        <w:t>istekleri do</w:t>
      </w:r>
      <w:r w:rsidRPr="008062D0">
        <w:rPr>
          <w:rFonts w:ascii="Bookman" w:hAnsi="Bookman" w:hint="eastAsia"/>
          <w:b/>
          <w:bCs/>
          <w:sz w:val="22"/>
          <w:szCs w:val="22"/>
          <w:lang w:val="tr-TR" w:eastAsia="en-US"/>
        </w:rPr>
        <w:t>ğ</w:t>
      </w:r>
      <w:r w:rsidRPr="008062D0">
        <w:rPr>
          <w:rFonts w:ascii="Bookman" w:hAnsi="Bookman"/>
          <w:b/>
          <w:bCs/>
          <w:sz w:val="22"/>
          <w:szCs w:val="22"/>
          <w:lang w:val="tr-TR" w:eastAsia="en-US"/>
        </w:rPr>
        <w:t>rultusunda</w:t>
      </w:r>
      <w:r>
        <w:rPr>
          <w:rFonts w:ascii="Bookman" w:hAnsi="Bookman"/>
          <w:sz w:val="22"/>
          <w:szCs w:val="22"/>
          <w:lang w:val="tr-TR" w:eastAsia="en-US"/>
        </w:rPr>
        <w:t xml:space="preserve"> </w:t>
      </w:r>
    </w:p>
    <w:p w14:paraId="71BC6C25" w14:textId="77777777" w:rsidR="009E230D" w:rsidRDefault="009E230D">
      <w:pPr>
        <w:ind w:left="720" w:hanging="360"/>
        <w:jc w:val="both"/>
        <w:rPr>
          <w:rFonts w:ascii="Bookman" w:hAnsi="Bookman"/>
          <w:sz w:val="22"/>
          <w:szCs w:val="22"/>
          <w:lang w:val="tr-TR" w:eastAsia="en-US"/>
        </w:rPr>
      </w:pPr>
    </w:p>
    <w:p w14:paraId="648DB61C" w14:textId="067C96D2" w:rsidR="009E230D" w:rsidRDefault="00DB3791">
      <w:pPr>
        <w:numPr>
          <w:ilvl w:val="0"/>
          <w:numId w:val="2"/>
        </w:numPr>
        <w:jc w:val="both"/>
        <w:rPr>
          <w:rFonts w:ascii="Bookman" w:hAnsi="Bookman"/>
          <w:sz w:val="22"/>
          <w:szCs w:val="22"/>
          <w:lang w:val="tr-TR" w:eastAsia="en-US"/>
        </w:rPr>
      </w:pPr>
      <w:r>
        <w:rPr>
          <w:rFonts w:ascii="Bookman" w:hAnsi="Bookman"/>
          <w:sz w:val="22"/>
          <w:szCs w:val="22"/>
          <w:lang w:val="tr-TR" w:eastAsia="en-US"/>
        </w:rPr>
        <w:t xml:space="preserve">girdikleri İYSlerden herhangi birinden 49.5-59 </w:t>
      </w:r>
      <w:r w:rsidR="007F6957">
        <w:rPr>
          <w:rFonts w:ascii="Bookman" w:hAnsi="Bookman"/>
          <w:sz w:val="22"/>
          <w:szCs w:val="22"/>
          <w:lang w:val="tr-TR" w:eastAsia="en-US"/>
        </w:rPr>
        <w:t xml:space="preserve">(İngilizce öğretmenliği öğrencileri için 49.5-69) </w:t>
      </w:r>
      <w:r>
        <w:rPr>
          <w:rFonts w:ascii="Bookman" w:hAnsi="Bookman"/>
          <w:sz w:val="22"/>
          <w:szCs w:val="22"/>
          <w:lang w:val="tr-TR" w:eastAsia="en-US"/>
        </w:rPr>
        <w:t>arası (her iki not dahil) almışlarsa İngilizce Yeterlik Programı (English Towards Proficiency ETP) sınıfına kaydolup, dönem sonunda gerekli not toplamı koşullarını sağladıkları takdirde Ocak İYS’ye girebilirler. Bu sınavda başarılı olmaları durumunda birinci sınıfa kaydolabilir veya dönem izni için başvuruda bulunabilirler. Başarısız olan öğrenciler bahar döneminde yine ETP sınıfına kaydol</w:t>
      </w:r>
      <w:r w:rsidR="00286B45">
        <w:rPr>
          <w:rFonts w:ascii="Bookman" w:hAnsi="Bookman"/>
          <w:sz w:val="22"/>
          <w:szCs w:val="22"/>
          <w:lang w:val="tr-TR" w:eastAsia="en-US"/>
        </w:rPr>
        <w:t>ur</w:t>
      </w:r>
      <w:r>
        <w:rPr>
          <w:rFonts w:ascii="Bookman" w:hAnsi="Bookman"/>
          <w:sz w:val="22"/>
          <w:szCs w:val="22"/>
          <w:lang w:val="tr-TR" w:eastAsia="en-US"/>
        </w:rPr>
        <w:t xml:space="preserve"> (ETP sınıfı açmak için yeterli sayıda öğrencinin olmadığı hallerde öğrenciler seviyelerine uygun bir gruba yerleştirilir ancak ETP öğrencilerinin haklarına sahiptirler), </w:t>
      </w:r>
      <w:r>
        <w:rPr>
          <w:rFonts w:ascii="Bookman" w:hAnsi="Bookman"/>
          <w:b/>
          <w:sz w:val="22"/>
          <w:szCs w:val="22"/>
          <w:lang w:val="tr-TR" w:eastAsia="en-US"/>
        </w:rPr>
        <w:t>ya da</w:t>
      </w:r>
      <w:r>
        <w:rPr>
          <w:rFonts w:ascii="Bookman" w:hAnsi="Bookman"/>
          <w:sz w:val="22"/>
          <w:szCs w:val="22"/>
          <w:lang w:val="tr-TR" w:eastAsia="en-US"/>
        </w:rPr>
        <w:t xml:space="preserve"> dönem izni almak için başvuruda bulunabilir (dönem izinli ETP öğrencileri Yaz okuluna kaydolup sonrasında verilen İYS’ye girebilir, Eylül ve Ekim İYS’ye girebilir) </w:t>
      </w:r>
      <w:r>
        <w:rPr>
          <w:rFonts w:ascii="Bookman" w:hAnsi="Bookman"/>
          <w:b/>
          <w:sz w:val="22"/>
          <w:szCs w:val="22"/>
          <w:lang w:val="tr-TR" w:eastAsia="en-US"/>
        </w:rPr>
        <w:t>ya da</w:t>
      </w:r>
      <w:r>
        <w:rPr>
          <w:rFonts w:ascii="Bookman" w:hAnsi="Bookman"/>
          <w:sz w:val="22"/>
          <w:szCs w:val="22"/>
          <w:lang w:val="tr-TR" w:eastAsia="en-US"/>
        </w:rPr>
        <w:t xml:space="preserve"> öğrencilik statülerini kaybederek</w:t>
      </w:r>
      <w:r w:rsidR="00CC3ACB">
        <w:rPr>
          <w:rFonts w:ascii="Bookman" w:hAnsi="Bookman"/>
          <w:sz w:val="22"/>
          <w:szCs w:val="22"/>
          <w:lang w:val="tr-TR" w:eastAsia="en-US"/>
        </w:rPr>
        <w:t>, dismissed olmaya karar verdikleri dönemden sonra dört yıl boyunca</w:t>
      </w:r>
      <w:r>
        <w:rPr>
          <w:rFonts w:ascii="Bookman" w:hAnsi="Bookman"/>
          <w:sz w:val="22"/>
          <w:szCs w:val="22"/>
          <w:lang w:val="tr-TR" w:eastAsia="en-US"/>
        </w:rPr>
        <w:t xml:space="preserve"> sadece her yıl Eylül ayında verilen İYS’ye girebilir ve bu sınavdan veya denk sınavlardan (TOEFL ve IELTS) herhangi birinden geçerli </w:t>
      </w:r>
      <w:r w:rsidRPr="002232F9">
        <w:rPr>
          <w:rFonts w:ascii="Bookman" w:hAnsi="Bookman"/>
          <w:sz w:val="22"/>
          <w:szCs w:val="22"/>
          <w:lang w:val="tr-TR" w:eastAsia="en-US"/>
        </w:rPr>
        <w:t xml:space="preserve">sonuç almaları durumunda 1. sınıfa kayıt yaptırabilirler. </w:t>
      </w:r>
      <w:r w:rsidR="00CC3ACB" w:rsidRPr="002232F9">
        <w:rPr>
          <w:rFonts w:ascii="Bookman" w:hAnsi="Bookman"/>
          <w:sz w:val="22"/>
          <w:szCs w:val="22"/>
          <w:lang w:val="tr-TR" w:eastAsia="en-US"/>
        </w:rPr>
        <w:t>Dört yıllık sürenin bitmesiyle birlikte üniversite ile ilişikleri kesilir.</w:t>
      </w:r>
      <w:r w:rsidR="002232F9">
        <w:rPr>
          <w:rFonts w:ascii="Bookman" w:hAnsi="Bookman"/>
          <w:sz w:val="22"/>
          <w:szCs w:val="22"/>
          <w:lang w:val="tr-TR" w:eastAsia="en-US"/>
        </w:rPr>
        <w:t xml:space="preserve"> </w:t>
      </w:r>
      <w:r w:rsidR="002232F9" w:rsidRPr="002232F9">
        <w:rPr>
          <w:rFonts w:ascii="Bookman" w:hAnsi="Bookman"/>
          <w:sz w:val="22"/>
          <w:szCs w:val="22"/>
          <w:lang w:val="tr-TR" w:eastAsia="en-US"/>
        </w:rPr>
        <w:t xml:space="preserve">Bu öğrenciler, </w:t>
      </w:r>
      <w:r w:rsidR="002232F9">
        <w:rPr>
          <w:rFonts w:ascii="Bookman" w:hAnsi="Bookman"/>
          <w:sz w:val="22"/>
          <w:szCs w:val="22"/>
          <w:lang w:val="tr-TR" w:eastAsia="en-US"/>
        </w:rPr>
        <w:t>Üniversiteye kayıt, sınav vb. Tüm öğrencilik haklarını kaybeder.</w:t>
      </w:r>
    </w:p>
    <w:p w14:paraId="2B9034F4" w14:textId="77777777" w:rsidR="009E230D" w:rsidRDefault="009E230D">
      <w:pPr>
        <w:ind w:left="720"/>
        <w:jc w:val="both"/>
        <w:rPr>
          <w:rFonts w:ascii="Bookman" w:hAnsi="Bookman"/>
          <w:sz w:val="22"/>
          <w:szCs w:val="22"/>
          <w:lang w:val="tr-TR" w:eastAsia="en-US"/>
        </w:rPr>
      </w:pPr>
    </w:p>
    <w:p w14:paraId="111C6ACA" w14:textId="7B4D603D" w:rsidR="002A6B81" w:rsidRPr="002232F9" w:rsidRDefault="00DB3791" w:rsidP="002A6B81">
      <w:pPr>
        <w:numPr>
          <w:ilvl w:val="0"/>
          <w:numId w:val="2"/>
        </w:numPr>
        <w:jc w:val="both"/>
        <w:rPr>
          <w:rFonts w:ascii="Bookman" w:hAnsi="Bookman"/>
          <w:sz w:val="22"/>
          <w:szCs w:val="22"/>
          <w:lang w:val="tr-TR" w:eastAsia="en-US"/>
        </w:rPr>
      </w:pPr>
      <w:r w:rsidRPr="00D17CA1">
        <w:rPr>
          <w:rFonts w:ascii="Bookman" w:hAnsi="Bookman"/>
          <w:sz w:val="22"/>
          <w:szCs w:val="22"/>
          <w:lang w:val="tr-TR" w:eastAsia="en-US"/>
        </w:rPr>
        <w:t>ETP s</w:t>
      </w:r>
      <w:r w:rsidRPr="00D17CA1">
        <w:rPr>
          <w:rFonts w:ascii="Bookman" w:hAnsi="Bookman" w:hint="eastAsia"/>
          <w:sz w:val="22"/>
          <w:szCs w:val="22"/>
          <w:lang w:val="tr-TR" w:eastAsia="en-US"/>
        </w:rPr>
        <w:t>ı</w:t>
      </w:r>
      <w:r w:rsidRPr="00D17CA1">
        <w:rPr>
          <w:rFonts w:ascii="Bookman" w:hAnsi="Bookman"/>
          <w:sz w:val="22"/>
          <w:szCs w:val="22"/>
          <w:lang w:val="tr-TR" w:eastAsia="en-US"/>
        </w:rPr>
        <w:t>n</w:t>
      </w:r>
      <w:r w:rsidRPr="00D17CA1">
        <w:rPr>
          <w:rFonts w:ascii="Bookman" w:hAnsi="Bookman" w:hint="eastAsia"/>
          <w:sz w:val="22"/>
          <w:szCs w:val="22"/>
          <w:lang w:val="tr-TR" w:eastAsia="en-US"/>
        </w:rPr>
        <w:t>ı</w:t>
      </w:r>
      <w:r w:rsidRPr="00D17CA1">
        <w:rPr>
          <w:rFonts w:ascii="Bookman" w:hAnsi="Bookman"/>
          <w:sz w:val="22"/>
          <w:szCs w:val="22"/>
          <w:lang w:val="tr-TR" w:eastAsia="en-US"/>
        </w:rPr>
        <w:t>f</w:t>
      </w:r>
      <w:r w:rsidRPr="00D17CA1">
        <w:rPr>
          <w:rFonts w:ascii="Bookman" w:hAnsi="Bookman" w:hint="eastAsia"/>
          <w:sz w:val="22"/>
          <w:szCs w:val="22"/>
          <w:lang w:val="tr-TR" w:eastAsia="en-US"/>
        </w:rPr>
        <w:t>ı</w:t>
      </w:r>
      <w:r w:rsidRPr="00D17CA1">
        <w:rPr>
          <w:rFonts w:ascii="Bookman" w:hAnsi="Bookman"/>
          <w:sz w:val="22"/>
          <w:szCs w:val="22"/>
          <w:lang w:val="tr-TR" w:eastAsia="en-US"/>
        </w:rPr>
        <w:t>na kaydolamam</w:t>
      </w:r>
      <w:r w:rsidRPr="00D17CA1">
        <w:rPr>
          <w:rFonts w:ascii="Bookman" w:hAnsi="Bookman" w:hint="eastAsia"/>
          <w:sz w:val="22"/>
          <w:szCs w:val="22"/>
          <w:lang w:val="tr-TR" w:eastAsia="en-US"/>
        </w:rPr>
        <w:t>ış</w:t>
      </w:r>
      <w:r w:rsidRPr="00D17CA1">
        <w:rPr>
          <w:rFonts w:ascii="Bookman" w:hAnsi="Bookman"/>
          <w:sz w:val="22"/>
          <w:szCs w:val="22"/>
          <w:lang w:val="tr-TR" w:eastAsia="en-US"/>
        </w:rPr>
        <w:t xml:space="preserve">larsa bir defaya mahsus olmak </w:t>
      </w:r>
      <w:r w:rsidRPr="00D17CA1">
        <w:rPr>
          <w:rFonts w:ascii="Bookman" w:hAnsi="Bookman" w:hint="eastAsia"/>
          <w:sz w:val="22"/>
          <w:szCs w:val="22"/>
          <w:lang w:val="tr-TR" w:eastAsia="en-US"/>
        </w:rPr>
        <w:t>ü</w:t>
      </w:r>
      <w:r w:rsidRPr="00D17CA1">
        <w:rPr>
          <w:rFonts w:ascii="Bookman" w:hAnsi="Bookman"/>
          <w:sz w:val="22"/>
          <w:szCs w:val="22"/>
          <w:lang w:val="tr-TR" w:eastAsia="en-US"/>
        </w:rPr>
        <w:t>zere bir y</w:t>
      </w:r>
      <w:r w:rsidRPr="00D17CA1">
        <w:rPr>
          <w:rFonts w:ascii="Bookman" w:hAnsi="Bookman" w:hint="eastAsia"/>
          <w:sz w:val="22"/>
          <w:szCs w:val="22"/>
          <w:lang w:val="tr-TR" w:eastAsia="en-US"/>
        </w:rPr>
        <w:t>ı</w:t>
      </w:r>
      <w:r w:rsidRPr="00D17CA1">
        <w:rPr>
          <w:rFonts w:ascii="Bookman" w:hAnsi="Bookman"/>
          <w:sz w:val="22"/>
          <w:szCs w:val="22"/>
          <w:lang w:val="tr-TR" w:eastAsia="en-US"/>
        </w:rPr>
        <w:t xml:space="preserve">l daha </w:t>
      </w:r>
      <w:r w:rsidRPr="00D17CA1">
        <w:rPr>
          <w:rFonts w:ascii="Bookman" w:hAnsi="Bookman" w:hint="eastAsia"/>
          <w:sz w:val="22"/>
          <w:szCs w:val="22"/>
          <w:lang w:val="tr-TR" w:eastAsia="en-US"/>
        </w:rPr>
        <w:t>İ</w:t>
      </w:r>
      <w:r w:rsidRPr="00D17CA1">
        <w:rPr>
          <w:rFonts w:ascii="Bookman" w:hAnsi="Bookman"/>
          <w:sz w:val="22"/>
          <w:szCs w:val="22"/>
          <w:lang w:val="tr-TR" w:eastAsia="en-US"/>
        </w:rPr>
        <w:t>ngilizce Haz</w:t>
      </w:r>
      <w:r w:rsidRPr="00D17CA1">
        <w:rPr>
          <w:rFonts w:ascii="Bookman" w:hAnsi="Bookman" w:hint="eastAsia"/>
          <w:sz w:val="22"/>
          <w:szCs w:val="22"/>
          <w:lang w:val="tr-TR" w:eastAsia="en-US"/>
        </w:rPr>
        <w:t>ı</w:t>
      </w:r>
      <w:r w:rsidRPr="00D17CA1">
        <w:rPr>
          <w:rFonts w:ascii="Bookman" w:hAnsi="Bookman"/>
          <w:sz w:val="22"/>
          <w:szCs w:val="22"/>
          <w:lang w:val="tr-TR" w:eastAsia="en-US"/>
        </w:rPr>
        <w:t>rl</w:t>
      </w:r>
      <w:r w:rsidRPr="00D17CA1">
        <w:rPr>
          <w:rFonts w:ascii="Bookman" w:hAnsi="Bookman" w:hint="eastAsia"/>
          <w:sz w:val="22"/>
          <w:szCs w:val="22"/>
          <w:lang w:val="tr-TR" w:eastAsia="en-US"/>
        </w:rPr>
        <w:t>ı</w:t>
      </w:r>
      <w:r w:rsidRPr="00D17CA1">
        <w:rPr>
          <w:rFonts w:ascii="Bookman" w:hAnsi="Bookman"/>
          <w:sz w:val="22"/>
          <w:szCs w:val="22"/>
          <w:lang w:val="tr-TR" w:eastAsia="en-US"/>
        </w:rPr>
        <w:t>k Program</w:t>
      </w:r>
      <w:r w:rsidRPr="00D17CA1">
        <w:rPr>
          <w:rFonts w:ascii="Bookman" w:hAnsi="Bookman" w:hint="eastAsia"/>
          <w:sz w:val="22"/>
          <w:szCs w:val="22"/>
          <w:lang w:val="tr-TR" w:eastAsia="en-US"/>
        </w:rPr>
        <w:t>ı’</w:t>
      </w:r>
      <w:r w:rsidRPr="00D17CA1">
        <w:rPr>
          <w:rFonts w:ascii="Bookman" w:hAnsi="Bookman"/>
          <w:sz w:val="22"/>
          <w:szCs w:val="22"/>
          <w:lang w:val="tr-TR" w:eastAsia="en-US"/>
        </w:rPr>
        <w:t>na devam etme (</w:t>
      </w:r>
      <w:r w:rsidRPr="00D17CA1">
        <w:rPr>
          <w:rFonts w:ascii="Bookman" w:hAnsi="Bookman"/>
          <w:i/>
          <w:iCs/>
          <w:sz w:val="22"/>
          <w:szCs w:val="22"/>
          <w:lang w:val="tr-TR" w:eastAsia="en-US"/>
        </w:rPr>
        <w:t>Repeat</w:t>
      </w:r>
      <w:r w:rsidRPr="00D17CA1">
        <w:rPr>
          <w:rFonts w:ascii="Bookman" w:hAnsi="Bookman"/>
          <w:sz w:val="22"/>
          <w:szCs w:val="22"/>
          <w:lang w:val="tr-TR" w:eastAsia="en-US"/>
        </w:rPr>
        <w:t>) haklar</w:t>
      </w:r>
      <w:r w:rsidRPr="00D17CA1">
        <w:rPr>
          <w:rFonts w:ascii="Bookman" w:hAnsi="Bookman" w:hint="eastAsia"/>
          <w:sz w:val="22"/>
          <w:szCs w:val="22"/>
          <w:lang w:val="tr-TR" w:eastAsia="en-US"/>
        </w:rPr>
        <w:t>ı</w:t>
      </w:r>
      <w:r w:rsidRPr="00D17CA1">
        <w:rPr>
          <w:rFonts w:ascii="Bookman" w:hAnsi="Bookman"/>
          <w:sz w:val="22"/>
          <w:szCs w:val="22"/>
          <w:lang w:val="tr-TR" w:eastAsia="en-US"/>
        </w:rPr>
        <w:t>n</w:t>
      </w:r>
      <w:r w:rsidRPr="00D17CA1">
        <w:rPr>
          <w:rFonts w:ascii="Bookman" w:hAnsi="Bookman" w:hint="eastAsia"/>
          <w:sz w:val="22"/>
          <w:szCs w:val="22"/>
          <w:lang w:val="tr-TR" w:eastAsia="en-US"/>
        </w:rPr>
        <w:t>ı</w:t>
      </w:r>
      <w:r w:rsidRPr="00D17CA1">
        <w:rPr>
          <w:rFonts w:ascii="Bookman" w:hAnsi="Bookman"/>
          <w:sz w:val="22"/>
          <w:szCs w:val="22"/>
          <w:lang w:val="tr-TR" w:eastAsia="en-US"/>
        </w:rPr>
        <w:t xml:space="preserve"> kullanabilirler </w:t>
      </w:r>
      <w:r w:rsidRPr="00D17CA1">
        <w:rPr>
          <w:rFonts w:ascii="Bookman" w:hAnsi="Bookman"/>
          <w:b/>
          <w:bCs/>
          <w:sz w:val="22"/>
          <w:szCs w:val="22"/>
          <w:lang w:val="tr-TR" w:eastAsia="en-US"/>
        </w:rPr>
        <w:t>ya da</w:t>
      </w:r>
      <w:r w:rsidRPr="00D17CA1">
        <w:rPr>
          <w:rFonts w:ascii="Bookman" w:hAnsi="Bookman"/>
          <w:sz w:val="22"/>
          <w:szCs w:val="22"/>
          <w:lang w:val="tr-TR" w:eastAsia="en-US"/>
        </w:rPr>
        <w:t xml:space="preserve"> </w:t>
      </w:r>
      <w:r w:rsidRPr="00D17CA1">
        <w:rPr>
          <w:rFonts w:ascii="Bookman" w:hAnsi="Bookman" w:hint="eastAsia"/>
          <w:sz w:val="22"/>
          <w:szCs w:val="22"/>
          <w:lang w:val="tr-TR" w:eastAsia="en-US"/>
        </w:rPr>
        <w:t>öğ</w:t>
      </w:r>
      <w:r w:rsidRPr="00D17CA1">
        <w:rPr>
          <w:rFonts w:ascii="Bookman" w:hAnsi="Bookman"/>
          <w:sz w:val="22"/>
          <w:szCs w:val="22"/>
          <w:lang w:val="tr-TR" w:eastAsia="en-US"/>
        </w:rPr>
        <w:t>rencilik stat</w:t>
      </w:r>
      <w:r w:rsidRPr="00D17CA1">
        <w:rPr>
          <w:rFonts w:ascii="Bookman" w:hAnsi="Bookman" w:hint="eastAsia"/>
          <w:sz w:val="22"/>
          <w:szCs w:val="22"/>
          <w:lang w:val="tr-TR" w:eastAsia="en-US"/>
        </w:rPr>
        <w:t>ü</w:t>
      </w:r>
      <w:r w:rsidRPr="00D17CA1">
        <w:rPr>
          <w:rFonts w:ascii="Bookman" w:hAnsi="Bookman"/>
          <w:sz w:val="22"/>
          <w:szCs w:val="22"/>
          <w:lang w:val="tr-TR" w:eastAsia="en-US"/>
        </w:rPr>
        <w:t xml:space="preserve">lerini </w:t>
      </w:r>
      <w:r w:rsidR="002A6B81" w:rsidRPr="00D17CA1">
        <w:rPr>
          <w:rFonts w:ascii="Bookman" w:hAnsi="Bookman"/>
          <w:sz w:val="22"/>
          <w:szCs w:val="22"/>
          <w:lang w:val="tr-TR" w:eastAsia="en-US"/>
        </w:rPr>
        <w:t>kaybederek, dismissed olmaya karar verdikleri d</w:t>
      </w:r>
      <w:r w:rsidR="002A6B81" w:rsidRPr="00D17CA1">
        <w:rPr>
          <w:rFonts w:ascii="Bookman" w:hAnsi="Bookman" w:hint="eastAsia"/>
          <w:sz w:val="22"/>
          <w:szCs w:val="22"/>
          <w:lang w:val="tr-TR" w:eastAsia="en-US"/>
        </w:rPr>
        <w:t>ö</w:t>
      </w:r>
      <w:r w:rsidR="002A6B81" w:rsidRPr="00D17CA1">
        <w:rPr>
          <w:rFonts w:ascii="Bookman" w:hAnsi="Bookman"/>
          <w:sz w:val="22"/>
          <w:szCs w:val="22"/>
          <w:lang w:val="tr-TR" w:eastAsia="en-US"/>
        </w:rPr>
        <w:t>nemden sonra d</w:t>
      </w:r>
      <w:r w:rsidR="002A6B81" w:rsidRPr="00D17CA1">
        <w:rPr>
          <w:rFonts w:ascii="Bookman" w:hAnsi="Bookman" w:hint="eastAsia"/>
          <w:sz w:val="22"/>
          <w:szCs w:val="22"/>
          <w:lang w:val="tr-TR" w:eastAsia="en-US"/>
        </w:rPr>
        <w:t>ö</w:t>
      </w:r>
      <w:r w:rsidR="002A6B81" w:rsidRPr="00D17CA1">
        <w:rPr>
          <w:rFonts w:ascii="Bookman" w:hAnsi="Bookman"/>
          <w:sz w:val="22"/>
          <w:szCs w:val="22"/>
          <w:lang w:val="tr-TR" w:eastAsia="en-US"/>
        </w:rPr>
        <w:t>rt y</w:t>
      </w:r>
      <w:r w:rsidR="002A6B81" w:rsidRPr="00D17CA1">
        <w:rPr>
          <w:rFonts w:ascii="Bookman" w:hAnsi="Bookman" w:hint="eastAsia"/>
          <w:sz w:val="22"/>
          <w:szCs w:val="22"/>
          <w:lang w:val="tr-TR" w:eastAsia="en-US"/>
        </w:rPr>
        <w:t>ı</w:t>
      </w:r>
      <w:r w:rsidR="002A6B81" w:rsidRPr="00D17CA1">
        <w:rPr>
          <w:rFonts w:ascii="Bookman" w:hAnsi="Bookman"/>
          <w:sz w:val="22"/>
          <w:szCs w:val="22"/>
          <w:lang w:val="tr-TR" w:eastAsia="en-US"/>
        </w:rPr>
        <w:t>l boyunca sadece her y</w:t>
      </w:r>
      <w:r w:rsidR="002A6B81" w:rsidRPr="00D17CA1">
        <w:rPr>
          <w:rFonts w:ascii="Bookman" w:hAnsi="Bookman" w:hint="eastAsia"/>
          <w:sz w:val="22"/>
          <w:szCs w:val="22"/>
          <w:lang w:val="tr-TR" w:eastAsia="en-US"/>
        </w:rPr>
        <w:t>ı</w:t>
      </w:r>
      <w:r w:rsidR="002A6B81" w:rsidRPr="00D17CA1">
        <w:rPr>
          <w:rFonts w:ascii="Bookman" w:hAnsi="Bookman"/>
          <w:sz w:val="22"/>
          <w:szCs w:val="22"/>
          <w:lang w:val="tr-TR" w:eastAsia="en-US"/>
        </w:rPr>
        <w:t>l Eyl</w:t>
      </w:r>
      <w:r w:rsidR="002A6B81" w:rsidRPr="00D17CA1">
        <w:rPr>
          <w:rFonts w:ascii="Bookman" w:hAnsi="Bookman" w:hint="eastAsia"/>
          <w:sz w:val="22"/>
          <w:szCs w:val="22"/>
          <w:lang w:val="tr-TR" w:eastAsia="en-US"/>
        </w:rPr>
        <w:t>ü</w:t>
      </w:r>
      <w:r w:rsidR="002A6B81" w:rsidRPr="00D17CA1">
        <w:rPr>
          <w:rFonts w:ascii="Bookman" w:hAnsi="Bookman"/>
          <w:sz w:val="22"/>
          <w:szCs w:val="22"/>
          <w:lang w:val="tr-TR" w:eastAsia="en-US"/>
        </w:rPr>
        <w:t>l ay</w:t>
      </w:r>
      <w:r w:rsidR="002A6B81" w:rsidRPr="00D17CA1">
        <w:rPr>
          <w:rFonts w:ascii="Bookman" w:hAnsi="Bookman" w:hint="eastAsia"/>
          <w:sz w:val="22"/>
          <w:szCs w:val="22"/>
          <w:lang w:val="tr-TR" w:eastAsia="en-US"/>
        </w:rPr>
        <w:t>ı</w:t>
      </w:r>
      <w:r w:rsidR="002A6B81" w:rsidRPr="00D17CA1">
        <w:rPr>
          <w:rFonts w:ascii="Bookman" w:hAnsi="Bookman"/>
          <w:sz w:val="22"/>
          <w:szCs w:val="22"/>
          <w:lang w:val="tr-TR" w:eastAsia="en-US"/>
        </w:rPr>
        <w:t xml:space="preserve">nda verilen </w:t>
      </w:r>
      <w:r w:rsidR="002A6B81" w:rsidRPr="00D17CA1">
        <w:rPr>
          <w:rFonts w:ascii="Bookman" w:hAnsi="Bookman" w:hint="eastAsia"/>
          <w:sz w:val="22"/>
          <w:szCs w:val="22"/>
          <w:lang w:val="tr-TR" w:eastAsia="en-US"/>
        </w:rPr>
        <w:t>İ</w:t>
      </w:r>
      <w:r w:rsidR="002A6B81" w:rsidRPr="00D17CA1">
        <w:rPr>
          <w:rFonts w:ascii="Bookman" w:hAnsi="Bookman"/>
          <w:sz w:val="22"/>
          <w:szCs w:val="22"/>
          <w:lang w:val="tr-TR" w:eastAsia="en-US"/>
        </w:rPr>
        <w:t>YS</w:t>
      </w:r>
      <w:r w:rsidR="002A6B81" w:rsidRPr="00D17CA1">
        <w:rPr>
          <w:rFonts w:ascii="Bookman" w:hAnsi="Bookman" w:hint="eastAsia"/>
          <w:sz w:val="22"/>
          <w:szCs w:val="22"/>
          <w:lang w:val="tr-TR" w:eastAsia="en-US"/>
        </w:rPr>
        <w:t>’</w:t>
      </w:r>
      <w:r w:rsidR="002A6B81" w:rsidRPr="00D17CA1">
        <w:rPr>
          <w:rFonts w:ascii="Bookman" w:hAnsi="Bookman"/>
          <w:sz w:val="22"/>
          <w:szCs w:val="22"/>
          <w:lang w:val="tr-TR" w:eastAsia="en-US"/>
        </w:rPr>
        <w:t>ye girebilir ve bu s</w:t>
      </w:r>
      <w:r w:rsidR="002A6B81" w:rsidRPr="00D17CA1">
        <w:rPr>
          <w:rFonts w:ascii="Bookman" w:hAnsi="Bookman" w:hint="eastAsia"/>
          <w:sz w:val="22"/>
          <w:szCs w:val="22"/>
          <w:lang w:val="tr-TR" w:eastAsia="en-US"/>
        </w:rPr>
        <w:t>ı</w:t>
      </w:r>
      <w:r w:rsidR="002A6B81" w:rsidRPr="00D17CA1">
        <w:rPr>
          <w:rFonts w:ascii="Bookman" w:hAnsi="Bookman"/>
          <w:sz w:val="22"/>
          <w:szCs w:val="22"/>
          <w:lang w:val="tr-TR" w:eastAsia="en-US"/>
        </w:rPr>
        <w:t>navdan veya denk s</w:t>
      </w:r>
      <w:r w:rsidR="002A6B81" w:rsidRPr="00D17CA1">
        <w:rPr>
          <w:rFonts w:ascii="Bookman" w:hAnsi="Bookman" w:hint="eastAsia"/>
          <w:sz w:val="22"/>
          <w:szCs w:val="22"/>
          <w:lang w:val="tr-TR" w:eastAsia="en-US"/>
        </w:rPr>
        <w:t>ı</w:t>
      </w:r>
      <w:r w:rsidR="002A6B81" w:rsidRPr="00D17CA1">
        <w:rPr>
          <w:rFonts w:ascii="Bookman" w:hAnsi="Bookman"/>
          <w:sz w:val="22"/>
          <w:szCs w:val="22"/>
          <w:lang w:val="tr-TR" w:eastAsia="en-US"/>
        </w:rPr>
        <w:t>navlardan</w:t>
      </w:r>
      <w:r w:rsidR="002A6B81" w:rsidRPr="002232F9">
        <w:rPr>
          <w:rFonts w:ascii="Bookman" w:hAnsi="Bookman"/>
          <w:sz w:val="22"/>
          <w:szCs w:val="22"/>
          <w:lang w:val="tr-TR" w:eastAsia="en-US"/>
        </w:rPr>
        <w:t xml:space="preserve"> (TOEFL ve IELTS) herhangi birinden geçerli sonuç almaları durumunda 1. sınıfa kayıt yaptırabilirler. Dört yıllık sürenin bitmesiyle birlikte üniversite ile ilişikleri kesilir.</w:t>
      </w:r>
      <w:r w:rsidR="002232F9" w:rsidRPr="002232F9">
        <w:rPr>
          <w:rFonts w:ascii="Bookman" w:hAnsi="Bookman"/>
          <w:sz w:val="22"/>
          <w:szCs w:val="22"/>
          <w:lang w:val="tr-TR" w:eastAsia="en-US"/>
        </w:rPr>
        <w:t xml:space="preserve"> Bu öğrenciler, Üniversiteye kayıt, sınav vb. Tüm öğrencilik haklarını kaybeder.</w:t>
      </w:r>
    </w:p>
    <w:p w14:paraId="564C33E1" w14:textId="7B052391" w:rsidR="009E230D" w:rsidRPr="002232F9" w:rsidRDefault="009E230D">
      <w:pPr>
        <w:ind w:left="1080" w:hanging="360"/>
        <w:jc w:val="both"/>
        <w:rPr>
          <w:rFonts w:ascii="Bookman" w:hAnsi="Bookman"/>
          <w:sz w:val="22"/>
          <w:szCs w:val="22"/>
          <w:lang w:val="tr-TR" w:eastAsia="en-US"/>
        </w:rPr>
      </w:pPr>
    </w:p>
    <w:p w14:paraId="446F2444" w14:textId="77777777" w:rsidR="009E230D" w:rsidRPr="002232F9" w:rsidRDefault="009E230D">
      <w:pPr>
        <w:jc w:val="both"/>
        <w:rPr>
          <w:rFonts w:ascii="Bookman" w:hAnsi="Bookman"/>
          <w:lang w:val="tr-TR" w:eastAsia="en-US"/>
        </w:rPr>
      </w:pPr>
    </w:p>
    <w:p w14:paraId="76CF2342" w14:textId="4839503A" w:rsidR="009E230D" w:rsidRPr="002232F9" w:rsidRDefault="00DB3791">
      <w:pPr>
        <w:pStyle w:val="Heading2"/>
        <w:numPr>
          <w:ilvl w:val="0"/>
          <w:numId w:val="4"/>
        </w:numPr>
        <w:jc w:val="both"/>
        <w:rPr>
          <w:rFonts w:ascii="Bookman Old Style" w:hAnsi="Bookman Old Style" w:cs="Times New Roman"/>
          <w:b w:val="0"/>
          <w:i w:val="0"/>
          <w:sz w:val="22"/>
          <w:szCs w:val="22"/>
        </w:rPr>
      </w:pPr>
      <w:r w:rsidRPr="002232F9">
        <w:rPr>
          <w:rFonts w:ascii="Bookman Old Style" w:hAnsi="Bookman Old Style"/>
          <w:sz w:val="22"/>
          <w:szCs w:val="22"/>
          <w:lang w:eastAsia="en-US"/>
        </w:rPr>
        <w:t> </w:t>
      </w:r>
      <w:r w:rsidRPr="002232F9">
        <w:rPr>
          <w:rFonts w:ascii="Bookman Old Style" w:hAnsi="Bookman Old Style" w:cs="Times New Roman"/>
          <w:b w:val="0"/>
          <w:i w:val="0"/>
          <w:sz w:val="22"/>
          <w:szCs w:val="22"/>
        </w:rPr>
        <w:t>İngilizce Hazırlık Programı’n</w:t>
      </w:r>
      <w:r w:rsidR="00836E77" w:rsidRPr="002232F9">
        <w:rPr>
          <w:rFonts w:ascii="Bookman Old Style" w:hAnsi="Bookman Old Style" w:cs="Times New Roman"/>
          <w:b w:val="0"/>
          <w:i w:val="0"/>
          <w:sz w:val="22"/>
          <w:szCs w:val="22"/>
        </w:rPr>
        <w:t>d</w:t>
      </w:r>
      <w:r w:rsidRPr="002232F9">
        <w:rPr>
          <w:rFonts w:ascii="Bookman Old Style" w:hAnsi="Bookman Old Style" w:cs="Times New Roman"/>
          <w:b w:val="0"/>
          <w:i w:val="0"/>
          <w:sz w:val="22"/>
          <w:szCs w:val="22"/>
        </w:rPr>
        <w:t xml:space="preserve">a </w:t>
      </w:r>
      <w:r w:rsidR="00836E77" w:rsidRPr="002232F9">
        <w:rPr>
          <w:rFonts w:ascii="Bookman Old Style" w:hAnsi="Bookman Old Style" w:cs="Times New Roman"/>
          <w:b w:val="0"/>
          <w:i w:val="0"/>
          <w:sz w:val="22"/>
          <w:szCs w:val="22"/>
        </w:rPr>
        <w:t xml:space="preserve">eğitim süresi azami iki akademik yıldır. </w:t>
      </w:r>
      <w:r w:rsidRPr="002232F9">
        <w:rPr>
          <w:rFonts w:ascii="Bookman Old Style" w:hAnsi="Bookman Old Style" w:cs="Times New Roman"/>
          <w:b w:val="0"/>
          <w:i w:val="0"/>
          <w:sz w:val="22"/>
          <w:szCs w:val="22"/>
        </w:rPr>
        <w:t>Ancak, İngilizce Hazırlık Programı’nda devamsızlık nedeniyle “NA” statüsüne geçen öğrenciler, “NA” oldukları dönemi takip eden Eylül İYS’ye kadar İngilizce Hazırlık Programı’nda eğitim ve sınav haklarından yararlanamazlar</w:t>
      </w:r>
      <w:r w:rsidR="00A93831" w:rsidRPr="002232F9">
        <w:rPr>
          <w:rFonts w:ascii="Bookman Old Style" w:hAnsi="Bookman Old Style" w:cs="Times New Roman"/>
          <w:b w:val="0"/>
          <w:i w:val="0"/>
          <w:sz w:val="22"/>
          <w:szCs w:val="22"/>
        </w:rPr>
        <w:t>.</w:t>
      </w:r>
      <w:r w:rsidR="00702E49" w:rsidRPr="002232F9">
        <w:rPr>
          <w:rFonts w:ascii="Bookman Old Style" w:hAnsi="Bookman Old Style" w:cs="Times New Roman"/>
          <w:b w:val="0"/>
          <w:i w:val="0"/>
          <w:sz w:val="22"/>
          <w:szCs w:val="22"/>
        </w:rPr>
        <w:t xml:space="preserve"> İngilizce Hazırlık Programı’nda eğitim gördüğü ilk yılda “NA” statüsüne geçen öğrenciler</w:t>
      </w:r>
      <w:r w:rsidR="00A93831" w:rsidRPr="002232F9">
        <w:rPr>
          <w:rFonts w:ascii="Bookman Old Style" w:hAnsi="Bookman Old Style" w:cs="Times New Roman"/>
          <w:b w:val="0"/>
          <w:i w:val="0"/>
          <w:sz w:val="22"/>
          <w:szCs w:val="22"/>
        </w:rPr>
        <w:t xml:space="preserve"> “NA” oldukları tarihten sonra girdikleri ilk Eylül İYS’den</w:t>
      </w:r>
      <w:r w:rsidRPr="002232F9">
        <w:rPr>
          <w:rFonts w:ascii="Bookman Old Style" w:hAnsi="Bookman Old Style" w:cs="Times New Roman"/>
          <w:b w:val="0"/>
          <w:i w:val="0"/>
          <w:sz w:val="22"/>
          <w:szCs w:val="22"/>
        </w:rPr>
        <w:t xml:space="preserve"> 49.50</w:t>
      </w:r>
      <w:r w:rsidR="00A93831" w:rsidRPr="002232F9">
        <w:rPr>
          <w:rFonts w:ascii="Bookman Old Style" w:hAnsi="Bookman Old Style" w:cs="Times New Roman"/>
          <w:b w:val="0"/>
          <w:i w:val="0"/>
          <w:sz w:val="22"/>
          <w:szCs w:val="22"/>
        </w:rPr>
        <w:t>-59</w:t>
      </w:r>
      <w:r w:rsidR="007F6957">
        <w:rPr>
          <w:rFonts w:ascii="Bookman Old Style" w:hAnsi="Bookman Old Style" w:cs="Times New Roman"/>
          <w:b w:val="0"/>
          <w:i w:val="0"/>
          <w:sz w:val="22"/>
          <w:szCs w:val="22"/>
        </w:rPr>
        <w:t xml:space="preserve"> (İngilizce Öğretmenliği programı öğrencileri için 49.50-69)</w:t>
      </w:r>
      <w:r w:rsidR="00A93831" w:rsidRPr="002232F9">
        <w:rPr>
          <w:rFonts w:ascii="Bookman Old Style" w:hAnsi="Bookman Old Style" w:cs="Times New Roman"/>
          <w:b w:val="0"/>
          <w:i w:val="0"/>
          <w:sz w:val="22"/>
          <w:szCs w:val="22"/>
        </w:rPr>
        <w:t xml:space="preserve"> ar</w:t>
      </w:r>
      <w:r w:rsidR="005635A8">
        <w:rPr>
          <w:rFonts w:ascii="Bookman Old Style" w:hAnsi="Bookman Old Style" w:cs="Times New Roman"/>
          <w:b w:val="0"/>
          <w:i w:val="0"/>
          <w:sz w:val="22"/>
          <w:szCs w:val="22"/>
        </w:rPr>
        <w:t>a</w:t>
      </w:r>
      <w:r w:rsidR="00A93831" w:rsidRPr="002232F9">
        <w:rPr>
          <w:rFonts w:ascii="Bookman Old Style" w:hAnsi="Bookman Old Style" w:cs="Times New Roman"/>
          <w:b w:val="0"/>
          <w:i w:val="0"/>
          <w:sz w:val="22"/>
          <w:szCs w:val="22"/>
        </w:rPr>
        <w:t>sında bir not</w:t>
      </w:r>
      <w:r w:rsidRPr="002232F9">
        <w:rPr>
          <w:rFonts w:ascii="Bookman Old Style" w:hAnsi="Bookman Old Style" w:cs="Times New Roman"/>
          <w:b w:val="0"/>
          <w:i w:val="0"/>
          <w:sz w:val="22"/>
          <w:szCs w:val="22"/>
        </w:rPr>
        <w:t xml:space="preserve"> almaları koşuluyla ve bir defaya mahsus olmak üzere </w:t>
      </w:r>
      <w:r w:rsidR="00702E49" w:rsidRPr="002232F9">
        <w:rPr>
          <w:rFonts w:ascii="Bookman Old Style" w:hAnsi="Bookman Old Style" w:cs="Times New Roman"/>
          <w:b w:val="0"/>
          <w:i w:val="0"/>
          <w:sz w:val="22"/>
          <w:szCs w:val="22"/>
        </w:rPr>
        <w:t xml:space="preserve">takip eden akademik yılda </w:t>
      </w:r>
      <w:r w:rsidRPr="002232F9">
        <w:rPr>
          <w:rFonts w:ascii="Bookman Old Style" w:hAnsi="Bookman Old Style" w:cs="Times New Roman"/>
          <w:b w:val="0"/>
          <w:i w:val="0"/>
          <w:sz w:val="22"/>
          <w:szCs w:val="22"/>
        </w:rPr>
        <w:t xml:space="preserve">İngilizce Yeterlik Programında eğitim görebilirler. </w:t>
      </w:r>
      <w:r w:rsidR="00702E49" w:rsidRPr="002232F9">
        <w:rPr>
          <w:rFonts w:ascii="Bookman Old Style" w:hAnsi="Bookman Old Style" w:cs="Times New Roman"/>
          <w:b w:val="0"/>
          <w:i w:val="0"/>
          <w:sz w:val="22"/>
          <w:szCs w:val="22"/>
        </w:rPr>
        <w:t xml:space="preserve">İngilizce Hazırlık Programı’nda eğitim gördüğü ikinci yılda “NA” statüsüne geçen öğrencilerin </w:t>
      </w:r>
      <w:r w:rsidR="00702E49" w:rsidRPr="002232F9">
        <w:rPr>
          <w:rFonts w:ascii="Bookman Old Style" w:hAnsi="Bookman Old Style" w:cs="Times New Roman"/>
          <w:b w:val="0"/>
          <w:i w:val="0"/>
          <w:sz w:val="22"/>
          <w:szCs w:val="22"/>
        </w:rPr>
        <w:lastRenderedPageBreak/>
        <w:t xml:space="preserve">gerekli notu sağlamış olsalar bile İngilizce Hazırlık Programı’nda eğitim süresi olan azami iki yılı doldurduğu için İngilizce Yeterlik Programı’nda eğitim görme hakkı yoktur. </w:t>
      </w:r>
      <w:r w:rsidR="001226F6">
        <w:rPr>
          <w:rFonts w:ascii="Bookman Old Style" w:hAnsi="Bookman Old Style" w:cs="Times New Roman"/>
          <w:b w:val="0"/>
          <w:i w:val="0"/>
          <w:sz w:val="22"/>
          <w:szCs w:val="22"/>
        </w:rPr>
        <w:t xml:space="preserve">Bu durumdaki öğrenciler o yılın sonunda verilen Eylül İYS’ye girebilir. Başarısız olmaları durumunda </w:t>
      </w:r>
      <w:r w:rsidR="001226F6" w:rsidRPr="00F25674">
        <w:rPr>
          <w:rFonts w:ascii="Bookman" w:hAnsi="Bookman"/>
          <w:b w:val="0"/>
          <w:i w:val="0"/>
          <w:sz w:val="22"/>
          <w:szCs w:val="22"/>
          <w:lang w:eastAsia="en-US"/>
        </w:rPr>
        <w:t>Üniversiteye kayıt, sınav vb. Tüm öğrencilik haklarını</w:t>
      </w:r>
      <w:r w:rsidR="001226F6" w:rsidRPr="002232F9">
        <w:rPr>
          <w:rFonts w:ascii="Bookman Old Style" w:hAnsi="Bookman Old Style" w:cs="Times New Roman"/>
          <w:b w:val="0"/>
          <w:i w:val="0"/>
          <w:sz w:val="22"/>
          <w:szCs w:val="22"/>
        </w:rPr>
        <w:t xml:space="preserve"> </w:t>
      </w:r>
      <w:r w:rsidR="001226F6">
        <w:rPr>
          <w:rFonts w:ascii="Bookman Old Style" w:hAnsi="Bookman Old Style" w:cs="Times New Roman"/>
          <w:b w:val="0"/>
          <w:i w:val="0"/>
          <w:sz w:val="22"/>
          <w:szCs w:val="22"/>
        </w:rPr>
        <w:t>kaybeder.</w:t>
      </w:r>
      <w:r w:rsidRPr="002232F9">
        <w:rPr>
          <w:rFonts w:ascii="Bookman Old Style" w:hAnsi="Bookman Old Style" w:cs="Times New Roman"/>
          <w:b w:val="0"/>
          <w:i w:val="0"/>
          <w:sz w:val="22"/>
          <w:szCs w:val="22"/>
        </w:rPr>
        <w:t xml:space="preserve">  </w:t>
      </w:r>
    </w:p>
    <w:p w14:paraId="0388A406" w14:textId="0F32649E" w:rsidR="009E230D" w:rsidRPr="002232F9" w:rsidRDefault="00DB3791" w:rsidP="00217EE0">
      <w:pPr>
        <w:numPr>
          <w:ilvl w:val="0"/>
          <w:numId w:val="4"/>
        </w:numPr>
        <w:jc w:val="both"/>
        <w:rPr>
          <w:rFonts w:ascii="Bookman Old Style" w:hAnsi="Bookman Old Style"/>
          <w:sz w:val="22"/>
          <w:szCs w:val="22"/>
          <w:lang w:val="tr-TR"/>
        </w:rPr>
      </w:pPr>
      <w:r w:rsidRPr="002232F9">
        <w:rPr>
          <w:rFonts w:ascii="Bookman Old Style" w:hAnsi="Bookman Old Style"/>
          <w:sz w:val="22"/>
          <w:szCs w:val="22"/>
          <w:lang w:val="tr-TR"/>
        </w:rPr>
        <w:t>İngilizce Yeterlik Programını (ETP) takip eden öğrencilerin, Yaz Okuluna katılmak</w:t>
      </w:r>
      <w:r w:rsidR="00952267" w:rsidRPr="002232F9">
        <w:rPr>
          <w:rFonts w:ascii="Bookman Old Style" w:hAnsi="Bookman Old Style"/>
          <w:sz w:val="22"/>
          <w:szCs w:val="22"/>
          <w:lang w:val="tr-TR"/>
        </w:rPr>
        <w:t xml:space="preserve"> </w:t>
      </w:r>
      <w:r w:rsidRPr="002232F9">
        <w:rPr>
          <w:rFonts w:ascii="Bookman Old Style" w:hAnsi="Bookman Old Style"/>
          <w:sz w:val="22"/>
          <w:szCs w:val="22"/>
          <w:lang w:val="tr-TR"/>
        </w:rPr>
        <w:t>için gerekli olan not toplamları, son katıldıkları İYP veya seviye grubu Programlarındaki değerlendirmeleri üzerinden hesaplanır.</w:t>
      </w:r>
    </w:p>
    <w:p w14:paraId="2C093633" w14:textId="77777777" w:rsidR="009E230D" w:rsidRPr="002232F9" w:rsidRDefault="009E230D">
      <w:pPr>
        <w:ind w:left="720"/>
        <w:rPr>
          <w:lang w:val="tr-TR"/>
        </w:rPr>
      </w:pPr>
    </w:p>
    <w:p w14:paraId="787108F5" w14:textId="77777777" w:rsidR="009E230D" w:rsidRPr="002232F9" w:rsidRDefault="009E230D">
      <w:pPr>
        <w:ind w:left="774"/>
        <w:jc w:val="both"/>
        <w:rPr>
          <w:rFonts w:ascii="Bookman" w:hAnsi="Bookman"/>
          <w:lang w:val="tr-TR" w:eastAsia="en-US"/>
        </w:rPr>
      </w:pPr>
    </w:p>
    <w:p w14:paraId="21614490" w14:textId="698BA6FB" w:rsidR="002A6B81" w:rsidRPr="002232F9" w:rsidRDefault="002A6B81" w:rsidP="00217EE0">
      <w:pPr>
        <w:ind w:left="709" w:hanging="709"/>
        <w:jc w:val="both"/>
        <w:rPr>
          <w:rFonts w:ascii="Bookman" w:hAnsi="Bookman"/>
          <w:sz w:val="22"/>
          <w:szCs w:val="22"/>
          <w:lang w:val="tr-TR" w:eastAsia="en-US"/>
        </w:rPr>
      </w:pPr>
      <w:r w:rsidRPr="002232F9">
        <w:rPr>
          <w:rFonts w:ascii="Symbol" w:hAnsi="Symbol"/>
          <w:sz w:val="22"/>
          <w:szCs w:val="22"/>
          <w:lang w:val="tr-TR" w:eastAsia="en-US"/>
        </w:rPr>
        <w:t></w:t>
      </w:r>
      <w:r w:rsidRPr="002232F9">
        <w:rPr>
          <w:rFonts w:ascii="Symbol" w:hAnsi="Symbol"/>
          <w:sz w:val="22"/>
          <w:szCs w:val="22"/>
          <w:lang w:val="tr-TR" w:eastAsia="en-US"/>
        </w:rPr>
        <w:t></w:t>
      </w:r>
      <w:r w:rsidRPr="002232F9">
        <w:rPr>
          <w:rFonts w:ascii="Symbol" w:hAnsi="Symbol"/>
          <w:sz w:val="22"/>
          <w:szCs w:val="22"/>
          <w:lang w:val="tr-TR" w:eastAsia="en-US"/>
        </w:rPr>
        <w:t></w:t>
      </w:r>
      <w:r w:rsidRPr="002232F9">
        <w:rPr>
          <w:rFonts w:ascii="Symbol" w:hAnsi="Symbol"/>
          <w:sz w:val="22"/>
          <w:szCs w:val="22"/>
          <w:lang w:val="tr-TR" w:eastAsia="en-US"/>
        </w:rPr>
        <w:t></w:t>
      </w:r>
      <w:r w:rsidRPr="002232F9">
        <w:rPr>
          <w:rFonts w:ascii="Symbol" w:hAnsi="Symbol"/>
          <w:sz w:val="22"/>
          <w:szCs w:val="22"/>
          <w:lang w:val="tr-TR" w:eastAsia="en-US"/>
        </w:rPr>
        <w:t></w:t>
      </w:r>
      <w:r w:rsidRPr="002232F9">
        <w:rPr>
          <w:rFonts w:ascii="Symbol" w:hAnsi="Symbol"/>
          <w:sz w:val="22"/>
          <w:szCs w:val="22"/>
          <w:lang w:val="tr-TR" w:eastAsia="en-US"/>
        </w:rPr>
        <w:t></w:t>
      </w:r>
      <w:r w:rsidRPr="002232F9">
        <w:rPr>
          <w:rFonts w:ascii="Symbol" w:hAnsi="Symbol"/>
          <w:sz w:val="22"/>
          <w:szCs w:val="22"/>
          <w:lang w:val="tr-TR" w:eastAsia="en-US"/>
        </w:rPr>
        <w:t></w:t>
      </w:r>
      <w:r w:rsidR="00DB3791" w:rsidRPr="002232F9">
        <w:rPr>
          <w:rFonts w:ascii="Symbol" w:hAnsi="Symbol"/>
          <w:sz w:val="22"/>
          <w:szCs w:val="22"/>
          <w:lang w:val="tr-TR" w:eastAsia="en-US"/>
        </w:rPr>
        <w:t></w:t>
      </w:r>
      <w:r w:rsidR="00DB3791" w:rsidRPr="002232F9">
        <w:rPr>
          <w:rFonts w:ascii="Bookman" w:hAnsi="Bookman"/>
          <w:sz w:val="14"/>
          <w:szCs w:val="14"/>
          <w:lang w:val="tr-TR" w:eastAsia="en-US"/>
        </w:rPr>
        <w:t>     </w:t>
      </w:r>
      <w:r w:rsidR="00DB3791" w:rsidRPr="002232F9">
        <w:rPr>
          <w:rFonts w:ascii="Bookman" w:hAnsi="Bookman"/>
          <w:sz w:val="22"/>
          <w:szCs w:val="22"/>
          <w:lang w:val="tr-TR" w:eastAsia="en-US"/>
        </w:rPr>
        <w:t>“</w:t>
      </w:r>
      <w:r w:rsidR="00DB3791" w:rsidRPr="002232F9">
        <w:rPr>
          <w:rFonts w:ascii="Bookman" w:hAnsi="Bookman"/>
          <w:i/>
          <w:iCs/>
          <w:sz w:val="22"/>
          <w:szCs w:val="22"/>
          <w:lang w:val="tr-TR" w:eastAsia="en-US"/>
        </w:rPr>
        <w:t>Repeat</w:t>
      </w:r>
      <w:r w:rsidR="00DB3791" w:rsidRPr="002232F9">
        <w:rPr>
          <w:rFonts w:ascii="Bookman" w:hAnsi="Bookman"/>
          <w:sz w:val="22"/>
          <w:szCs w:val="22"/>
          <w:lang w:val="tr-TR" w:eastAsia="en-US"/>
        </w:rPr>
        <w:t xml:space="preserve">” etme hakkını kullanan öğrenciler ikinci yılın sonunda başarısız olmaları durumunda, akademik başarısızlık nedeni ile </w:t>
      </w:r>
      <w:r w:rsidR="00702E49" w:rsidRPr="002232F9">
        <w:rPr>
          <w:rFonts w:ascii="Bookman" w:hAnsi="Bookman"/>
          <w:sz w:val="22"/>
          <w:szCs w:val="22"/>
          <w:lang w:val="tr-TR" w:eastAsia="en-US"/>
        </w:rPr>
        <w:t>İngilizce Hazırlık Programı’na devam hakkını kaybeder</w:t>
      </w:r>
      <w:r w:rsidR="00DB3791" w:rsidRPr="002232F9">
        <w:rPr>
          <w:rFonts w:ascii="Bookman" w:hAnsi="Bookman"/>
          <w:sz w:val="22"/>
          <w:szCs w:val="22"/>
          <w:lang w:val="tr-TR" w:eastAsia="en-US"/>
        </w:rPr>
        <w:t xml:space="preserve">. </w:t>
      </w:r>
      <w:r w:rsidRPr="002232F9">
        <w:rPr>
          <w:rFonts w:ascii="Bookman" w:hAnsi="Bookman"/>
          <w:sz w:val="22"/>
          <w:szCs w:val="22"/>
          <w:lang w:val="tr-TR" w:eastAsia="en-US"/>
        </w:rPr>
        <w:t>Akademik başarısızlık sebebiyle devam hakkını</w:t>
      </w:r>
      <w:r w:rsidR="00952267" w:rsidRPr="002232F9">
        <w:rPr>
          <w:rFonts w:ascii="Bookman" w:hAnsi="Bookman"/>
          <w:sz w:val="22"/>
          <w:szCs w:val="22"/>
          <w:lang w:val="tr-TR" w:eastAsia="en-US"/>
        </w:rPr>
        <w:t>n</w:t>
      </w:r>
      <w:r w:rsidRPr="002232F9">
        <w:rPr>
          <w:rFonts w:ascii="Bookman" w:hAnsi="Bookman"/>
          <w:sz w:val="22"/>
          <w:szCs w:val="22"/>
          <w:lang w:val="tr-TR" w:eastAsia="en-US"/>
        </w:rPr>
        <w:t xml:space="preserve"> kaybed</w:t>
      </w:r>
      <w:r w:rsidR="00952267" w:rsidRPr="002232F9">
        <w:rPr>
          <w:rFonts w:ascii="Bookman" w:hAnsi="Bookman"/>
          <w:sz w:val="22"/>
          <w:szCs w:val="22"/>
          <w:lang w:val="tr-TR" w:eastAsia="en-US"/>
        </w:rPr>
        <w:t>ilmesinden sonra</w:t>
      </w:r>
      <w:r w:rsidRPr="002232F9">
        <w:rPr>
          <w:rFonts w:ascii="Bookman" w:hAnsi="Bookman"/>
          <w:sz w:val="22"/>
          <w:szCs w:val="22"/>
          <w:lang w:val="tr-TR" w:eastAsia="en-US"/>
        </w:rPr>
        <w:t xml:space="preserve"> öğrenciler </w:t>
      </w:r>
      <w:r w:rsidR="000E3B63" w:rsidRPr="002232F9">
        <w:rPr>
          <w:rFonts w:ascii="Bookman" w:hAnsi="Bookman"/>
          <w:sz w:val="22"/>
          <w:szCs w:val="22"/>
          <w:lang w:val="tr-TR" w:eastAsia="en-US"/>
        </w:rPr>
        <w:t>üç</w:t>
      </w:r>
      <w:r w:rsidRPr="002232F9">
        <w:rPr>
          <w:rFonts w:ascii="Bookman" w:hAnsi="Bookman"/>
          <w:sz w:val="22"/>
          <w:szCs w:val="22"/>
          <w:lang w:val="tr-TR" w:eastAsia="en-US"/>
        </w:rPr>
        <w:t xml:space="preserve"> yıl boyunca sadece her yıl Eylül ayında verilen İYS’ye girebilir ve bu sınavdan veya denk sınavlardan (TOEFL ve IELTS) herhangi birinden geçerli sonuç almaları durumunda 1. sınıfa kayıt yaptırabilirler. </w:t>
      </w:r>
      <w:r w:rsidR="000E3B63" w:rsidRPr="002232F9">
        <w:rPr>
          <w:rFonts w:ascii="Bookman" w:hAnsi="Bookman"/>
          <w:sz w:val="22"/>
          <w:szCs w:val="22"/>
          <w:lang w:val="tr-TR" w:eastAsia="en-US"/>
        </w:rPr>
        <w:t>Üç</w:t>
      </w:r>
      <w:r w:rsidRPr="002232F9">
        <w:rPr>
          <w:rFonts w:ascii="Bookman" w:hAnsi="Bookman"/>
          <w:sz w:val="22"/>
          <w:szCs w:val="22"/>
          <w:lang w:val="tr-TR" w:eastAsia="en-US"/>
        </w:rPr>
        <w:t xml:space="preserve"> yıllık sürenin bitmesiyle birlikte üniversite ile ilişikleri kesilir.</w:t>
      </w:r>
      <w:r w:rsidR="002232F9" w:rsidRPr="002232F9">
        <w:rPr>
          <w:rFonts w:ascii="Bookman" w:hAnsi="Bookman"/>
          <w:sz w:val="22"/>
          <w:szCs w:val="22"/>
          <w:lang w:val="tr-TR" w:eastAsia="en-US"/>
        </w:rPr>
        <w:t xml:space="preserve"> Bu öğrenciler, Üniversiteye kayıt, sınav vb. Tüm öğrencilik haklarını kaybeder.</w:t>
      </w:r>
      <w:r w:rsidR="00D17CA1">
        <w:rPr>
          <w:rFonts w:ascii="Bookman" w:hAnsi="Bookman"/>
          <w:sz w:val="22"/>
          <w:szCs w:val="22"/>
          <w:lang w:val="tr-TR" w:eastAsia="en-US"/>
        </w:rPr>
        <w:t xml:space="preserve"> Bu durumdaki öğrencileri</w:t>
      </w:r>
      <w:r w:rsidR="004D7C1A">
        <w:rPr>
          <w:rFonts w:ascii="Bookman" w:hAnsi="Bookman"/>
          <w:sz w:val="22"/>
          <w:szCs w:val="22"/>
          <w:lang w:val="tr-TR" w:eastAsia="en-US"/>
        </w:rPr>
        <w:t>n</w:t>
      </w:r>
      <w:r w:rsidR="00D17CA1">
        <w:rPr>
          <w:rFonts w:ascii="Bookman" w:hAnsi="Bookman"/>
          <w:sz w:val="22"/>
          <w:szCs w:val="22"/>
          <w:lang w:val="tr-TR" w:eastAsia="en-US"/>
        </w:rPr>
        <w:t xml:space="preserve"> üçüncü bir yıl okumak, veya ETP olarak bir dönem daha okuma hakkı yoktur.</w:t>
      </w:r>
    </w:p>
    <w:p w14:paraId="23719551" w14:textId="5B432F22" w:rsidR="009E230D" w:rsidRPr="002232F9" w:rsidRDefault="00952267">
      <w:pPr>
        <w:ind w:left="720" w:hanging="360"/>
        <w:jc w:val="both"/>
        <w:rPr>
          <w:rFonts w:ascii="Bookman" w:hAnsi="Bookman"/>
          <w:sz w:val="22"/>
          <w:szCs w:val="22"/>
          <w:lang w:val="tr-TR" w:eastAsia="en-US"/>
        </w:rPr>
      </w:pPr>
      <w:r w:rsidRPr="002232F9">
        <w:rPr>
          <w:rFonts w:ascii="Bookman" w:hAnsi="Bookman"/>
          <w:sz w:val="22"/>
          <w:szCs w:val="22"/>
          <w:lang w:val="tr-TR" w:eastAsia="en-US"/>
        </w:rPr>
        <w:t xml:space="preserve">     </w:t>
      </w:r>
      <w:r w:rsidR="00DB3791" w:rsidRPr="002232F9">
        <w:rPr>
          <w:rFonts w:ascii="Bookman" w:hAnsi="Bookman"/>
          <w:sz w:val="22"/>
          <w:szCs w:val="22"/>
          <w:lang w:val="tr-TR" w:eastAsia="en-US"/>
        </w:rPr>
        <w:t xml:space="preserve">Bu öğrenciler </w:t>
      </w:r>
      <w:r w:rsidR="00702E49" w:rsidRPr="002232F9">
        <w:rPr>
          <w:rFonts w:ascii="Bookman" w:hAnsi="Bookman"/>
          <w:sz w:val="22"/>
          <w:szCs w:val="22"/>
          <w:lang w:val="tr-TR" w:eastAsia="en-US"/>
        </w:rPr>
        <w:t xml:space="preserve">devam hakkını kaybettikten </w:t>
      </w:r>
      <w:r w:rsidR="00DB3791" w:rsidRPr="002232F9">
        <w:rPr>
          <w:rFonts w:ascii="Bookman" w:hAnsi="Bookman"/>
          <w:sz w:val="22"/>
          <w:szCs w:val="22"/>
          <w:lang w:val="tr-TR" w:eastAsia="en-US"/>
        </w:rPr>
        <w:t>sonraki yıllarda verilen Ekim İYS’ye giremezler. Her yıl verilen Eylül İYS’ye  girebilmek için Öğrenci İşleri Müdürlüğü’ne dilekçe ile başvuru yapmaları gerekir.</w:t>
      </w:r>
    </w:p>
    <w:p w14:paraId="577A1712" w14:textId="77777777" w:rsidR="009E230D" w:rsidRPr="002232F9" w:rsidRDefault="009E230D">
      <w:pPr>
        <w:jc w:val="both"/>
        <w:rPr>
          <w:rFonts w:ascii="Bookman" w:hAnsi="Bookman"/>
          <w:sz w:val="22"/>
          <w:szCs w:val="22"/>
          <w:lang w:val="tr-TR" w:eastAsia="en-US"/>
        </w:rPr>
      </w:pPr>
    </w:p>
    <w:p w14:paraId="01D3F4CB" w14:textId="77777777" w:rsidR="009E230D" w:rsidRPr="002232F9" w:rsidRDefault="009E230D">
      <w:pPr>
        <w:ind w:left="720" w:hanging="360"/>
        <w:jc w:val="both"/>
        <w:rPr>
          <w:rFonts w:ascii="Bookman" w:hAnsi="Bookman"/>
          <w:sz w:val="22"/>
          <w:szCs w:val="22"/>
          <w:lang w:val="tr-TR" w:eastAsia="en-US"/>
        </w:rPr>
      </w:pPr>
    </w:p>
    <w:p w14:paraId="7B63B3CA" w14:textId="0ACA83C2" w:rsidR="009E230D" w:rsidRPr="002232F9" w:rsidRDefault="00DB3791" w:rsidP="00217EE0">
      <w:pPr>
        <w:jc w:val="both"/>
        <w:rPr>
          <w:rFonts w:ascii="Bookman" w:hAnsi="Bookman"/>
          <w:b/>
          <w:bCs/>
          <w:sz w:val="22"/>
          <w:szCs w:val="22"/>
          <w:lang w:val="tr-TR" w:eastAsia="en-US"/>
        </w:rPr>
      </w:pPr>
      <w:r w:rsidRPr="002232F9">
        <w:rPr>
          <w:rFonts w:ascii="Bookman" w:hAnsi="Bookman"/>
          <w:b/>
          <w:bCs/>
          <w:sz w:val="22"/>
          <w:szCs w:val="22"/>
          <w:lang w:val="tr-TR" w:eastAsia="en-US"/>
        </w:rPr>
        <w:t xml:space="preserve">Birinci yıl derslere devam edip, yıl içindeki değerlendirmeleri toplamı 49.50-64.49 olan </w:t>
      </w:r>
      <w:r w:rsidR="00442245" w:rsidRPr="008062D0">
        <w:rPr>
          <w:rFonts w:ascii="Bookman" w:hAnsi="Bookman"/>
          <w:b/>
          <w:bCs/>
          <w:sz w:val="22"/>
          <w:szCs w:val="22"/>
          <w:lang w:val="tr-TR" w:eastAsia="en-US"/>
        </w:rPr>
        <w:t>Upper-Intermediate</w:t>
      </w:r>
      <w:r w:rsidR="00442245">
        <w:rPr>
          <w:rFonts w:ascii="Bookman" w:hAnsi="Bookman"/>
          <w:b/>
          <w:bCs/>
          <w:sz w:val="22"/>
          <w:szCs w:val="22"/>
          <w:lang w:val="tr-TR" w:eastAsia="en-US"/>
        </w:rPr>
        <w:t xml:space="preserve">, </w:t>
      </w:r>
      <w:r w:rsidR="00442245" w:rsidRPr="008062D0">
        <w:rPr>
          <w:rFonts w:ascii="Bookman" w:hAnsi="Bookman"/>
          <w:b/>
          <w:bCs/>
          <w:sz w:val="22"/>
          <w:szCs w:val="22"/>
          <w:lang w:val="tr-TR" w:eastAsia="en-US"/>
        </w:rPr>
        <w:t>Intermediate,</w:t>
      </w:r>
      <w:r w:rsidR="00442245">
        <w:rPr>
          <w:rFonts w:ascii="Bookman" w:hAnsi="Bookman"/>
          <w:b/>
          <w:bCs/>
          <w:sz w:val="22"/>
          <w:szCs w:val="22"/>
          <w:lang w:val="tr-TR" w:eastAsia="en-US"/>
        </w:rPr>
        <w:t xml:space="preserve"> Lower-Intermediate </w:t>
      </w:r>
      <w:r w:rsidR="00442245" w:rsidRPr="008062D0">
        <w:rPr>
          <w:rFonts w:ascii="Bookman" w:hAnsi="Bookman"/>
          <w:b/>
          <w:bCs/>
          <w:sz w:val="22"/>
          <w:szCs w:val="22"/>
          <w:lang w:val="tr-TR" w:eastAsia="en-US"/>
        </w:rPr>
        <w:t>ve Pre-Intermediate</w:t>
      </w:r>
      <w:r w:rsidR="00442245" w:rsidRPr="002232F9" w:rsidDel="00442245">
        <w:rPr>
          <w:rFonts w:ascii="Bookman" w:hAnsi="Bookman"/>
          <w:b/>
          <w:bCs/>
          <w:sz w:val="22"/>
          <w:szCs w:val="22"/>
          <w:lang w:val="tr-TR" w:eastAsia="en-US"/>
        </w:rPr>
        <w:t xml:space="preserve"> </w:t>
      </w:r>
      <w:r w:rsidRPr="002232F9">
        <w:rPr>
          <w:rFonts w:ascii="Bookman" w:hAnsi="Bookman"/>
          <w:b/>
          <w:bCs/>
          <w:sz w:val="22"/>
          <w:szCs w:val="22"/>
          <w:lang w:val="tr-TR" w:eastAsia="en-US"/>
        </w:rPr>
        <w:t>grubu öğrencileri;</w:t>
      </w:r>
    </w:p>
    <w:p w14:paraId="3AF54B3D" w14:textId="77777777" w:rsidR="009E230D" w:rsidRPr="002232F9" w:rsidRDefault="00DB3791">
      <w:pPr>
        <w:ind w:left="3277" w:hanging="3277"/>
        <w:jc w:val="both"/>
        <w:rPr>
          <w:rFonts w:ascii="Bookman" w:hAnsi="Bookman"/>
          <w:lang w:val="tr-TR" w:eastAsia="en-US"/>
        </w:rPr>
      </w:pPr>
      <w:r w:rsidRPr="002232F9">
        <w:rPr>
          <w:rFonts w:ascii="Bookman" w:hAnsi="Bookman"/>
          <w:sz w:val="22"/>
          <w:szCs w:val="22"/>
          <w:lang w:val="tr-TR" w:eastAsia="en-US"/>
        </w:rPr>
        <w:t> </w:t>
      </w:r>
    </w:p>
    <w:p w14:paraId="6F542A90" w14:textId="77777777" w:rsidR="009E230D" w:rsidRPr="002232F9" w:rsidRDefault="00DB3791">
      <w:pPr>
        <w:ind w:left="360" w:hanging="360"/>
        <w:jc w:val="both"/>
        <w:rPr>
          <w:rFonts w:ascii="Bookman" w:hAnsi="Bookman"/>
          <w:lang w:val="tr-TR" w:eastAsia="en-US"/>
        </w:rPr>
      </w:pPr>
      <w:r w:rsidRPr="002232F9">
        <w:rPr>
          <w:rFonts w:ascii="Symbol" w:hAnsi="Symbol"/>
          <w:sz w:val="22"/>
          <w:szCs w:val="22"/>
          <w:lang w:val="tr-TR" w:eastAsia="en-US"/>
        </w:rPr>
        <w:t></w:t>
      </w:r>
      <w:r w:rsidRPr="002232F9">
        <w:rPr>
          <w:rFonts w:ascii="Bookman" w:hAnsi="Bookman"/>
          <w:sz w:val="14"/>
          <w:szCs w:val="14"/>
          <w:lang w:val="tr-TR" w:eastAsia="en-US"/>
        </w:rPr>
        <w:t>      </w:t>
      </w:r>
      <w:r w:rsidRPr="002232F9">
        <w:rPr>
          <w:rFonts w:ascii="Bookman" w:hAnsi="Bookman"/>
          <w:sz w:val="22"/>
          <w:szCs w:val="22"/>
          <w:lang w:val="tr-TR" w:eastAsia="en-US"/>
        </w:rPr>
        <w:t xml:space="preserve">Haziran İYS’ye giremezler. Yaz Okuluna kayıt yaptırabilirler ve Yaz Okulu sonunda verilen İYS’ye girebilirler. Başarısız olanların Eylül ve Ekim İYS hakları vardır. Eylül ya da Ekim İYS’lerde başarısız olmaları durumunda ise yukarıdaki a) ve b) maddelerindeki koşullar geçerlidir.  </w:t>
      </w:r>
    </w:p>
    <w:p w14:paraId="0AF1DA7D" w14:textId="77777777" w:rsidR="009E230D" w:rsidRPr="002232F9" w:rsidRDefault="00DB3791">
      <w:pPr>
        <w:ind w:left="720" w:hanging="360"/>
        <w:jc w:val="both"/>
        <w:rPr>
          <w:rFonts w:ascii="Bookman" w:hAnsi="Bookman"/>
          <w:lang w:val="tr-TR" w:eastAsia="en-US"/>
        </w:rPr>
      </w:pPr>
      <w:r w:rsidRPr="002232F9">
        <w:rPr>
          <w:rFonts w:ascii="Bookman" w:hAnsi="Bookman"/>
          <w:b/>
          <w:bCs/>
          <w:i/>
          <w:iCs/>
          <w:sz w:val="22"/>
          <w:szCs w:val="22"/>
          <w:lang w:val="tr-TR" w:eastAsia="en-US"/>
        </w:rPr>
        <w:t> </w:t>
      </w:r>
    </w:p>
    <w:p w14:paraId="443C0AE7" w14:textId="25460268" w:rsidR="009E230D" w:rsidRPr="002232F9" w:rsidRDefault="00DB3791">
      <w:pPr>
        <w:jc w:val="both"/>
        <w:rPr>
          <w:rFonts w:ascii="Bookman" w:hAnsi="Bookman"/>
          <w:lang w:val="tr-TR" w:eastAsia="en-US"/>
        </w:rPr>
      </w:pPr>
      <w:r w:rsidRPr="002232F9">
        <w:rPr>
          <w:rFonts w:ascii="Bookman" w:hAnsi="Bookman"/>
          <w:b/>
          <w:bCs/>
          <w:sz w:val="22"/>
          <w:szCs w:val="22"/>
          <w:lang w:val="tr-TR" w:eastAsia="en-US"/>
        </w:rPr>
        <w:t xml:space="preserve">Birinci yıl derslere devam edip, yıl içindeki değerlendirmeleri toplamı  49.49 ve altı olan </w:t>
      </w:r>
      <w:r w:rsidR="00442245" w:rsidRPr="008062D0">
        <w:rPr>
          <w:rFonts w:ascii="Bookman" w:hAnsi="Bookman"/>
          <w:b/>
          <w:bCs/>
          <w:sz w:val="22"/>
          <w:szCs w:val="22"/>
          <w:lang w:val="tr-TR" w:eastAsia="en-US"/>
        </w:rPr>
        <w:t>Upper-Intermediate</w:t>
      </w:r>
      <w:r w:rsidR="00442245">
        <w:rPr>
          <w:rFonts w:ascii="Bookman" w:hAnsi="Bookman"/>
          <w:b/>
          <w:bCs/>
          <w:sz w:val="22"/>
          <w:szCs w:val="22"/>
          <w:lang w:val="tr-TR" w:eastAsia="en-US"/>
        </w:rPr>
        <w:t xml:space="preserve">, </w:t>
      </w:r>
      <w:r w:rsidR="00442245" w:rsidRPr="008062D0">
        <w:rPr>
          <w:rFonts w:ascii="Bookman" w:hAnsi="Bookman"/>
          <w:b/>
          <w:bCs/>
          <w:sz w:val="22"/>
          <w:szCs w:val="22"/>
          <w:lang w:val="tr-TR" w:eastAsia="en-US"/>
        </w:rPr>
        <w:t xml:space="preserve"> Intermediate,</w:t>
      </w:r>
      <w:r w:rsidR="00442245">
        <w:rPr>
          <w:rFonts w:ascii="Bookman" w:hAnsi="Bookman"/>
          <w:b/>
          <w:bCs/>
          <w:sz w:val="22"/>
          <w:szCs w:val="22"/>
          <w:lang w:val="tr-TR" w:eastAsia="en-US"/>
        </w:rPr>
        <w:t xml:space="preserve"> Lower-Intermediate </w:t>
      </w:r>
      <w:r w:rsidR="00442245" w:rsidRPr="008062D0">
        <w:rPr>
          <w:rFonts w:ascii="Bookman" w:hAnsi="Bookman"/>
          <w:b/>
          <w:bCs/>
          <w:sz w:val="22"/>
          <w:szCs w:val="22"/>
          <w:lang w:val="tr-TR" w:eastAsia="en-US"/>
        </w:rPr>
        <w:t>ve Pre-Intermediate</w:t>
      </w:r>
      <w:r w:rsidR="00442245" w:rsidRPr="002232F9">
        <w:rPr>
          <w:rFonts w:ascii="Bookman" w:hAnsi="Bookman"/>
          <w:b/>
          <w:bCs/>
          <w:sz w:val="22"/>
          <w:szCs w:val="22"/>
          <w:lang w:val="tr-TR" w:eastAsia="en-US"/>
        </w:rPr>
        <w:t xml:space="preserve"> </w:t>
      </w:r>
      <w:r w:rsidRPr="002232F9">
        <w:rPr>
          <w:rFonts w:ascii="Bookman" w:hAnsi="Bookman"/>
          <w:b/>
          <w:bCs/>
          <w:sz w:val="22"/>
          <w:szCs w:val="22"/>
          <w:lang w:val="tr-TR" w:eastAsia="en-US"/>
        </w:rPr>
        <w:t>grubu öğrencileri;</w:t>
      </w:r>
      <w:r w:rsidR="002A16BF">
        <w:rPr>
          <w:rFonts w:ascii="Bookman" w:hAnsi="Bookman"/>
          <w:b/>
          <w:bCs/>
          <w:sz w:val="22"/>
          <w:szCs w:val="22"/>
          <w:lang w:val="tr-TR" w:eastAsia="en-US"/>
        </w:rPr>
        <w:t xml:space="preserve"> </w:t>
      </w:r>
    </w:p>
    <w:p w14:paraId="4E7B0D9E" w14:textId="77777777" w:rsidR="009E230D" w:rsidRPr="002232F9" w:rsidRDefault="00DB3791">
      <w:pPr>
        <w:ind w:left="5120" w:hanging="4760"/>
        <w:jc w:val="both"/>
        <w:rPr>
          <w:rFonts w:ascii="Bookman" w:hAnsi="Bookman"/>
          <w:lang w:val="tr-TR" w:eastAsia="en-US"/>
        </w:rPr>
      </w:pPr>
      <w:r w:rsidRPr="002232F9">
        <w:rPr>
          <w:rFonts w:ascii="Bookman" w:hAnsi="Bookman"/>
          <w:b/>
          <w:bCs/>
          <w:sz w:val="22"/>
          <w:szCs w:val="22"/>
          <w:lang w:val="tr-TR" w:eastAsia="en-US"/>
        </w:rPr>
        <w:t> </w:t>
      </w:r>
    </w:p>
    <w:p w14:paraId="61C64E19" w14:textId="12D3692B" w:rsidR="009E230D" w:rsidRPr="002232F9" w:rsidRDefault="00DB3791">
      <w:pPr>
        <w:ind w:left="360" w:hanging="360"/>
        <w:jc w:val="both"/>
        <w:rPr>
          <w:rFonts w:ascii="Bookman" w:hAnsi="Bookman"/>
          <w:lang w:val="tr-TR" w:eastAsia="en-US"/>
        </w:rPr>
      </w:pPr>
      <w:r w:rsidRPr="002232F9">
        <w:rPr>
          <w:rFonts w:ascii="Symbol" w:hAnsi="Symbol"/>
          <w:sz w:val="22"/>
          <w:szCs w:val="22"/>
          <w:lang w:val="tr-TR" w:eastAsia="en-US"/>
        </w:rPr>
        <w:t></w:t>
      </w:r>
      <w:r w:rsidRPr="002232F9">
        <w:rPr>
          <w:rFonts w:ascii="Bookman" w:hAnsi="Bookman"/>
          <w:sz w:val="14"/>
          <w:szCs w:val="14"/>
          <w:lang w:val="tr-TR" w:eastAsia="en-US"/>
        </w:rPr>
        <w:t xml:space="preserve">     </w:t>
      </w:r>
      <w:r w:rsidRPr="002232F9">
        <w:rPr>
          <w:rFonts w:ascii="Bookman" w:hAnsi="Bookman"/>
          <w:sz w:val="22"/>
          <w:szCs w:val="22"/>
          <w:lang w:val="tr-TR" w:eastAsia="en-US"/>
        </w:rPr>
        <w:t>Haziran İYS’ye giremezler ve Yaz Okuluna katılamazlar Eylül ve Ekim İYS’ye girebilirler. Eylül ya da Ekim İYS’lerde başarısız olmaları durumunda ise yukarıdaki a) ve b) maddelerindeki koşullar geçerlidir.</w:t>
      </w:r>
    </w:p>
    <w:p w14:paraId="0FAEFDE9" w14:textId="77777777" w:rsidR="009E230D" w:rsidRPr="002232F9" w:rsidRDefault="00DB3791">
      <w:pPr>
        <w:jc w:val="both"/>
        <w:rPr>
          <w:rFonts w:ascii="Bookman" w:hAnsi="Bookman"/>
          <w:lang w:val="tr-TR" w:eastAsia="en-US"/>
        </w:rPr>
      </w:pPr>
      <w:r w:rsidRPr="002232F9">
        <w:rPr>
          <w:rFonts w:ascii="Bookman" w:hAnsi="Bookman"/>
          <w:sz w:val="22"/>
          <w:szCs w:val="22"/>
          <w:lang w:val="tr-TR" w:eastAsia="en-US"/>
        </w:rPr>
        <w:t> </w:t>
      </w:r>
    </w:p>
    <w:p w14:paraId="474F8B8A" w14:textId="77777777" w:rsidR="009E230D" w:rsidRPr="002232F9" w:rsidRDefault="00DB3791">
      <w:pPr>
        <w:jc w:val="both"/>
        <w:rPr>
          <w:rFonts w:ascii="Bookman" w:hAnsi="Bookman"/>
          <w:sz w:val="22"/>
          <w:szCs w:val="22"/>
          <w:lang w:val="tr-TR" w:eastAsia="en-US"/>
        </w:rPr>
      </w:pPr>
      <w:r w:rsidRPr="002232F9">
        <w:rPr>
          <w:rFonts w:ascii="Bookman" w:hAnsi="Bookman"/>
          <w:sz w:val="22"/>
          <w:szCs w:val="22"/>
          <w:lang w:val="tr-TR" w:eastAsia="en-US"/>
        </w:rPr>
        <w:t xml:space="preserve">       </w:t>
      </w:r>
    </w:p>
    <w:p w14:paraId="51A91A4D" w14:textId="77777777" w:rsidR="009E230D" w:rsidRPr="002232F9" w:rsidRDefault="00DB3791">
      <w:pPr>
        <w:jc w:val="both"/>
        <w:rPr>
          <w:rFonts w:ascii="Bookman" w:hAnsi="Bookman"/>
          <w:b/>
          <w:bCs/>
          <w:sz w:val="22"/>
          <w:szCs w:val="22"/>
          <w:lang w:val="tr-TR" w:eastAsia="en-US"/>
        </w:rPr>
      </w:pPr>
      <w:r w:rsidRPr="002232F9">
        <w:rPr>
          <w:rFonts w:ascii="Bookman" w:hAnsi="Bookman"/>
          <w:b/>
          <w:bCs/>
          <w:sz w:val="22"/>
          <w:szCs w:val="22"/>
          <w:lang w:val="tr-TR" w:eastAsia="en-US"/>
        </w:rPr>
        <w:t>Birinci ya da ikinci yıl içinde devamsızlık sınırını aşanlar;</w:t>
      </w:r>
    </w:p>
    <w:p w14:paraId="5F62EEC3" w14:textId="14BFBF91" w:rsidR="009E230D" w:rsidRPr="002232F9" w:rsidRDefault="00084981">
      <w:pPr>
        <w:ind w:left="2410" w:hanging="2410"/>
        <w:jc w:val="both"/>
        <w:rPr>
          <w:rFonts w:ascii="Bookman" w:hAnsi="Bookman"/>
          <w:lang w:val="tr-TR" w:eastAsia="en-US"/>
        </w:rPr>
      </w:pPr>
      <w:r w:rsidRPr="002232F9">
        <w:rPr>
          <w:rFonts w:ascii="Bookman" w:hAnsi="Bookman"/>
          <w:b/>
          <w:bCs/>
          <w:sz w:val="22"/>
          <w:szCs w:val="22"/>
          <w:lang w:val="tr-TR" w:eastAsia="en-US"/>
        </w:rPr>
        <w:t>Birinci yıl içinde aşanlar:</w:t>
      </w:r>
      <w:r w:rsidR="00DB3791" w:rsidRPr="002232F9">
        <w:rPr>
          <w:rFonts w:ascii="Bookman" w:hAnsi="Bookman"/>
          <w:b/>
          <w:bCs/>
          <w:sz w:val="22"/>
          <w:szCs w:val="22"/>
          <w:lang w:val="tr-TR" w:eastAsia="en-US"/>
        </w:rPr>
        <w:t> </w:t>
      </w:r>
    </w:p>
    <w:p w14:paraId="28994A1C" w14:textId="13FBFA13" w:rsidR="005227C0" w:rsidRPr="002232F9" w:rsidRDefault="00DB3791" w:rsidP="004D7C1A">
      <w:pPr>
        <w:ind w:left="567" w:hanging="567"/>
        <w:jc w:val="both"/>
        <w:rPr>
          <w:rFonts w:ascii="Bookman" w:hAnsi="Bookman"/>
          <w:sz w:val="22"/>
          <w:szCs w:val="22"/>
          <w:lang w:val="tr-TR" w:eastAsia="en-US"/>
        </w:rPr>
      </w:pPr>
      <w:r w:rsidRPr="002232F9">
        <w:rPr>
          <w:rFonts w:ascii="Symbol" w:hAnsi="Symbol"/>
          <w:sz w:val="22"/>
          <w:szCs w:val="22"/>
          <w:lang w:val="tr-TR" w:eastAsia="en-US"/>
        </w:rPr>
        <w:t></w:t>
      </w:r>
      <w:r w:rsidRPr="002232F9">
        <w:rPr>
          <w:rFonts w:ascii="Bookman" w:hAnsi="Bookman"/>
          <w:sz w:val="14"/>
          <w:szCs w:val="14"/>
          <w:lang w:val="tr-TR" w:eastAsia="en-US"/>
        </w:rPr>
        <w:t xml:space="preserve">           </w:t>
      </w:r>
      <w:r w:rsidRPr="002232F9">
        <w:rPr>
          <w:rFonts w:ascii="Bookman" w:hAnsi="Bookman"/>
          <w:sz w:val="22"/>
          <w:szCs w:val="22"/>
          <w:lang w:val="tr-TR" w:eastAsia="en-US"/>
        </w:rPr>
        <w:t xml:space="preserve">Devamsızlık sınırını aştıktan sonra derslere devam </w:t>
      </w:r>
      <w:r w:rsidR="00084981" w:rsidRPr="002232F9">
        <w:rPr>
          <w:rFonts w:ascii="Bookman" w:hAnsi="Bookman"/>
          <w:sz w:val="22"/>
          <w:szCs w:val="22"/>
          <w:lang w:val="tr-TR" w:eastAsia="en-US"/>
        </w:rPr>
        <w:t>edemezler</w:t>
      </w:r>
      <w:r w:rsidRPr="002232F9">
        <w:rPr>
          <w:rFonts w:ascii="Bookman" w:hAnsi="Bookman"/>
          <w:sz w:val="22"/>
          <w:szCs w:val="22"/>
          <w:lang w:val="tr-TR" w:eastAsia="en-US"/>
        </w:rPr>
        <w:t xml:space="preserve"> </w:t>
      </w:r>
      <w:r w:rsidR="00084981" w:rsidRPr="002232F9">
        <w:rPr>
          <w:rFonts w:ascii="Bookman" w:hAnsi="Bookman"/>
          <w:sz w:val="22"/>
          <w:szCs w:val="22"/>
          <w:lang w:val="tr-TR" w:eastAsia="en-US"/>
        </w:rPr>
        <w:t>ve</w:t>
      </w:r>
      <w:r w:rsidRPr="002232F9">
        <w:rPr>
          <w:rFonts w:ascii="Bookman" w:hAnsi="Bookman"/>
          <w:sz w:val="22"/>
          <w:szCs w:val="22"/>
          <w:lang w:val="tr-TR" w:eastAsia="en-US"/>
        </w:rPr>
        <w:t xml:space="preserve"> devamsızlık nedeni ile </w:t>
      </w:r>
      <w:r w:rsidR="00702E49" w:rsidRPr="002232F9">
        <w:rPr>
          <w:rFonts w:ascii="Bookman" w:hAnsi="Bookman"/>
          <w:sz w:val="22"/>
          <w:szCs w:val="22"/>
          <w:lang w:val="tr-TR" w:eastAsia="en-US"/>
        </w:rPr>
        <w:t xml:space="preserve">İngilizce Hazırlık </w:t>
      </w:r>
      <w:r w:rsidR="005227C0" w:rsidRPr="002232F9">
        <w:rPr>
          <w:rFonts w:ascii="Bookman" w:hAnsi="Bookman"/>
          <w:sz w:val="22"/>
          <w:szCs w:val="22"/>
          <w:lang w:val="tr-TR" w:eastAsia="en-US"/>
        </w:rPr>
        <w:t>P</w:t>
      </w:r>
      <w:r w:rsidR="00702E49" w:rsidRPr="002232F9">
        <w:rPr>
          <w:rFonts w:ascii="Bookman" w:hAnsi="Bookman"/>
          <w:sz w:val="22"/>
          <w:szCs w:val="22"/>
          <w:lang w:val="tr-TR" w:eastAsia="en-US"/>
        </w:rPr>
        <w:t>rogramı’na devam hakkını kaybeder</w:t>
      </w:r>
      <w:r w:rsidRPr="002232F9">
        <w:rPr>
          <w:rFonts w:ascii="Bookman" w:hAnsi="Bookman"/>
          <w:sz w:val="22"/>
          <w:szCs w:val="22"/>
          <w:lang w:val="tr-TR" w:eastAsia="en-US"/>
        </w:rPr>
        <w:t xml:space="preserve">. Haziran İYS’ye giremezler. Yaz okuluna katılamazlar. </w:t>
      </w:r>
      <w:r w:rsidR="005227C0" w:rsidRPr="002232F9">
        <w:rPr>
          <w:rFonts w:ascii="Bookman" w:hAnsi="Bookman"/>
          <w:sz w:val="22"/>
          <w:szCs w:val="22"/>
          <w:lang w:val="tr-TR" w:eastAsia="en-US"/>
        </w:rPr>
        <w:t xml:space="preserve">Devamsızlık sınırını üniversite’ye kaydoldukları ilk yıl içerisinde aşan öğrenciler </w:t>
      </w:r>
      <w:r w:rsidR="00442245">
        <w:rPr>
          <w:rFonts w:ascii="Bookman" w:hAnsi="Bookman"/>
          <w:sz w:val="22"/>
          <w:szCs w:val="22"/>
          <w:lang w:val="tr-TR" w:eastAsia="en-US"/>
        </w:rPr>
        <w:t xml:space="preserve">takip eden akademik yılın başında verilen Eylül İYS’ye </w:t>
      </w:r>
      <w:r w:rsidR="005227C0" w:rsidRPr="002232F9">
        <w:rPr>
          <w:rFonts w:ascii="Bookman" w:hAnsi="Bookman"/>
          <w:sz w:val="22"/>
          <w:szCs w:val="22"/>
          <w:lang w:val="tr-TR" w:eastAsia="en-US"/>
        </w:rPr>
        <w:t>girebilir ve bu sınavdan veya denk sınavlardan (TOEFL ve IELTS) herhangi birinden geçerli sonuç almaları durumunda</w:t>
      </w:r>
      <w:r w:rsidR="00CA58D8">
        <w:rPr>
          <w:rFonts w:ascii="Bookman" w:hAnsi="Bookman"/>
          <w:sz w:val="22"/>
          <w:szCs w:val="22"/>
          <w:lang w:val="tr-TR" w:eastAsia="en-US"/>
        </w:rPr>
        <w:t xml:space="preserve"> (belgenin ders ekleme bırakma haftasının son gününe kadar ibraz edilmesi durumunda)</w:t>
      </w:r>
      <w:r w:rsidR="005227C0" w:rsidRPr="002232F9">
        <w:rPr>
          <w:rFonts w:ascii="Bookman" w:hAnsi="Bookman"/>
          <w:sz w:val="22"/>
          <w:szCs w:val="22"/>
          <w:lang w:val="tr-TR" w:eastAsia="en-US"/>
        </w:rPr>
        <w:t xml:space="preserve"> 1. sınıfa kayıt yaptırabilirler. </w:t>
      </w:r>
      <w:r w:rsidR="00CA58D8">
        <w:rPr>
          <w:rFonts w:ascii="Bookman" w:hAnsi="Bookman"/>
          <w:sz w:val="22"/>
          <w:szCs w:val="22"/>
          <w:lang w:val="tr-TR" w:eastAsia="en-US"/>
        </w:rPr>
        <w:t>Başarısızlık durumunda İngilizce Hazırlık Programı’nı bir yıl daha okuyamaz. Bir sonraki akademik yılın başında verile</w:t>
      </w:r>
      <w:r w:rsidR="004D7C1A">
        <w:rPr>
          <w:rFonts w:ascii="Bookman" w:hAnsi="Bookman"/>
          <w:sz w:val="22"/>
          <w:szCs w:val="22"/>
          <w:lang w:val="tr-TR" w:eastAsia="en-US"/>
        </w:rPr>
        <w:t>n</w:t>
      </w:r>
      <w:r w:rsidR="00CA58D8">
        <w:rPr>
          <w:rFonts w:ascii="Bookman" w:hAnsi="Bookman"/>
          <w:sz w:val="22"/>
          <w:szCs w:val="22"/>
          <w:lang w:val="tr-TR" w:eastAsia="en-US"/>
        </w:rPr>
        <w:t xml:space="preserve"> Eylül İYS’ye girebilir. Başarısızlık durumunda </w:t>
      </w:r>
      <w:r w:rsidR="005227C0" w:rsidRPr="002232F9">
        <w:rPr>
          <w:rFonts w:ascii="Bookman" w:hAnsi="Bookman"/>
          <w:sz w:val="22"/>
          <w:szCs w:val="22"/>
          <w:lang w:val="tr-TR" w:eastAsia="en-US"/>
        </w:rPr>
        <w:t>üniversite ile ilişikleri kesilir.</w:t>
      </w:r>
      <w:r w:rsidR="002232F9" w:rsidRPr="002232F9">
        <w:rPr>
          <w:rFonts w:ascii="Bookman" w:hAnsi="Bookman"/>
          <w:sz w:val="22"/>
          <w:szCs w:val="22"/>
          <w:lang w:val="tr-TR" w:eastAsia="en-US"/>
        </w:rPr>
        <w:t xml:space="preserve"> Bu öğrenciler, Üniversiteye kayıt, sınav vb. Tüm öğrencilik haklarını kaybeder.</w:t>
      </w:r>
      <w:r w:rsidR="004D7C1A">
        <w:rPr>
          <w:rFonts w:ascii="Bookman" w:hAnsi="Bookman"/>
          <w:sz w:val="22"/>
          <w:szCs w:val="22"/>
          <w:lang w:val="tr-TR" w:eastAsia="en-US"/>
        </w:rPr>
        <w:t xml:space="preserve"> Devamsızlıktan kalanların ETP hakkı için sayfa 5 ve 6’ya bakınız.</w:t>
      </w:r>
    </w:p>
    <w:p w14:paraId="3A10BAC7" w14:textId="0056961A" w:rsidR="009E230D" w:rsidRPr="002232F9" w:rsidRDefault="00DB3791">
      <w:pPr>
        <w:ind w:left="426" w:hanging="426"/>
        <w:jc w:val="both"/>
        <w:rPr>
          <w:rFonts w:ascii="Bookman" w:hAnsi="Bookman"/>
          <w:sz w:val="22"/>
          <w:szCs w:val="22"/>
          <w:lang w:val="tr-TR" w:eastAsia="en-US"/>
        </w:rPr>
      </w:pPr>
      <w:r w:rsidRPr="002232F9">
        <w:rPr>
          <w:rFonts w:ascii="Symbol" w:hAnsi="Symbol"/>
          <w:sz w:val="22"/>
          <w:szCs w:val="22"/>
          <w:lang w:val="tr-TR" w:eastAsia="en-US"/>
        </w:rPr>
        <w:lastRenderedPageBreak/>
        <w:t></w:t>
      </w:r>
      <w:r w:rsidRPr="002232F9">
        <w:rPr>
          <w:rFonts w:ascii="Bookman" w:hAnsi="Bookman"/>
          <w:sz w:val="14"/>
          <w:szCs w:val="14"/>
          <w:lang w:val="tr-TR" w:eastAsia="en-US"/>
        </w:rPr>
        <w:t xml:space="preserve">           </w:t>
      </w:r>
      <w:r w:rsidR="0096050E" w:rsidRPr="002232F9">
        <w:rPr>
          <w:rFonts w:ascii="Bookman" w:hAnsi="Bookman"/>
          <w:sz w:val="22"/>
          <w:szCs w:val="22"/>
          <w:lang w:val="tr-TR" w:eastAsia="en-US"/>
        </w:rPr>
        <w:t>Devam hakkının kaybedildiği tarih</w:t>
      </w:r>
      <w:r w:rsidR="00863F92" w:rsidRPr="002232F9">
        <w:rPr>
          <w:rFonts w:ascii="Bookman" w:hAnsi="Bookman"/>
          <w:sz w:val="22"/>
          <w:szCs w:val="22"/>
          <w:lang w:val="tr-TR" w:eastAsia="en-US"/>
        </w:rPr>
        <w:t>,</w:t>
      </w:r>
      <w:r w:rsidRPr="002232F9">
        <w:rPr>
          <w:rFonts w:ascii="Bookman" w:hAnsi="Bookman"/>
          <w:sz w:val="22"/>
          <w:szCs w:val="22"/>
          <w:lang w:val="tr-TR" w:eastAsia="en-US"/>
        </w:rPr>
        <w:t xml:space="preserve"> devams</w:t>
      </w:r>
      <w:r w:rsidRPr="002232F9">
        <w:rPr>
          <w:rFonts w:ascii="Bookman" w:hAnsi="Bookman" w:hint="eastAsia"/>
          <w:sz w:val="22"/>
          <w:szCs w:val="22"/>
          <w:lang w:val="tr-TR" w:eastAsia="en-US"/>
        </w:rPr>
        <w:t>ı</w:t>
      </w:r>
      <w:r w:rsidRPr="002232F9">
        <w:rPr>
          <w:rFonts w:ascii="Bookman" w:hAnsi="Bookman"/>
          <w:sz w:val="22"/>
          <w:szCs w:val="22"/>
          <w:lang w:val="tr-TR" w:eastAsia="en-US"/>
        </w:rPr>
        <w:t>zl</w:t>
      </w:r>
      <w:r w:rsidRPr="002232F9">
        <w:rPr>
          <w:rFonts w:ascii="Bookman" w:hAnsi="Bookman" w:hint="eastAsia"/>
          <w:sz w:val="22"/>
          <w:szCs w:val="22"/>
          <w:lang w:val="tr-TR" w:eastAsia="en-US"/>
        </w:rPr>
        <w:t>ı</w:t>
      </w:r>
      <w:r w:rsidRPr="002232F9">
        <w:rPr>
          <w:rFonts w:ascii="Bookman" w:hAnsi="Bookman"/>
          <w:sz w:val="22"/>
          <w:szCs w:val="22"/>
          <w:lang w:val="tr-TR" w:eastAsia="en-US"/>
        </w:rPr>
        <w:t>k s</w:t>
      </w:r>
      <w:r w:rsidRPr="002232F9">
        <w:rPr>
          <w:rFonts w:ascii="Bookman" w:hAnsi="Bookman" w:hint="eastAsia"/>
          <w:sz w:val="22"/>
          <w:szCs w:val="22"/>
          <w:lang w:val="tr-TR" w:eastAsia="en-US"/>
        </w:rPr>
        <w:t>ı</w:t>
      </w:r>
      <w:r w:rsidRPr="002232F9">
        <w:rPr>
          <w:rFonts w:ascii="Bookman" w:hAnsi="Bookman"/>
          <w:sz w:val="22"/>
          <w:szCs w:val="22"/>
          <w:lang w:val="tr-TR" w:eastAsia="en-US"/>
        </w:rPr>
        <w:t>n</w:t>
      </w:r>
      <w:r w:rsidRPr="002232F9">
        <w:rPr>
          <w:rFonts w:ascii="Bookman" w:hAnsi="Bookman" w:hint="eastAsia"/>
          <w:sz w:val="22"/>
          <w:szCs w:val="22"/>
          <w:lang w:val="tr-TR" w:eastAsia="en-US"/>
        </w:rPr>
        <w:t>ı</w:t>
      </w:r>
      <w:r w:rsidRPr="002232F9">
        <w:rPr>
          <w:rFonts w:ascii="Bookman" w:hAnsi="Bookman"/>
          <w:sz w:val="22"/>
          <w:szCs w:val="22"/>
          <w:lang w:val="tr-TR" w:eastAsia="en-US"/>
        </w:rPr>
        <w:t>r</w:t>
      </w:r>
      <w:r w:rsidRPr="002232F9">
        <w:rPr>
          <w:rFonts w:ascii="Bookman" w:hAnsi="Bookman" w:hint="eastAsia"/>
          <w:sz w:val="22"/>
          <w:szCs w:val="22"/>
          <w:lang w:val="tr-TR" w:eastAsia="en-US"/>
        </w:rPr>
        <w:t>ı</w:t>
      </w:r>
      <w:r w:rsidRPr="002232F9">
        <w:rPr>
          <w:rFonts w:ascii="Bookman" w:hAnsi="Bookman"/>
          <w:sz w:val="22"/>
          <w:szCs w:val="22"/>
          <w:lang w:val="tr-TR" w:eastAsia="en-US"/>
        </w:rPr>
        <w:t>n</w:t>
      </w:r>
      <w:r w:rsidRPr="002232F9">
        <w:rPr>
          <w:rFonts w:ascii="Bookman" w:hAnsi="Bookman" w:hint="eastAsia"/>
          <w:sz w:val="22"/>
          <w:szCs w:val="22"/>
          <w:lang w:val="tr-TR" w:eastAsia="en-US"/>
        </w:rPr>
        <w:t>ı</w:t>
      </w:r>
      <w:r w:rsidRPr="002232F9">
        <w:rPr>
          <w:rFonts w:ascii="Bookman" w:hAnsi="Bookman"/>
          <w:sz w:val="22"/>
          <w:szCs w:val="22"/>
          <w:lang w:val="tr-TR" w:eastAsia="en-US"/>
        </w:rPr>
        <w:t xml:space="preserve"> 1. d</w:t>
      </w:r>
      <w:r w:rsidRPr="002232F9">
        <w:rPr>
          <w:rFonts w:ascii="Bookman" w:hAnsi="Bookman" w:hint="eastAsia"/>
          <w:sz w:val="22"/>
          <w:szCs w:val="22"/>
          <w:lang w:val="tr-TR" w:eastAsia="en-US"/>
        </w:rPr>
        <w:t>ö</w:t>
      </w:r>
      <w:r w:rsidRPr="002232F9">
        <w:rPr>
          <w:rFonts w:ascii="Bookman" w:hAnsi="Bookman"/>
          <w:sz w:val="22"/>
          <w:szCs w:val="22"/>
          <w:lang w:val="tr-TR" w:eastAsia="en-US"/>
        </w:rPr>
        <w:t>nem i</w:t>
      </w:r>
      <w:r w:rsidRPr="002232F9">
        <w:rPr>
          <w:rFonts w:ascii="Bookman" w:hAnsi="Bookman" w:hint="eastAsia"/>
          <w:sz w:val="22"/>
          <w:szCs w:val="22"/>
          <w:lang w:val="tr-TR" w:eastAsia="en-US"/>
        </w:rPr>
        <w:t>ç</w:t>
      </w:r>
      <w:r w:rsidRPr="002232F9">
        <w:rPr>
          <w:rFonts w:ascii="Bookman" w:hAnsi="Bookman"/>
          <w:sz w:val="22"/>
          <w:szCs w:val="22"/>
          <w:lang w:val="tr-TR" w:eastAsia="en-US"/>
        </w:rPr>
        <w:t>inde a</w:t>
      </w:r>
      <w:r w:rsidRPr="002232F9">
        <w:rPr>
          <w:rFonts w:ascii="Bookman" w:hAnsi="Bookman" w:hint="eastAsia"/>
          <w:sz w:val="22"/>
          <w:szCs w:val="22"/>
          <w:lang w:val="tr-TR" w:eastAsia="en-US"/>
        </w:rPr>
        <w:t>ş</w:t>
      </w:r>
      <w:r w:rsidRPr="002232F9">
        <w:rPr>
          <w:rFonts w:ascii="Bookman" w:hAnsi="Bookman"/>
          <w:sz w:val="22"/>
          <w:szCs w:val="22"/>
          <w:lang w:val="tr-TR" w:eastAsia="en-US"/>
        </w:rPr>
        <w:t>anlar i</w:t>
      </w:r>
      <w:r w:rsidRPr="002232F9">
        <w:rPr>
          <w:rFonts w:ascii="Bookman" w:hAnsi="Bookman" w:hint="eastAsia"/>
          <w:sz w:val="22"/>
          <w:szCs w:val="22"/>
          <w:lang w:val="tr-TR" w:eastAsia="en-US"/>
        </w:rPr>
        <w:t>ç</w:t>
      </w:r>
      <w:r w:rsidRPr="002232F9">
        <w:rPr>
          <w:rFonts w:ascii="Bookman" w:hAnsi="Bookman"/>
          <w:sz w:val="22"/>
          <w:szCs w:val="22"/>
          <w:lang w:val="tr-TR" w:eastAsia="en-US"/>
        </w:rPr>
        <w:t>in birinci d</w:t>
      </w:r>
      <w:r w:rsidRPr="002232F9">
        <w:rPr>
          <w:rFonts w:ascii="Bookman" w:hAnsi="Bookman" w:hint="eastAsia"/>
          <w:sz w:val="22"/>
          <w:szCs w:val="22"/>
          <w:lang w:val="tr-TR" w:eastAsia="en-US"/>
        </w:rPr>
        <w:t>ö</w:t>
      </w:r>
      <w:r w:rsidRPr="002232F9">
        <w:rPr>
          <w:rFonts w:ascii="Bookman" w:hAnsi="Bookman"/>
          <w:sz w:val="22"/>
          <w:szCs w:val="22"/>
          <w:lang w:val="tr-TR" w:eastAsia="en-US"/>
        </w:rPr>
        <w:t>nem sonu, devams</w:t>
      </w:r>
      <w:r w:rsidRPr="002232F9">
        <w:rPr>
          <w:rFonts w:ascii="Bookman" w:hAnsi="Bookman" w:hint="eastAsia"/>
          <w:sz w:val="22"/>
          <w:szCs w:val="22"/>
          <w:lang w:val="tr-TR" w:eastAsia="en-US"/>
        </w:rPr>
        <w:t>ı</w:t>
      </w:r>
      <w:r w:rsidRPr="002232F9">
        <w:rPr>
          <w:rFonts w:ascii="Bookman" w:hAnsi="Bookman"/>
          <w:sz w:val="22"/>
          <w:szCs w:val="22"/>
          <w:lang w:val="tr-TR" w:eastAsia="en-US"/>
        </w:rPr>
        <w:t>zl</w:t>
      </w:r>
      <w:r w:rsidRPr="002232F9">
        <w:rPr>
          <w:rFonts w:ascii="Bookman" w:hAnsi="Bookman" w:hint="eastAsia"/>
          <w:sz w:val="22"/>
          <w:szCs w:val="22"/>
          <w:lang w:val="tr-TR" w:eastAsia="en-US"/>
        </w:rPr>
        <w:t>ı</w:t>
      </w:r>
      <w:r w:rsidRPr="002232F9">
        <w:rPr>
          <w:rFonts w:ascii="Bookman" w:hAnsi="Bookman"/>
          <w:sz w:val="22"/>
          <w:szCs w:val="22"/>
          <w:lang w:val="tr-TR" w:eastAsia="en-US"/>
        </w:rPr>
        <w:t>k s</w:t>
      </w:r>
      <w:r w:rsidRPr="002232F9">
        <w:rPr>
          <w:rFonts w:ascii="Bookman" w:hAnsi="Bookman" w:hint="eastAsia"/>
          <w:sz w:val="22"/>
          <w:szCs w:val="22"/>
          <w:lang w:val="tr-TR" w:eastAsia="en-US"/>
        </w:rPr>
        <w:t>ı</w:t>
      </w:r>
      <w:r w:rsidRPr="002232F9">
        <w:rPr>
          <w:rFonts w:ascii="Bookman" w:hAnsi="Bookman"/>
          <w:sz w:val="22"/>
          <w:szCs w:val="22"/>
          <w:lang w:val="tr-TR" w:eastAsia="en-US"/>
        </w:rPr>
        <w:t>n</w:t>
      </w:r>
      <w:r w:rsidRPr="002232F9">
        <w:rPr>
          <w:rFonts w:ascii="Bookman" w:hAnsi="Bookman" w:hint="eastAsia"/>
          <w:sz w:val="22"/>
          <w:szCs w:val="22"/>
          <w:lang w:val="tr-TR" w:eastAsia="en-US"/>
        </w:rPr>
        <w:t>ı</w:t>
      </w:r>
      <w:r w:rsidRPr="002232F9">
        <w:rPr>
          <w:rFonts w:ascii="Bookman" w:hAnsi="Bookman"/>
          <w:sz w:val="22"/>
          <w:szCs w:val="22"/>
          <w:lang w:val="tr-TR" w:eastAsia="en-US"/>
        </w:rPr>
        <w:t>r</w:t>
      </w:r>
      <w:r w:rsidRPr="002232F9">
        <w:rPr>
          <w:rFonts w:ascii="Bookman" w:hAnsi="Bookman" w:hint="eastAsia"/>
          <w:sz w:val="22"/>
          <w:szCs w:val="22"/>
          <w:lang w:val="tr-TR" w:eastAsia="en-US"/>
        </w:rPr>
        <w:t>ı</w:t>
      </w:r>
      <w:r w:rsidRPr="002232F9">
        <w:rPr>
          <w:rFonts w:ascii="Bookman" w:hAnsi="Bookman"/>
          <w:sz w:val="22"/>
          <w:szCs w:val="22"/>
          <w:lang w:val="tr-TR" w:eastAsia="en-US"/>
        </w:rPr>
        <w:t>n</w:t>
      </w:r>
      <w:r w:rsidRPr="002232F9">
        <w:rPr>
          <w:rFonts w:ascii="Bookman" w:hAnsi="Bookman" w:hint="eastAsia"/>
          <w:sz w:val="22"/>
          <w:szCs w:val="22"/>
          <w:lang w:val="tr-TR" w:eastAsia="en-US"/>
        </w:rPr>
        <w:t>ı</w:t>
      </w:r>
      <w:r w:rsidRPr="002232F9">
        <w:rPr>
          <w:rFonts w:ascii="Bookman" w:hAnsi="Bookman"/>
          <w:sz w:val="22"/>
          <w:szCs w:val="22"/>
          <w:lang w:val="tr-TR" w:eastAsia="en-US"/>
        </w:rPr>
        <w:t xml:space="preserve"> ikinci d</w:t>
      </w:r>
      <w:r w:rsidRPr="002232F9">
        <w:rPr>
          <w:rFonts w:ascii="Bookman" w:hAnsi="Bookman" w:hint="eastAsia"/>
          <w:sz w:val="22"/>
          <w:szCs w:val="22"/>
          <w:lang w:val="tr-TR" w:eastAsia="en-US"/>
        </w:rPr>
        <w:t>ö</w:t>
      </w:r>
      <w:r w:rsidRPr="002232F9">
        <w:rPr>
          <w:rFonts w:ascii="Bookman" w:hAnsi="Bookman"/>
          <w:sz w:val="22"/>
          <w:szCs w:val="22"/>
          <w:lang w:val="tr-TR" w:eastAsia="en-US"/>
        </w:rPr>
        <w:t>nem i</w:t>
      </w:r>
      <w:r w:rsidRPr="002232F9">
        <w:rPr>
          <w:rFonts w:ascii="Bookman" w:hAnsi="Bookman" w:hint="eastAsia"/>
          <w:sz w:val="22"/>
          <w:szCs w:val="22"/>
          <w:lang w:val="tr-TR" w:eastAsia="en-US"/>
        </w:rPr>
        <w:t>ç</w:t>
      </w:r>
      <w:r w:rsidRPr="002232F9">
        <w:rPr>
          <w:rFonts w:ascii="Bookman" w:hAnsi="Bookman"/>
          <w:sz w:val="22"/>
          <w:szCs w:val="22"/>
          <w:lang w:val="tr-TR" w:eastAsia="en-US"/>
        </w:rPr>
        <w:t>inde a</w:t>
      </w:r>
      <w:r w:rsidRPr="002232F9">
        <w:rPr>
          <w:rFonts w:ascii="Bookman" w:hAnsi="Bookman" w:hint="eastAsia"/>
          <w:sz w:val="22"/>
          <w:szCs w:val="22"/>
          <w:lang w:val="tr-TR" w:eastAsia="en-US"/>
        </w:rPr>
        <w:t>ş</w:t>
      </w:r>
      <w:r w:rsidRPr="002232F9">
        <w:rPr>
          <w:rFonts w:ascii="Bookman" w:hAnsi="Bookman"/>
          <w:sz w:val="22"/>
          <w:szCs w:val="22"/>
          <w:lang w:val="tr-TR" w:eastAsia="en-US"/>
        </w:rPr>
        <w:t>anlar i</w:t>
      </w:r>
      <w:r w:rsidRPr="002232F9">
        <w:rPr>
          <w:rFonts w:ascii="Bookman" w:hAnsi="Bookman" w:hint="eastAsia"/>
          <w:sz w:val="22"/>
          <w:szCs w:val="22"/>
          <w:lang w:val="tr-TR" w:eastAsia="en-US"/>
        </w:rPr>
        <w:t>ç</w:t>
      </w:r>
      <w:r w:rsidRPr="002232F9">
        <w:rPr>
          <w:rFonts w:ascii="Bookman" w:hAnsi="Bookman"/>
          <w:sz w:val="22"/>
          <w:szCs w:val="22"/>
          <w:lang w:val="tr-TR" w:eastAsia="en-US"/>
        </w:rPr>
        <w:t>in ikinci d</w:t>
      </w:r>
      <w:r w:rsidRPr="002232F9">
        <w:rPr>
          <w:rFonts w:ascii="Bookman" w:hAnsi="Bookman" w:hint="eastAsia"/>
          <w:sz w:val="22"/>
          <w:szCs w:val="22"/>
          <w:lang w:val="tr-TR" w:eastAsia="en-US"/>
        </w:rPr>
        <w:t>ö</w:t>
      </w:r>
      <w:r w:rsidRPr="002232F9">
        <w:rPr>
          <w:rFonts w:ascii="Bookman" w:hAnsi="Bookman"/>
          <w:sz w:val="22"/>
          <w:szCs w:val="22"/>
          <w:lang w:val="tr-TR" w:eastAsia="en-US"/>
        </w:rPr>
        <w:t>nem sonu</w:t>
      </w:r>
      <w:r w:rsidR="00863F92" w:rsidRPr="002232F9">
        <w:rPr>
          <w:rFonts w:ascii="Bookman" w:hAnsi="Bookman"/>
          <w:sz w:val="22"/>
          <w:szCs w:val="22"/>
          <w:lang w:val="tr-TR" w:eastAsia="en-US"/>
        </w:rPr>
        <w:t>dur</w:t>
      </w:r>
      <w:r w:rsidRPr="002232F9">
        <w:rPr>
          <w:rFonts w:ascii="Bookman" w:hAnsi="Bookman"/>
          <w:sz w:val="22"/>
          <w:szCs w:val="22"/>
          <w:lang w:val="tr-TR" w:eastAsia="en-US"/>
        </w:rPr>
        <w:t>.</w:t>
      </w:r>
    </w:p>
    <w:p w14:paraId="59C86D2A" w14:textId="77777777" w:rsidR="00084981" w:rsidRPr="002232F9" w:rsidRDefault="00084981">
      <w:pPr>
        <w:ind w:left="426" w:hanging="426"/>
        <w:jc w:val="both"/>
        <w:rPr>
          <w:rFonts w:ascii="Bookman" w:hAnsi="Bookman"/>
          <w:sz w:val="22"/>
          <w:szCs w:val="22"/>
          <w:lang w:val="tr-TR" w:eastAsia="en-US"/>
        </w:rPr>
      </w:pPr>
    </w:p>
    <w:p w14:paraId="5491ED83" w14:textId="07266133" w:rsidR="00084981" w:rsidRPr="002232F9" w:rsidRDefault="00084981" w:rsidP="00084981">
      <w:pPr>
        <w:ind w:left="2410" w:hanging="2410"/>
        <w:jc w:val="both"/>
        <w:rPr>
          <w:rFonts w:ascii="Bookman" w:hAnsi="Bookman"/>
          <w:lang w:val="tr-TR" w:eastAsia="en-US"/>
        </w:rPr>
      </w:pPr>
      <w:r w:rsidRPr="002232F9">
        <w:rPr>
          <w:rFonts w:ascii="Bookman" w:hAnsi="Bookman"/>
          <w:b/>
          <w:bCs/>
          <w:sz w:val="22"/>
          <w:szCs w:val="22"/>
          <w:lang w:val="tr-TR" w:eastAsia="en-US"/>
        </w:rPr>
        <w:t>İkinci yıl içinde aşanlar: </w:t>
      </w:r>
    </w:p>
    <w:p w14:paraId="7D51A5F5" w14:textId="6113CBFC" w:rsidR="00084981" w:rsidRDefault="00084981" w:rsidP="00084981">
      <w:pPr>
        <w:ind w:left="426" w:hanging="426"/>
        <w:jc w:val="both"/>
        <w:rPr>
          <w:rFonts w:ascii="Bookman" w:hAnsi="Bookman"/>
          <w:sz w:val="22"/>
          <w:szCs w:val="22"/>
          <w:lang w:val="tr-TR" w:eastAsia="en-US"/>
        </w:rPr>
      </w:pPr>
      <w:r w:rsidRPr="002232F9">
        <w:rPr>
          <w:rFonts w:ascii="Symbol" w:hAnsi="Symbol"/>
          <w:sz w:val="22"/>
          <w:szCs w:val="22"/>
          <w:lang w:val="tr-TR" w:eastAsia="en-US"/>
        </w:rPr>
        <w:t></w:t>
      </w:r>
      <w:r w:rsidRPr="002232F9">
        <w:rPr>
          <w:rFonts w:ascii="Bookman" w:hAnsi="Bookman"/>
          <w:sz w:val="14"/>
          <w:szCs w:val="14"/>
          <w:lang w:val="tr-TR" w:eastAsia="en-US"/>
        </w:rPr>
        <w:t>       </w:t>
      </w:r>
      <w:r w:rsidRPr="002232F9">
        <w:rPr>
          <w:rFonts w:ascii="Bookman" w:hAnsi="Bookman"/>
          <w:sz w:val="22"/>
          <w:szCs w:val="22"/>
          <w:lang w:val="tr-TR" w:eastAsia="en-US"/>
        </w:rPr>
        <w:t xml:space="preserve">Devamsızlık sınırını aştıktan sonra derslere devam edemezler ve devamsızlık nedeni ile İngilizce Hazırlık Programı’na devam hakkını kaybeder. Haziran İYS’ye giremezler. Yaz okuluna katılamazlar. Devamsızlık sınırını üniversite’ye kaydoldukları ikinci yıl içerisinde aşan öğrenciler takip eden akademik yılın başında Eylül ayında verilen İYS’ye girebilir ve bu sınavdan veya denk sınavlardan (TOEFL ve IELTS) herhangi birinden geçerli sonuç almaları durumunda </w:t>
      </w:r>
      <w:r w:rsidR="00CA58D8">
        <w:rPr>
          <w:rFonts w:ascii="Bookman" w:hAnsi="Bookman"/>
          <w:sz w:val="22"/>
          <w:szCs w:val="22"/>
          <w:lang w:val="tr-TR" w:eastAsia="en-US"/>
        </w:rPr>
        <w:t>(belgenin ders ekleme bırakma haftasının son gününe kadar ibraz edilmesi durumunda)</w:t>
      </w:r>
      <w:r w:rsidR="00CA58D8" w:rsidRPr="002232F9">
        <w:rPr>
          <w:rFonts w:ascii="Bookman" w:hAnsi="Bookman"/>
          <w:sz w:val="22"/>
          <w:szCs w:val="22"/>
          <w:lang w:val="tr-TR" w:eastAsia="en-US"/>
        </w:rPr>
        <w:t xml:space="preserve"> </w:t>
      </w:r>
      <w:r w:rsidRPr="002232F9">
        <w:rPr>
          <w:rFonts w:ascii="Bookman" w:hAnsi="Bookman"/>
          <w:sz w:val="22"/>
          <w:szCs w:val="22"/>
          <w:lang w:val="tr-TR" w:eastAsia="en-US"/>
        </w:rPr>
        <w:t>1. sınıfa kayıt yaptırabilirler. Birinci sınıfa kayıt yaptıramayan öğrencilerin üniversite ile ilişikleri kesilir.</w:t>
      </w:r>
      <w:r w:rsidR="002232F9" w:rsidRPr="002232F9">
        <w:rPr>
          <w:rFonts w:ascii="Bookman" w:hAnsi="Bookman"/>
          <w:sz w:val="22"/>
          <w:szCs w:val="22"/>
          <w:lang w:val="tr-TR" w:eastAsia="en-US"/>
        </w:rPr>
        <w:t xml:space="preserve"> Bu öğrenciler, Üniversiteye kayıt, sınav vb. Tüm öğrencilik haklarını kaybeder.</w:t>
      </w:r>
    </w:p>
    <w:p w14:paraId="4058B35F" w14:textId="4E72F12E" w:rsidR="00084981" w:rsidRDefault="00084981" w:rsidP="00084981">
      <w:pPr>
        <w:ind w:left="426" w:hanging="426"/>
        <w:jc w:val="both"/>
        <w:rPr>
          <w:rFonts w:ascii="Bookman" w:hAnsi="Bookman"/>
          <w:sz w:val="22"/>
          <w:szCs w:val="22"/>
          <w:lang w:val="tr-TR" w:eastAsia="en-US"/>
        </w:rPr>
      </w:pPr>
      <w:r>
        <w:rPr>
          <w:rFonts w:ascii="Symbol" w:hAnsi="Symbol"/>
          <w:sz w:val="22"/>
          <w:szCs w:val="22"/>
          <w:lang w:val="tr-TR" w:eastAsia="en-US"/>
        </w:rPr>
        <w:t></w:t>
      </w:r>
      <w:r>
        <w:rPr>
          <w:rFonts w:ascii="Bookman" w:hAnsi="Bookman"/>
          <w:sz w:val="14"/>
          <w:szCs w:val="14"/>
          <w:lang w:val="tr-TR" w:eastAsia="en-US"/>
        </w:rPr>
        <w:t xml:space="preserve">           </w:t>
      </w:r>
      <w:r w:rsidR="00863F92">
        <w:rPr>
          <w:rFonts w:ascii="Bookman" w:hAnsi="Bookman"/>
          <w:sz w:val="22"/>
          <w:szCs w:val="22"/>
          <w:lang w:val="tr-TR" w:eastAsia="en-US"/>
        </w:rPr>
        <w:t xml:space="preserve">Devam hakkının kaybedildiği tarih, </w:t>
      </w:r>
      <w:r w:rsidRPr="008C10D1">
        <w:rPr>
          <w:rFonts w:ascii="Bookman" w:hAnsi="Bookman"/>
          <w:sz w:val="22"/>
          <w:szCs w:val="22"/>
          <w:lang w:val="tr-TR" w:eastAsia="en-US"/>
        </w:rPr>
        <w:t>devams</w:t>
      </w:r>
      <w:r w:rsidRPr="008C10D1">
        <w:rPr>
          <w:rFonts w:ascii="Bookman" w:hAnsi="Bookman" w:hint="eastAsia"/>
          <w:sz w:val="22"/>
          <w:szCs w:val="22"/>
          <w:lang w:val="tr-TR" w:eastAsia="en-US"/>
        </w:rPr>
        <w:t>ı</w:t>
      </w:r>
      <w:r w:rsidRPr="008C10D1">
        <w:rPr>
          <w:rFonts w:ascii="Bookman" w:hAnsi="Bookman"/>
          <w:sz w:val="22"/>
          <w:szCs w:val="22"/>
          <w:lang w:val="tr-TR" w:eastAsia="en-US"/>
        </w:rPr>
        <w:t>zl</w:t>
      </w:r>
      <w:r w:rsidRPr="008C10D1">
        <w:rPr>
          <w:rFonts w:ascii="Bookman" w:hAnsi="Bookman" w:hint="eastAsia"/>
          <w:sz w:val="22"/>
          <w:szCs w:val="22"/>
          <w:lang w:val="tr-TR" w:eastAsia="en-US"/>
        </w:rPr>
        <w:t>ı</w:t>
      </w:r>
      <w:r w:rsidRPr="008C10D1">
        <w:rPr>
          <w:rFonts w:ascii="Bookman" w:hAnsi="Bookman"/>
          <w:sz w:val="22"/>
          <w:szCs w:val="22"/>
          <w:lang w:val="tr-TR" w:eastAsia="en-US"/>
        </w:rPr>
        <w:t>k s</w:t>
      </w:r>
      <w:r w:rsidRPr="008C10D1">
        <w:rPr>
          <w:rFonts w:ascii="Bookman" w:hAnsi="Bookman" w:hint="eastAsia"/>
          <w:sz w:val="22"/>
          <w:szCs w:val="22"/>
          <w:lang w:val="tr-TR" w:eastAsia="en-US"/>
        </w:rPr>
        <w:t>ı</w:t>
      </w:r>
      <w:r w:rsidRPr="008C10D1">
        <w:rPr>
          <w:rFonts w:ascii="Bookman" w:hAnsi="Bookman"/>
          <w:sz w:val="22"/>
          <w:szCs w:val="22"/>
          <w:lang w:val="tr-TR" w:eastAsia="en-US"/>
        </w:rPr>
        <w:t>n</w:t>
      </w:r>
      <w:r w:rsidRPr="008C10D1">
        <w:rPr>
          <w:rFonts w:ascii="Bookman" w:hAnsi="Bookman" w:hint="eastAsia"/>
          <w:sz w:val="22"/>
          <w:szCs w:val="22"/>
          <w:lang w:val="tr-TR" w:eastAsia="en-US"/>
        </w:rPr>
        <w:t>ı</w:t>
      </w:r>
      <w:r w:rsidRPr="008C10D1">
        <w:rPr>
          <w:rFonts w:ascii="Bookman" w:hAnsi="Bookman"/>
          <w:sz w:val="22"/>
          <w:szCs w:val="22"/>
          <w:lang w:val="tr-TR" w:eastAsia="en-US"/>
        </w:rPr>
        <w:t>r</w:t>
      </w:r>
      <w:r w:rsidRPr="008C10D1">
        <w:rPr>
          <w:rFonts w:ascii="Bookman" w:hAnsi="Bookman" w:hint="eastAsia"/>
          <w:sz w:val="22"/>
          <w:szCs w:val="22"/>
          <w:lang w:val="tr-TR" w:eastAsia="en-US"/>
        </w:rPr>
        <w:t>ı</w:t>
      </w:r>
      <w:r w:rsidRPr="008C10D1">
        <w:rPr>
          <w:rFonts w:ascii="Bookman" w:hAnsi="Bookman"/>
          <w:sz w:val="22"/>
          <w:szCs w:val="22"/>
          <w:lang w:val="tr-TR" w:eastAsia="en-US"/>
        </w:rPr>
        <w:t>n</w:t>
      </w:r>
      <w:r w:rsidRPr="008C10D1">
        <w:rPr>
          <w:rFonts w:ascii="Bookman" w:hAnsi="Bookman" w:hint="eastAsia"/>
          <w:sz w:val="22"/>
          <w:szCs w:val="22"/>
          <w:lang w:val="tr-TR" w:eastAsia="en-US"/>
        </w:rPr>
        <w:t>ı</w:t>
      </w:r>
      <w:r w:rsidRPr="008C10D1">
        <w:rPr>
          <w:rFonts w:ascii="Bookman" w:hAnsi="Bookman"/>
          <w:sz w:val="22"/>
          <w:szCs w:val="22"/>
          <w:lang w:val="tr-TR" w:eastAsia="en-US"/>
        </w:rPr>
        <w:t xml:space="preserve"> 1. d</w:t>
      </w:r>
      <w:r w:rsidRPr="008C10D1">
        <w:rPr>
          <w:rFonts w:ascii="Bookman" w:hAnsi="Bookman" w:hint="eastAsia"/>
          <w:sz w:val="22"/>
          <w:szCs w:val="22"/>
          <w:lang w:val="tr-TR" w:eastAsia="en-US"/>
        </w:rPr>
        <w:t>ö</w:t>
      </w:r>
      <w:r w:rsidRPr="008C10D1">
        <w:rPr>
          <w:rFonts w:ascii="Bookman" w:hAnsi="Bookman"/>
          <w:sz w:val="22"/>
          <w:szCs w:val="22"/>
          <w:lang w:val="tr-TR" w:eastAsia="en-US"/>
        </w:rPr>
        <w:t>nem i</w:t>
      </w:r>
      <w:r w:rsidRPr="008C10D1">
        <w:rPr>
          <w:rFonts w:ascii="Bookman" w:hAnsi="Bookman" w:hint="eastAsia"/>
          <w:sz w:val="22"/>
          <w:szCs w:val="22"/>
          <w:lang w:val="tr-TR" w:eastAsia="en-US"/>
        </w:rPr>
        <w:t>ç</w:t>
      </w:r>
      <w:r w:rsidRPr="008C10D1">
        <w:rPr>
          <w:rFonts w:ascii="Bookman" w:hAnsi="Bookman"/>
          <w:sz w:val="22"/>
          <w:szCs w:val="22"/>
          <w:lang w:val="tr-TR" w:eastAsia="en-US"/>
        </w:rPr>
        <w:t>inde a</w:t>
      </w:r>
      <w:r w:rsidRPr="008C10D1">
        <w:rPr>
          <w:rFonts w:ascii="Bookman" w:hAnsi="Bookman" w:hint="eastAsia"/>
          <w:sz w:val="22"/>
          <w:szCs w:val="22"/>
          <w:lang w:val="tr-TR" w:eastAsia="en-US"/>
        </w:rPr>
        <w:t>ş</w:t>
      </w:r>
      <w:r w:rsidRPr="008C10D1">
        <w:rPr>
          <w:rFonts w:ascii="Bookman" w:hAnsi="Bookman"/>
          <w:sz w:val="22"/>
          <w:szCs w:val="22"/>
          <w:lang w:val="tr-TR" w:eastAsia="en-US"/>
        </w:rPr>
        <w:t>anlar i</w:t>
      </w:r>
      <w:r w:rsidRPr="008C10D1">
        <w:rPr>
          <w:rFonts w:ascii="Bookman" w:hAnsi="Bookman" w:hint="eastAsia"/>
          <w:sz w:val="22"/>
          <w:szCs w:val="22"/>
          <w:lang w:val="tr-TR" w:eastAsia="en-US"/>
        </w:rPr>
        <w:t>ç</w:t>
      </w:r>
      <w:r w:rsidRPr="008C10D1">
        <w:rPr>
          <w:rFonts w:ascii="Bookman" w:hAnsi="Bookman"/>
          <w:sz w:val="22"/>
          <w:szCs w:val="22"/>
          <w:lang w:val="tr-TR" w:eastAsia="en-US"/>
        </w:rPr>
        <w:t>in birinci d</w:t>
      </w:r>
      <w:r w:rsidRPr="008C10D1">
        <w:rPr>
          <w:rFonts w:ascii="Bookman" w:hAnsi="Bookman" w:hint="eastAsia"/>
          <w:sz w:val="22"/>
          <w:szCs w:val="22"/>
          <w:lang w:val="tr-TR" w:eastAsia="en-US"/>
        </w:rPr>
        <w:t>ö</w:t>
      </w:r>
      <w:r w:rsidRPr="008C10D1">
        <w:rPr>
          <w:rFonts w:ascii="Bookman" w:hAnsi="Bookman"/>
          <w:sz w:val="22"/>
          <w:szCs w:val="22"/>
          <w:lang w:val="tr-TR" w:eastAsia="en-US"/>
        </w:rPr>
        <w:t>nem sonu, devams</w:t>
      </w:r>
      <w:r w:rsidRPr="008C10D1">
        <w:rPr>
          <w:rFonts w:ascii="Bookman" w:hAnsi="Bookman" w:hint="eastAsia"/>
          <w:sz w:val="22"/>
          <w:szCs w:val="22"/>
          <w:lang w:val="tr-TR" w:eastAsia="en-US"/>
        </w:rPr>
        <w:t>ı</w:t>
      </w:r>
      <w:r w:rsidRPr="008C10D1">
        <w:rPr>
          <w:rFonts w:ascii="Bookman" w:hAnsi="Bookman"/>
          <w:sz w:val="22"/>
          <w:szCs w:val="22"/>
          <w:lang w:val="tr-TR" w:eastAsia="en-US"/>
        </w:rPr>
        <w:t>zl</w:t>
      </w:r>
      <w:r w:rsidRPr="008C10D1">
        <w:rPr>
          <w:rFonts w:ascii="Bookman" w:hAnsi="Bookman" w:hint="eastAsia"/>
          <w:sz w:val="22"/>
          <w:szCs w:val="22"/>
          <w:lang w:val="tr-TR" w:eastAsia="en-US"/>
        </w:rPr>
        <w:t>ı</w:t>
      </w:r>
      <w:r w:rsidRPr="008C10D1">
        <w:rPr>
          <w:rFonts w:ascii="Bookman" w:hAnsi="Bookman"/>
          <w:sz w:val="22"/>
          <w:szCs w:val="22"/>
          <w:lang w:val="tr-TR" w:eastAsia="en-US"/>
        </w:rPr>
        <w:t>k s</w:t>
      </w:r>
      <w:r w:rsidRPr="008C10D1">
        <w:rPr>
          <w:rFonts w:ascii="Bookman" w:hAnsi="Bookman" w:hint="eastAsia"/>
          <w:sz w:val="22"/>
          <w:szCs w:val="22"/>
          <w:lang w:val="tr-TR" w:eastAsia="en-US"/>
        </w:rPr>
        <w:t>ı</w:t>
      </w:r>
      <w:r w:rsidRPr="008C10D1">
        <w:rPr>
          <w:rFonts w:ascii="Bookman" w:hAnsi="Bookman"/>
          <w:sz w:val="22"/>
          <w:szCs w:val="22"/>
          <w:lang w:val="tr-TR" w:eastAsia="en-US"/>
        </w:rPr>
        <w:t>n</w:t>
      </w:r>
      <w:r w:rsidRPr="008C10D1">
        <w:rPr>
          <w:rFonts w:ascii="Bookman" w:hAnsi="Bookman" w:hint="eastAsia"/>
          <w:sz w:val="22"/>
          <w:szCs w:val="22"/>
          <w:lang w:val="tr-TR" w:eastAsia="en-US"/>
        </w:rPr>
        <w:t>ı</w:t>
      </w:r>
      <w:r w:rsidRPr="008C10D1">
        <w:rPr>
          <w:rFonts w:ascii="Bookman" w:hAnsi="Bookman"/>
          <w:sz w:val="22"/>
          <w:szCs w:val="22"/>
          <w:lang w:val="tr-TR" w:eastAsia="en-US"/>
        </w:rPr>
        <w:t>r</w:t>
      </w:r>
      <w:r w:rsidRPr="008C10D1">
        <w:rPr>
          <w:rFonts w:ascii="Bookman" w:hAnsi="Bookman" w:hint="eastAsia"/>
          <w:sz w:val="22"/>
          <w:szCs w:val="22"/>
          <w:lang w:val="tr-TR" w:eastAsia="en-US"/>
        </w:rPr>
        <w:t>ı</w:t>
      </w:r>
      <w:r w:rsidRPr="008C10D1">
        <w:rPr>
          <w:rFonts w:ascii="Bookman" w:hAnsi="Bookman"/>
          <w:sz w:val="22"/>
          <w:szCs w:val="22"/>
          <w:lang w:val="tr-TR" w:eastAsia="en-US"/>
        </w:rPr>
        <w:t>n</w:t>
      </w:r>
      <w:r w:rsidRPr="008C10D1">
        <w:rPr>
          <w:rFonts w:ascii="Bookman" w:hAnsi="Bookman" w:hint="eastAsia"/>
          <w:sz w:val="22"/>
          <w:szCs w:val="22"/>
          <w:lang w:val="tr-TR" w:eastAsia="en-US"/>
        </w:rPr>
        <w:t>ı</w:t>
      </w:r>
      <w:r w:rsidRPr="008C10D1">
        <w:rPr>
          <w:rFonts w:ascii="Bookman" w:hAnsi="Bookman"/>
          <w:sz w:val="22"/>
          <w:szCs w:val="22"/>
          <w:lang w:val="tr-TR" w:eastAsia="en-US"/>
        </w:rPr>
        <w:t xml:space="preserve"> ikinci d</w:t>
      </w:r>
      <w:r w:rsidRPr="008C10D1">
        <w:rPr>
          <w:rFonts w:ascii="Bookman" w:hAnsi="Bookman" w:hint="eastAsia"/>
          <w:sz w:val="22"/>
          <w:szCs w:val="22"/>
          <w:lang w:val="tr-TR" w:eastAsia="en-US"/>
        </w:rPr>
        <w:t>ö</w:t>
      </w:r>
      <w:r w:rsidRPr="008C10D1">
        <w:rPr>
          <w:rFonts w:ascii="Bookman" w:hAnsi="Bookman"/>
          <w:sz w:val="22"/>
          <w:szCs w:val="22"/>
          <w:lang w:val="tr-TR" w:eastAsia="en-US"/>
        </w:rPr>
        <w:t>nem i</w:t>
      </w:r>
      <w:r w:rsidRPr="008C10D1">
        <w:rPr>
          <w:rFonts w:ascii="Bookman" w:hAnsi="Bookman" w:hint="eastAsia"/>
          <w:sz w:val="22"/>
          <w:szCs w:val="22"/>
          <w:lang w:val="tr-TR" w:eastAsia="en-US"/>
        </w:rPr>
        <w:t>ç</w:t>
      </w:r>
      <w:r w:rsidRPr="008C10D1">
        <w:rPr>
          <w:rFonts w:ascii="Bookman" w:hAnsi="Bookman"/>
          <w:sz w:val="22"/>
          <w:szCs w:val="22"/>
          <w:lang w:val="tr-TR" w:eastAsia="en-US"/>
        </w:rPr>
        <w:t>inde a</w:t>
      </w:r>
      <w:r w:rsidRPr="008C10D1">
        <w:rPr>
          <w:rFonts w:ascii="Bookman" w:hAnsi="Bookman" w:hint="eastAsia"/>
          <w:sz w:val="22"/>
          <w:szCs w:val="22"/>
          <w:lang w:val="tr-TR" w:eastAsia="en-US"/>
        </w:rPr>
        <w:t>ş</w:t>
      </w:r>
      <w:r w:rsidRPr="008C10D1">
        <w:rPr>
          <w:rFonts w:ascii="Bookman" w:hAnsi="Bookman"/>
          <w:sz w:val="22"/>
          <w:szCs w:val="22"/>
          <w:lang w:val="tr-TR" w:eastAsia="en-US"/>
        </w:rPr>
        <w:t>anlar i</w:t>
      </w:r>
      <w:r w:rsidRPr="008C10D1">
        <w:rPr>
          <w:rFonts w:ascii="Bookman" w:hAnsi="Bookman" w:hint="eastAsia"/>
          <w:sz w:val="22"/>
          <w:szCs w:val="22"/>
          <w:lang w:val="tr-TR" w:eastAsia="en-US"/>
        </w:rPr>
        <w:t>ç</w:t>
      </w:r>
      <w:r w:rsidRPr="008C10D1">
        <w:rPr>
          <w:rFonts w:ascii="Bookman" w:hAnsi="Bookman"/>
          <w:sz w:val="22"/>
          <w:szCs w:val="22"/>
          <w:lang w:val="tr-TR" w:eastAsia="en-US"/>
        </w:rPr>
        <w:t>in ikinci d</w:t>
      </w:r>
      <w:r w:rsidRPr="008C10D1">
        <w:rPr>
          <w:rFonts w:ascii="Bookman" w:hAnsi="Bookman" w:hint="eastAsia"/>
          <w:sz w:val="22"/>
          <w:szCs w:val="22"/>
          <w:lang w:val="tr-TR" w:eastAsia="en-US"/>
        </w:rPr>
        <w:t>ö</w:t>
      </w:r>
      <w:r w:rsidRPr="008C10D1">
        <w:rPr>
          <w:rFonts w:ascii="Bookman" w:hAnsi="Bookman"/>
          <w:sz w:val="22"/>
          <w:szCs w:val="22"/>
          <w:lang w:val="tr-TR" w:eastAsia="en-US"/>
        </w:rPr>
        <w:t>nem sonu</w:t>
      </w:r>
      <w:r w:rsidR="00863F92">
        <w:rPr>
          <w:rFonts w:ascii="Bookman" w:hAnsi="Bookman"/>
          <w:sz w:val="22"/>
          <w:szCs w:val="22"/>
          <w:lang w:val="tr-TR" w:eastAsia="en-US"/>
        </w:rPr>
        <w:t>dur</w:t>
      </w:r>
      <w:r w:rsidRPr="008C10D1">
        <w:rPr>
          <w:rFonts w:ascii="Bookman" w:hAnsi="Bookman"/>
          <w:sz w:val="22"/>
          <w:szCs w:val="22"/>
          <w:lang w:val="tr-TR" w:eastAsia="en-US"/>
        </w:rPr>
        <w:t>.</w:t>
      </w:r>
    </w:p>
    <w:p w14:paraId="05497322" w14:textId="77777777" w:rsidR="009E230D" w:rsidRDefault="00DB3791">
      <w:pPr>
        <w:ind w:left="2050"/>
        <w:jc w:val="both"/>
        <w:rPr>
          <w:rFonts w:ascii="Bookman" w:hAnsi="Bookman"/>
          <w:lang w:val="tr-TR" w:eastAsia="en-US"/>
        </w:rPr>
      </w:pPr>
      <w:r>
        <w:rPr>
          <w:rFonts w:ascii="Bookman" w:hAnsi="Bookman"/>
          <w:sz w:val="22"/>
          <w:szCs w:val="22"/>
          <w:lang w:val="tr-TR" w:eastAsia="en-US"/>
        </w:rPr>
        <w:t> </w:t>
      </w:r>
    </w:p>
    <w:p w14:paraId="6DD28231" w14:textId="77777777" w:rsidR="009E230D" w:rsidRDefault="00DB3791">
      <w:pPr>
        <w:ind w:left="2426" w:hanging="16"/>
        <w:jc w:val="both"/>
        <w:rPr>
          <w:rFonts w:ascii="Bookman" w:hAnsi="Bookman"/>
          <w:lang w:val="tr-TR" w:eastAsia="en-US"/>
        </w:rPr>
      </w:pPr>
      <w:r>
        <w:rPr>
          <w:rFonts w:ascii="Bookman" w:hAnsi="Bookman"/>
          <w:sz w:val="22"/>
          <w:szCs w:val="22"/>
          <w:lang w:val="tr-TR" w:eastAsia="en-US"/>
        </w:rPr>
        <w:t> </w:t>
      </w:r>
    </w:p>
    <w:p w14:paraId="3FD97D66" w14:textId="77777777" w:rsidR="009E230D" w:rsidRDefault="00DB3791">
      <w:pPr>
        <w:jc w:val="both"/>
        <w:rPr>
          <w:rFonts w:ascii="Bookman" w:hAnsi="Bookman"/>
          <w:lang w:val="tr-TR" w:eastAsia="en-US"/>
        </w:rPr>
      </w:pPr>
      <w:r>
        <w:rPr>
          <w:rFonts w:ascii="Bookman" w:hAnsi="Bookman"/>
          <w:sz w:val="22"/>
          <w:szCs w:val="22"/>
          <w:lang w:val="tr-TR" w:eastAsia="en-US"/>
        </w:rPr>
        <w:t> </w:t>
      </w:r>
    </w:p>
    <w:p w14:paraId="15AC859A" w14:textId="77777777" w:rsidR="009E230D" w:rsidRDefault="00DB3791">
      <w:pPr>
        <w:jc w:val="both"/>
        <w:rPr>
          <w:rFonts w:ascii="Bookman" w:hAnsi="Bookman"/>
          <w:lang w:val="tr-TR" w:eastAsia="en-US"/>
        </w:rPr>
      </w:pPr>
      <w:r>
        <w:rPr>
          <w:rFonts w:ascii="Bookman" w:hAnsi="Bookman"/>
          <w:b/>
          <w:bCs/>
          <w:sz w:val="22"/>
          <w:szCs w:val="22"/>
          <w:u w:val="single"/>
          <w:lang w:val="tr-TR" w:eastAsia="en-US"/>
        </w:rPr>
        <w:t>ÖNEMLİ NOT:</w:t>
      </w:r>
      <w:r>
        <w:rPr>
          <w:rFonts w:ascii="Bookman" w:hAnsi="Bookman"/>
          <w:sz w:val="22"/>
          <w:szCs w:val="22"/>
          <w:lang w:val="tr-TR" w:eastAsia="en-US"/>
        </w:rPr>
        <w:t xml:space="preserve"> 3.2’de verilen bilgilerle ilgili sorularınızı Öğrenci Hizmetleri ve İdari İşler Koordinatörü İlker Güresun’a yöneltebilirsiniz.</w:t>
      </w:r>
    </w:p>
    <w:p w14:paraId="168E2CBB" w14:textId="77777777" w:rsidR="009E230D" w:rsidRDefault="00DB3791">
      <w:pPr>
        <w:ind w:left="3280" w:hanging="3280"/>
        <w:jc w:val="both"/>
        <w:rPr>
          <w:rFonts w:ascii="Bookman" w:hAnsi="Bookman"/>
          <w:lang w:val="tr-TR" w:eastAsia="en-US"/>
        </w:rPr>
      </w:pPr>
      <w:r>
        <w:rPr>
          <w:rFonts w:ascii="Bookman" w:hAnsi="Bookman"/>
          <w:b/>
          <w:bCs/>
          <w:sz w:val="22"/>
          <w:szCs w:val="22"/>
          <w:lang w:val="tr-TR" w:eastAsia="en-US"/>
        </w:rPr>
        <w:t> </w:t>
      </w:r>
    </w:p>
    <w:p w14:paraId="6756B5DB" w14:textId="537FC997" w:rsidR="009E230D" w:rsidRDefault="00DB3791">
      <w:pPr>
        <w:spacing w:line="360" w:lineRule="atLeast"/>
        <w:ind w:left="3820" w:hanging="3820"/>
        <w:jc w:val="both"/>
        <w:rPr>
          <w:rFonts w:ascii="Bookman" w:hAnsi="Bookman"/>
          <w:lang w:val="tr-TR" w:eastAsia="en-US"/>
        </w:rPr>
      </w:pPr>
      <w:r>
        <w:rPr>
          <w:rFonts w:ascii="Bookman" w:hAnsi="Bookman"/>
          <w:b/>
          <w:bCs/>
          <w:sz w:val="22"/>
          <w:szCs w:val="22"/>
          <w:lang w:val="tr-TR" w:eastAsia="en-US"/>
        </w:rPr>
        <w:t>I</w:t>
      </w:r>
      <w:r w:rsidR="005908D1">
        <w:rPr>
          <w:rFonts w:ascii="Bookman" w:hAnsi="Bookman"/>
          <w:b/>
          <w:bCs/>
          <w:sz w:val="22"/>
          <w:szCs w:val="22"/>
          <w:lang w:val="tr-TR" w:eastAsia="en-US"/>
        </w:rPr>
        <w:t>I</w:t>
      </w:r>
      <w:r>
        <w:rPr>
          <w:rFonts w:ascii="Bookman" w:hAnsi="Bookman"/>
          <w:b/>
          <w:bCs/>
          <w:sz w:val="22"/>
          <w:szCs w:val="22"/>
          <w:lang w:val="tr-TR" w:eastAsia="en-US"/>
        </w:rPr>
        <w:t xml:space="preserve">.     </w:t>
      </w:r>
      <w:r>
        <w:rPr>
          <w:rFonts w:ascii="Bookman" w:hAnsi="Bookman"/>
          <w:b/>
          <w:bCs/>
          <w:sz w:val="22"/>
          <w:szCs w:val="22"/>
          <w:u w:val="single"/>
          <w:lang w:val="tr-TR" w:eastAsia="en-US"/>
        </w:rPr>
        <w:t>Not Hesaplanmasında İzlenen Yöntem:</w:t>
      </w:r>
    </w:p>
    <w:p w14:paraId="048B8E0B" w14:textId="77777777" w:rsidR="009E230D" w:rsidRDefault="00DB3791">
      <w:pPr>
        <w:spacing w:line="360" w:lineRule="atLeast"/>
        <w:ind w:left="980" w:hanging="460"/>
        <w:jc w:val="both"/>
        <w:rPr>
          <w:rFonts w:ascii="Bookman" w:hAnsi="Bookman"/>
          <w:lang w:val="tr-TR" w:eastAsia="en-US"/>
        </w:rPr>
      </w:pPr>
      <w:r>
        <w:rPr>
          <w:rFonts w:ascii="Bookman" w:hAnsi="Bookman"/>
          <w:sz w:val="22"/>
          <w:szCs w:val="22"/>
          <w:lang w:val="tr-TR" w:eastAsia="en-US"/>
        </w:rPr>
        <w:t xml:space="preserve">1.     </w:t>
      </w:r>
      <w:r>
        <w:rPr>
          <w:rFonts w:ascii="Bookman" w:hAnsi="Bookman"/>
          <w:b/>
          <w:bCs/>
          <w:sz w:val="22"/>
          <w:szCs w:val="22"/>
          <w:u w:val="single"/>
          <w:lang w:val="tr-TR" w:eastAsia="en-US"/>
        </w:rPr>
        <w:t>Sınav notları tam sayıya yuvarlatılır</w:t>
      </w:r>
      <w:r>
        <w:rPr>
          <w:rFonts w:ascii="Bookman" w:hAnsi="Bookman"/>
          <w:b/>
          <w:bCs/>
          <w:sz w:val="22"/>
          <w:szCs w:val="22"/>
          <w:lang w:val="tr-TR" w:eastAsia="en-US"/>
        </w:rPr>
        <w:t>.</w:t>
      </w:r>
    </w:p>
    <w:p w14:paraId="78D4FCA8" w14:textId="77777777" w:rsidR="009E230D" w:rsidRDefault="00DB3791">
      <w:pPr>
        <w:spacing w:line="360" w:lineRule="atLeast"/>
        <w:ind w:left="980" w:hanging="460"/>
        <w:jc w:val="both"/>
        <w:rPr>
          <w:rFonts w:ascii="Bookman" w:hAnsi="Bookman"/>
          <w:lang w:val="tr-TR" w:eastAsia="en-US"/>
        </w:rPr>
      </w:pPr>
      <w:r>
        <w:rPr>
          <w:rFonts w:ascii="Bookman" w:hAnsi="Bookman"/>
          <w:b/>
          <w:bCs/>
          <w:sz w:val="22"/>
          <w:szCs w:val="22"/>
          <w:lang w:val="tr-TR" w:eastAsia="en-US"/>
        </w:rPr>
        <w:t xml:space="preserve">        </w:t>
      </w:r>
      <w:r>
        <w:rPr>
          <w:rFonts w:ascii="Bookman" w:hAnsi="Bookman"/>
          <w:b/>
          <w:bCs/>
          <w:sz w:val="22"/>
          <w:szCs w:val="22"/>
          <w:u w:val="single"/>
          <w:lang w:val="tr-TR" w:eastAsia="en-US"/>
        </w:rPr>
        <w:t>Örnek:</w:t>
      </w:r>
    </w:p>
    <w:p w14:paraId="1DEDAFDF" w14:textId="77777777" w:rsidR="009E230D" w:rsidRDefault="00DB3791">
      <w:pPr>
        <w:spacing w:line="360" w:lineRule="atLeast"/>
        <w:ind w:left="980" w:hanging="460"/>
        <w:jc w:val="both"/>
        <w:rPr>
          <w:rFonts w:ascii="Bookman" w:hAnsi="Bookman"/>
          <w:lang w:val="tr-TR" w:eastAsia="en-US"/>
        </w:rPr>
      </w:pPr>
      <w:r>
        <w:rPr>
          <w:rFonts w:ascii="Bookman" w:hAnsi="Bookman"/>
          <w:sz w:val="22"/>
          <w:szCs w:val="22"/>
          <w:lang w:val="tr-TR" w:eastAsia="en-US"/>
        </w:rPr>
        <w:t>        75.50 ....................................... 76</w:t>
      </w:r>
    </w:p>
    <w:p w14:paraId="4280B4C9" w14:textId="77777777" w:rsidR="009E230D" w:rsidRDefault="00DB3791">
      <w:pPr>
        <w:ind w:left="980" w:hanging="460"/>
        <w:jc w:val="both"/>
        <w:rPr>
          <w:rFonts w:ascii="Bookman" w:hAnsi="Bookman"/>
          <w:lang w:val="tr-TR" w:eastAsia="en-US"/>
        </w:rPr>
      </w:pPr>
      <w:r>
        <w:rPr>
          <w:rFonts w:ascii="Bookman" w:hAnsi="Bookman"/>
          <w:sz w:val="22"/>
          <w:szCs w:val="22"/>
          <w:lang w:val="tr-TR" w:eastAsia="en-US"/>
        </w:rPr>
        <w:t>        75.44 ....................................... 75</w:t>
      </w:r>
    </w:p>
    <w:p w14:paraId="5EA45464" w14:textId="77777777" w:rsidR="009E230D" w:rsidRDefault="00DB3791">
      <w:pPr>
        <w:spacing w:before="240"/>
        <w:ind w:left="980" w:hanging="460"/>
        <w:jc w:val="both"/>
        <w:rPr>
          <w:rFonts w:ascii="Bookman" w:hAnsi="Bookman"/>
          <w:lang w:val="tr-TR" w:eastAsia="en-US"/>
        </w:rPr>
      </w:pPr>
      <w:r>
        <w:rPr>
          <w:rFonts w:ascii="Bookman" w:hAnsi="Bookman"/>
          <w:sz w:val="22"/>
          <w:szCs w:val="22"/>
          <w:lang w:val="tr-TR" w:eastAsia="en-US"/>
        </w:rPr>
        <w:t xml:space="preserve">2.     </w:t>
      </w:r>
      <w:r>
        <w:rPr>
          <w:rFonts w:ascii="Bookman" w:hAnsi="Bookman"/>
          <w:b/>
          <w:bCs/>
          <w:sz w:val="22"/>
          <w:szCs w:val="22"/>
          <w:u w:val="single"/>
          <w:lang w:val="tr-TR" w:eastAsia="en-US"/>
        </w:rPr>
        <w:t>Notların ortalaması alınırken,</w:t>
      </w:r>
      <w:r>
        <w:rPr>
          <w:rFonts w:ascii="Bookman" w:hAnsi="Bookman"/>
          <w:sz w:val="22"/>
          <w:szCs w:val="22"/>
          <w:lang w:val="tr-TR" w:eastAsia="en-US"/>
        </w:rPr>
        <w:t xml:space="preserve"> not toplamının not sayısıyla bölünmesi sonucu elde edilen rakam daima binler hanesine kadar yürütülür ve elde edilen sayının son hanesinin 5’den küçük veya büyük olmasına göre yüzler hanesine yuvarlatılır.</w:t>
      </w:r>
    </w:p>
    <w:p w14:paraId="61466435" w14:textId="77777777" w:rsidR="009E230D" w:rsidRDefault="00DB3791">
      <w:pPr>
        <w:spacing w:line="360" w:lineRule="atLeast"/>
        <w:ind w:left="980" w:hanging="460"/>
        <w:jc w:val="both"/>
        <w:rPr>
          <w:rFonts w:ascii="Bookman" w:hAnsi="Bookman"/>
          <w:lang w:val="tr-TR" w:eastAsia="en-US"/>
        </w:rPr>
      </w:pPr>
      <w:r>
        <w:rPr>
          <w:rFonts w:ascii="Bookman" w:hAnsi="Bookman"/>
          <w:sz w:val="22"/>
          <w:szCs w:val="22"/>
          <w:lang w:val="tr-TR" w:eastAsia="en-US"/>
        </w:rPr>
        <w:t xml:space="preserve">        </w:t>
      </w:r>
      <w:r>
        <w:rPr>
          <w:rFonts w:ascii="Bookman" w:hAnsi="Bookman"/>
          <w:b/>
          <w:bCs/>
          <w:sz w:val="22"/>
          <w:szCs w:val="22"/>
          <w:u w:val="single"/>
          <w:lang w:val="tr-TR" w:eastAsia="en-US"/>
        </w:rPr>
        <w:t>Örnek:</w:t>
      </w:r>
    </w:p>
    <w:p w14:paraId="647F23F6" w14:textId="77777777" w:rsidR="009E230D" w:rsidRDefault="00DB3791">
      <w:pPr>
        <w:spacing w:line="360" w:lineRule="atLeast"/>
        <w:ind w:left="980" w:hanging="460"/>
        <w:jc w:val="both"/>
        <w:rPr>
          <w:rFonts w:ascii="Bookman" w:hAnsi="Bookman"/>
          <w:lang w:val="tr-TR" w:eastAsia="en-US"/>
        </w:rPr>
      </w:pPr>
      <w:r>
        <w:rPr>
          <w:rFonts w:ascii="Bookman" w:hAnsi="Bookman"/>
          <w:sz w:val="22"/>
          <w:szCs w:val="22"/>
          <w:lang w:val="tr-TR" w:eastAsia="en-US"/>
        </w:rPr>
        <w:t>        26.835 .......................................   26.84</w:t>
      </w:r>
    </w:p>
    <w:p w14:paraId="7C9384FB" w14:textId="77777777" w:rsidR="009E230D" w:rsidRDefault="00DB3791">
      <w:pPr>
        <w:ind w:left="980" w:hanging="460"/>
        <w:jc w:val="both"/>
        <w:rPr>
          <w:rFonts w:ascii="Bookman" w:hAnsi="Bookman"/>
          <w:lang w:val="tr-TR" w:eastAsia="en-US"/>
        </w:rPr>
      </w:pPr>
      <w:r>
        <w:rPr>
          <w:rFonts w:ascii="Bookman" w:hAnsi="Bookman"/>
          <w:sz w:val="22"/>
          <w:szCs w:val="22"/>
          <w:lang w:val="tr-TR" w:eastAsia="en-US"/>
        </w:rPr>
        <w:t>        26.834........................................   26.83</w:t>
      </w:r>
    </w:p>
    <w:p w14:paraId="4261919C" w14:textId="77777777" w:rsidR="009E230D" w:rsidRDefault="00DB3791">
      <w:pPr>
        <w:spacing w:before="240"/>
        <w:ind w:left="980" w:hanging="460"/>
        <w:jc w:val="both"/>
        <w:rPr>
          <w:rFonts w:ascii="Bookman" w:hAnsi="Bookman"/>
          <w:lang w:val="tr-TR" w:eastAsia="en-US"/>
        </w:rPr>
      </w:pPr>
      <w:r>
        <w:rPr>
          <w:rFonts w:ascii="Bookman" w:hAnsi="Bookman"/>
          <w:sz w:val="22"/>
          <w:szCs w:val="22"/>
          <w:lang w:val="tr-TR" w:eastAsia="en-US"/>
        </w:rPr>
        <w:t xml:space="preserve">3.     </w:t>
      </w:r>
      <w:r>
        <w:rPr>
          <w:rFonts w:ascii="Bookman" w:hAnsi="Bookman"/>
          <w:b/>
          <w:bCs/>
          <w:sz w:val="22"/>
          <w:szCs w:val="22"/>
          <w:u w:val="single"/>
          <w:lang w:val="tr-TR" w:eastAsia="en-US"/>
        </w:rPr>
        <w:t>Ortalamaların yüzdeleri alınırken,</w:t>
      </w:r>
      <w:r>
        <w:rPr>
          <w:rFonts w:ascii="Bookman" w:hAnsi="Bookman"/>
          <w:sz w:val="22"/>
          <w:szCs w:val="22"/>
          <w:lang w:val="tr-TR" w:eastAsia="en-US"/>
        </w:rPr>
        <w:t xml:space="preserve"> elde edilen rakam daima binler hanesine kadar yürütülür ve elde edilen sayının son hanesinin 5’den küçük veya büyük olmasına göre yüzler hanesine yuvarlatılır.</w:t>
      </w:r>
    </w:p>
    <w:p w14:paraId="341BF466" w14:textId="77777777" w:rsidR="009E230D" w:rsidRDefault="00DB3791">
      <w:pPr>
        <w:spacing w:line="360" w:lineRule="atLeast"/>
        <w:ind w:left="1020" w:hanging="460"/>
        <w:jc w:val="both"/>
        <w:rPr>
          <w:rFonts w:ascii="Bookman" w:hAnsi="Bookman"/>
          <w:lang w:val="tr-TR" w:eastAsia="en-US"/>
        </w:rPr>
      </w:pPr>
      <w:r>
        <w:rPr>
          <w:rFonts w:ascii="Bookman" w:hAnsi="Bookman"/>
          <w:sz w:val="22"/>
          <w:szCs w:val="22"/>
          <w:lang w:val="tr-TR" w:eastAsia="en-US"/>
        </w:rPr>
        <w:t>         </w:t>
      </w:r>
    </w:p>
    <w:p w14:paraId="2F7BC805" w14:textId="77777777" w:rsidR="009E230D" w:rsidRDefault="00DB3791">
      <w:pPr>
        <w:spacing w:line="360" w:lineRule="atLeast"/>
        <w:ind w:left="1020" w:hanging="460"/>
        <w:jc w:val="both"/>
        <w:rPr>
          <w:rFonts w:ascii="Bookman" w:hAnsi="Bookman"/>
          <w:lang w:val="tr-TR" w:eastAsia="en-US"/>
        </w:rPr>
      </w:pPr>
      <w:r>
        <w:rPr>
          <w:rFonts w:ascii="Bookman" w:hAnsi="Bookman"/>
          <w:sz w:val="22"/>
          <w:szCs w:val="22"/>
          <w:lang w:val="tr-TR" w:eastAsia="en-US"/>
        </w:rPr>
        <w:t xml:space="preserve">        </w:t>
      </w:r>
      <w:r>
        <w:rPr>
          <w:rFonts w:ascii="Bookman" w:hAnsi="Bookman"/>
          <w:b/>
          <w:bCs/>
          <w:sz w:val="22"/>
          <w:szCs w:val="22"/>
          <w:u w:val="single"/>
          <w:lang w:val="tr-TR" w:eastAsia="en-US"/>
        </w:rPr>
        <w:t>Örnek:</w:t>
      </w:r>
    </w:p>
    <w:p w14:paraId="3AB52EED" w14:textId="77777777" w:rsidR="009E230D" w:rsidRDefault="00DB3791">
      <w:pPr>
        <w:ind w:left="1020" w:hanging="460"/>
        <w:jc w:val="both"/>
        <w:rPr>
          <w:rFonts w:ascii="Bookman" w:hAnsi="Bookman"/>
          <w:lang w:val="tr-TR" w:eastAsia="en-US"/>
        </w:rPr>
      </w:pPr>
      <w:r>
        <w:rPr>
          <w:rFonts w:ascii="Bookman" w:hAnsi="Bookman"/>
          <w:b/>
          <w:bCs/>
          <w:sz w:val="22"/>
          <w:szCs w:val="22"/>
          <w:lang w:val="tr-TR" w:eastAsia="en-US"/>
        </w:rPr>
        <w:t xml:space="preserve">        </w:t>
      </w:r>
      <w:r>
        <w:rPr>
          <w:rFonts w:ascii="Bookman" w:hAnsi="Bookman"/>
          <w:b/>
          <w:bCs/>
          <w:sz w:val="22"/>
          <w:szCs w:val="22"/>
          <w:u w:val="single"/>
          <w:lang w:val="tr-TR" w:eastAsia="en-US"/>
        </w:rPr>
        <w:t>Ortalama</w:t>
      </w:r>
      <w:r>
        <w:rPr>
          <w:rFonts w:ascii="Bookman" w:hAnsi="Bookman"/>
          <w:b/>
          <w:bCs/>
          <w:sz w:val="22"/>
          <w:szCs w:val="22"/>
          <w:lang w:val="tr-TR" w:eastAsia="en-US"/>
        </w:rPr>
        <w:t xml:space="preserve">                                                               </w:t>
      </w:r>
      <w:r>
        <w:rPr>
          <w:rFonts w:ascii="Bookman" w:hAnsi="Bookman"/>
          <w:b/>
          <w:bCs/>
          <w:sz w:val="22"/>
          <w:szCs w:val="22"/>
          <w:u w:val="single"/>
          <w:lang w:val="tr-TR" w:eastAsia="en-US"/>
        </w:rPr>
        <w:t>%10</w:t>
      </w:r>
    </w:p>
    <w:p w14:paraId="53D5FC09" w14:textId="77777777" w:rsidR="009E230D" w:rsidRDefault="00DB3791">
      <w:pPr>
        <w:ind w:left="1020" w:hanging="460"/>
        <w:jc w:val="both"/>
        <w:rPr>
          <w:rFonts w:ascii="Bookman" w:hAnsi="Bookman"/>
          <w:lang w:val="tr-TR" w:eastAsia="en-US"/>
        </w:rPr>
      </w:pPr>
      <w:r>
        <w:rPr>
          <w:rFonts w:ascii="Bookman" w:hAnsi="Bookman"/>
          <w:b/>
          <w:bCs/>
          <w:sz w:val="22"/>
          <w:szCs w:val="22"/>
          <w:lang w:val="tr-TR" w:eastAsia="en-US"/>
        </w:rPr>
        <w:t xml:space="preserve">            </w:t>
      </w:r>
      <w:r>
        <w:rPr>
          <w:rFonts w:ascii="Bookman" w:hAnsi="Bookman"/>
          <w:sz w:val="22"/>
          <w:szCs w:val="22"/>
          <w:lang w:val="tr-TR" w:eastAsia="en-US"/>
        </w:rPr>
        <w:t>43.66                                                 4.366 ...........        4.37</w:t>
      </w:r>
    </w:p>
    <w:p w14:paraId="5332B91D" w14:textId="77777777" w:rsidR="009E230D" w:rsidRDefault="00DB3791">
      <w:pPr>
        <w:ind w:left="1020" w:hanging="460"/>
        <w:jc w:val="both"/>
        <w:rPr>
          <w:rFonts w:ascii="Bookman" w:hAnsi="Bookman"/>
          <w:lang w:val="tr-TR" w:eastAsia="en-US"/>
        </w:rPr>
      </w:pPr>
      <w:r>
        <w:rPr>
          <w:rFonts w:ascii="Bookman" w:hAnsi="Bookman"/>
          <w:sz w:val="22"/>
          <w:szCs w:val="22"/>
          <w:lang w:val="tr-TR" w:eastAsia="en-US"/>
        </w:rPr>
        <w:t>            43.64                                                 4.364 ...........        4.36</w:t>
      </w:r>
    </w:p>
    <w:p w14:paraId="5BF47130" w14:textId="77777777" w:rsidR="009E230D" w:rsidRDefault="00DB3791">
      <w:pPr>
        <w:spacing w:line="360" w:lineRule="atLeast"/>
        <w:ind w:left="980" w:hanging="460"/>
        <w:jc w:val="both"/>
        <w:rPr>
          <w:rFonts w:ascii="Bookman" w:hAnsi="Bookman"/>
          <w:lang w:val="tr-TR" w:eastAsia="en-US"/>
        </w:rPr>
      </w:pPr>
      <w:r>
        <w:rPr>
          <w:rFonts w:ascii="Bookman" w:hAnsi="Bookman"/>
          <w:sz w:val="22"/>
          <w:szCs w:val="22"/>
          <w:lang w:val="tr-TR" w:eastAsia="en-US"/>
        </w:rPr>
        <w:t xml:space="preserve">4.     </w:t>
      </w:r>
      <w:r>
        <w:rPr>
          <w:rFonts w:ascii="Bookman" w:hAnsi="Bookman"/>
          <w:b/>
          <w:bCs/>
          <w:sz w:val="22"/>
          <w:szCs w:val="22"/>
          <w:u w:val="single"/>
          <w:lang w:val="tr-TR" w:eastAsia="en-US"/>
        </w:rPr>
        <w:t>Yıl içi toplam başarı notu,</w:t>
      </w:r>
      <w:r>
        <w:rPr>
          <w:rFonts w:ascii="Bookman" w:hAnsi="Bookman"/>
          <w:sz w:val="22"/>
          <w:szCs w:val="22"/>
          <w:lang w:val="tr-TR" w:eastAsia="en-US"/>
        </w:rPr>
        <w:t xml:space="preserve"> 2 haneli bir ondalık sayı olarak ifade edilir.</w:t>
      </w:r>
    </w:p>
    <w:p w14:paraId="4BA72E9B" w14:textId="77777777" w:rsidR="009E230D" w:rsidRDefault="00DB3791">
      <w:pPr>
        <w:spacing w:line="360" w:lineRule="atLeast"/>
        <w:ind w:left="1020" w:hanging="460"/>
        <w:jc w:val="both"/>
        <w:rPr>
          <w:rFonts w:ascii="Bookman" w:hAnsi="Bookman"/>
          <w:lang w:val="tr-TR" w:eastAsia="en-US"/>
        </w:rPr>
      </w:pPr>
      <w:r>
        <w:rPr>
          <w:rFonts w:ascii="Bookman" w:hAnsi="Bookman"/>
          <w:b/>
          <w:bCs/>
          <w:sz w:val="22"/>
          <w:szCs w:val="22"/>
          <w:lang w:val="tr-TR" w:eastAsia="en-US"/>
        </w:rPr>
        <w:t xml:space="preserve">        </w:t>
      </w:r>
      <w:r>
        <w:rPr>
          <w:rFonts w:ascii="Bookman" w:hAnsi="Bookman"/>
          <w:b/>
          <w:bCs/>
          <w:sz w:val="22"/>
          <w:szCs w:val="22"/>
          <w:u w:val="single"/>
          <w:lang w:val="tr-TR" w:eastAsia="en-US"/>
        </w:rPr>
        <w:t>Örnek:</w:t>
      </w:r>
    </w:p>
    <w:p w14:paraId="67B3C6EC" w14:textId="77777777" w:rsidR="009E230D" w:rsidRDefault="00DB3791">
      <w:pPr>
        <w:spacing w:line="360" w:lineRule="atLeast"/>
        <w:ind w:left="1020" w:hanging="460"/>
        <w:jc w:val="both"/>
        <w:rPr>
          <w:rFonts w:ascii="Bookman" w:hAnsi="Bookman"/>
          <w:lang w:val="tr-TR" w:eastAsia="en-US"/>
        </w:rPr>
      </w:pPr>
      <w:r>
        <w:rPr>
          <w:rFonts w:ascii="Bookman" w:hAnsi="Bookman"/>
          <w:sz w:val="22"/>
          <w:szCs w:val="22"/>
          <w:lang w:val="tr-TR" w:eastAsia="en-US"/>
        </w:rPr>
        <w:t>        64.50 .......................................                 65</w:t>
      </w:r>
    </w:p>
    <w:p w14:paraId="76E34B09" w14:textId="77777777" w:rsidR="009E230D" w:rsidRDefault="00DB3791">
      <w:pPr>
        <w:ind w:left="1020" w:hanging="460"/>
        <w:jc w:val="both"/>
        <w:rPr>
          <w:rFonts w:ascii="Bookman" w:hAnsi="Bookman"/>
          <w:lang w:val="tr-TR" w:eastAsia="en-US"/>
        </w:rPr>
      </w:pPr>
      <w:r>
        <w:rPr>
          <w:rFonts w:ascii="Bookman" w:hAnsi="Bookman"/>
          <w:sz w:val="22"/>
          <w:szCs w:val="22"/>
          <w:lang w:val="tr-TR" w:eastAsia="en-US"/>
        </w:rPr>
        <w:t>        64.44........................................                 64</w:t>
      </w:r>
    </w:p>
    <w:p w14:paraId="08C2896A" w14:textId="77777777" w:rsidR="009E230D" w:rsidRDefault="00DB3791">
      <w:pPr>
        <w:ind w:left="1020" w:hanging="460"/>
        <w:jc w:val="both"/>
        <w:rPr>
          <w:rFonts w:ascii="Bookman" w:hAnsi="Bookman"/>
          <w:lang w:val="tr-TR" w:eastAsia="en-US"/>
        </w:rPr>
      </w:pPr>
      <w:r>
        <w:rPr>
          <w:rFonts w:ascii="Bookman" w:hAnsi="Bookman"/>
          <w:sz w:val="22"/>
          <w:szCs w:val="22"/>
          <w:lang w:val="tr-TR" w:eastAsia="en-US"/>
        </w:rPr>
        <w:t> </w:t>
      </w:r>
    </w:p>
    <w:p w14:paraId="2D91C925" w14:textId="77777777" w:rsidR="004D7C1A" w:rsidRDefault="004D7C1A">
      <w:pPr>
        <w:spacing w:line="360" w:lineRule="atLeast"/>
        <w:ind w:left="360"/>
        <w:jc w:val="both"/>
        <w:rPr>
          <w:rFonts w:ascii="Bookman" w:hAnsi="Bookman"/>
          <w:b/>
          <w:bCs/>
          <w:sz w:val="22"/>
          <w:szCs w:val="22"/>
          <w:u w:val="single"/>
          <w:lang w:val="tr-TR" w:eastAsia="en-US"/>
        </w:rPr>
      </w:pPr>
    </w:p>
    <w:p w14:paraId="2A1E65C6" w14:textId="68659319" w:rsidR="009E230D" w:rsidRDefault="00DB3791">
      <w:pPr>
        <w:spacing w:line="360" w:lineRule="atLeast"/>
        <w:ind w:left="360"/>
        <w:jc w:val="both"/>
        <w:rPr>
          <w:rFonts w:ascii="Bookman" w:hAnsi="Bookman"/>
          <w:lang w:val="tr-TR" w:eastAsia="en-US"/>
        </w:rPr>
      </w:pPr>
      <w:r>
        <w:rPr>
          <w:rFonts w:ascii="Bookman" w:hAnsi="Bookman"/>
          <w:b/>
          <w:bCs/>
          <w:sz w:val="22"/>
          <w:szCs w:val="22"/>
          <w:u w:val="single"/>
          <w:lang w:val="tr-TR" w:eastAsia="en-US"/>
        </w:rPr>
        <w:t>I</w:t>
      </w:r>
      <w:r w:rsidR="00E97550">
        <w:rPr>
          <w:rFonts w:ascii="Bookman" w:hAnsi="Bookman"/>
          <w:b/>
          <w:bCs/>
          <w:sz w:val="22"/>
          <w:szCs w:val="22"/>
          <w:u w:val="single"/>
          <w:lang w:val="tr-TR" w:eastAsia="en-US"/>
        </w:rPr>
        <w:t>II</w:t>
      </w:r>
      <w:r>
        <w:rPr>
          <w:rFonts w:ascii="Bookman" w:hAnsi="Bookman"/>
          <w:b/>
          <w:bCs/>
          <w:sz w:val="22"/>
          <w:szCs w:val="22"/>
          <w:u w:val="single"/>
          <w:lang w:val="tr-TR" w:eastAsia="en-US"/>
        </w:rPr>
        <w:t>. Özel durumlar</w:t>
      </w:r>
    </w:p>
    <w:p w14:paraId="6B333498" w14:textId="77777777" w:rsidR="009E230D" w:rsidRDefault="00DB3791">
      <w:pPr>
        <w:ind w:left="993" w:hanging="426"/>
        <w:rPr>
          <w:rFonts w:ascii="Bookman" w:hAnsi="Bookman"/>
          <w:lang w:val="tr-TR" w:eastAsia="en-US"/>
        </w:rPr>
      </w:pPr>
      <w:r>
        <w:rPr>
          <w:rFonts w:ascii="Bookman" w:hAnsi="Bookman"/>
          <w:sz w:val="22"/>
          <w:szCs w:val="22"/>
          <w:lang w:val="tr-TR" w:eastAsia="en-US"/>
        </w:rPr>
        <w:t> </w:t>
      </w:r>
    </w:p>
    <w:p w14:paraId="267598FE" w14:textId="19D6EE99" w:rsidR="009E230D" w:rsidRDefault="00DB3791">
      <w:pPr>
        <w:ind w:left="709" w:hanging="283"/>
        <w:jc w:val="both"/>
        <w:rPr>
          <w:rFonts w:ascii="Bookman" w:hAnsi="Bookman"/>
          <w:sz w:val="22"/>
          <w:szCs w:val="22"/>
          <w:lang w:val="tr-TR" w:eastAsia="en-US"/>
        </w:rPr>
      </w:pPr>
      <w:r>
        <w:rPr>
          <w:rFonts w:ascii="Bookman" w:hAnsi="Bookman"/>
          <w:sz w:val="22"/>
          <w:szCs w:val="22"/>
          <w:lang w:val="tr-TR" w:eastAsia="en-US"/>
        </w:rPr>
        <w:lastRenderedPageBreak/>
        <w:t xml:space="preserve">1.  </w:t>
      </w:r>
      <w:r>
        <w:rPr>
          <w:rFonts w:ascii="Bookman" w:hAnsi="Bookman"/>
          <w:sz w:val="22"/>
          <w:szCs w:val="22"/>
          <w:u w:val="single"/>
          <w:lang w:val="tr-TR" w:eastAsia="en-US"/>
        </w:rPr>
        <w:t>İngilizce denklik belgesi</w:t>
      </w:r>
      <w:r>
        <w:rPr>
          <w:rFonts w:ascii="Bookman" w:hAnsi="Bookman"/>
          <w:sz w:val="22"/>
          <w:szCs w:val="22"/>
          <w:lang w:val="tr-TR" w:eastAsia="en-US"/>
        </w:rPr>
        <w:t xml:space="preserve"> (TOEFL, IELTS) </w:t>
      </w:r>
      <w:r w:rsidR="00E97550">
        <w:rPr>
          <w:rFonts w:ascii="Bookman" w:hAnsi="Bookman"/>
          <w:sz w:val="22"/>
          <w:szCs w:val="22"/>
          <w:lang w:val="tr-TR" w:eastAsia="en-US"/>
        </w:rPr>
        <w:t xml:space="preserve">Güz ve Bahar </w:t>
      </w:r>
      <w:r>
        <w:rPr>
          <w:rFonts w:ascii="Bookman" w:hAnsi="Bookman"/>
          <w:sz w:val="22"/>
          <w:szCs w:val="22"/>
          <w:lang w:val="tr-TR" w:eastAsia="en-US"/>
        </w:rPr>
        <w:t xml:space="preserve">dönemi ders ekleme-bırakma </w:t>
      </w:r>
      <w:r w:rsidR="005908D1">
        <w:rPr>
          <w:rFonts w:ascii="Bookman" w:hAnsi="Bookman"/>
          <w:sz w:val="22"/>
          <w:szCs w:val="22"/>
          <w:lang w:val="tr-TR" w:eastAsia="en-US"/>
        </w:rPr>
        <w:t xml:space="preserve">haftasının </w:t>
      </w:r>
      <w:r>
        <w:rPr>
          <w:rFonts w:ascii="Bookman" w:hAnsi="Bookman"/>
          <w:sz w:val="22"/>
          <w:szCs w:val="22"/>
          <w:lang w:val="tr-TR" w:eastAsia="en-US"/>
        </w:rPr>
        <w:t>son günü</w:t>
      </w:r>
      <w:r w:rsidR="005908D1">
        <w:rPr>
          <w:rFonts w:ascii="Bookman" w:hAnsi="Bookman"/>
          <w:sz w:val="22"/>
          <w:szCs w:val="22"/>
          <w:lang w:val="tr-TR" w:eastAsia="en-US"/>
        </w:rPr>
        <w:t>ne kadar</w:t>
      </w:r>
      <w:r>
        <w:rPr>
          <w:rFonts w:ascii="Bookman" w:hAnsi="Bookman"/>
          <w:sz w:val="22"/>
          <w:szCs w:val="22"/>
          <w:lang w:val="tr-TR" w:eastAsia="en-US"/>
        </w:rPr>
        <w:t xml:space="preserve"> Öğrenci İşleri Müdürlüğü’ne teslim edilebilir. </w:t>
      </w:r>
      <w:r w:rsidR="005908D1">
        <w:rPr>
          <w:rFonts w:ascii="Bookman" w:hAnsi="Bookman"/>
          <w:sz w:val="22"/>
          <w:szCs w:val="22"/>
          <w:lang w:val="tr-TR" w:eastAsia="en-US"/>
        </w:rPr>
        <w:t xml:space="preserve">Ders ekleme-bırakma haftası akademik takvimden takip edilebilir. Bahar dönemi ders ekleme-bırakma haftasının son gününe kadar belge sunan İngilizce Hazırlık Programı öğrencileri Bahar döneminde birinci sınıfa kaydolabilir. </w:t>
      </w:r>
      <w:r>
        <w:rPr>
          <w:rFonts w:ascii="Bookman" w:hAnsi="Bookman"/>
          <w:sz w:val="22"/>
          <w:szCs w:val="22"/>
          <w:lang w:val="tr-TR" w:eastAsia="en-US"/>
        </w:rPr>
        <w:t>İngilizce denklik tablosu, bu kitapçığın son sayfasında yer almaktadır.</w:t>
      </w:r>
    </w:p>
    <w:p w14:paraId="1E997DEB" w14:textId="77777777" w:rsidR="00085332" w:rsidRDefault="00085332">
      <w:pPr>
        <w:ind w:left="709" w:hanging="283"/>
        <w:jc w:val="both"/>
        <w:rPr>
          <w:rFonts w:ascii="Bookman" w:hAnsi="Bookman"/>
          <w:lang w:val="tr-TR" w:eastAsia="en-US"/>
        </w:rPr>
      </w:pPr>
    </w:p>
    <w:p w14:paraId="087AFFCD" w14:textId="77E2B578" w:rsidR="009E230D" w:rsidRDefault="00DB3791">
      <w:pPr>
        <w:ind w:left="709" w:hanging="283"/>
        <w:jc w:val="both"/>
        <w:rPr>
          <w:rFonts w:ascii="Bookman" w:hAnsi="Bookman"/>
          <w:lang w:val="tr-TR" w:eastAsia="en-US"/>
        </w:rPr>
      </w:pPr>
      <w:r>
        <w:rPr>
          <w:rFonts w:ascii="Bookman" w:hAnsi="Bookman"/>
          <w:sz w:val="22"/>
          <w:szCs w:val="22"/>
          <w:lang w:val="tr-TR" w:eastAsia="en-US"/>
        </w:rPr>
        <w:t xml:space="preserve"> 2.  </w:t>
      </w:r>
      <w:r w:rsidR="00085332">
        <w:rPr>
          <w:rFonts w:ascii="Bookman" w:hAnsi="Bookman"/>
          <w:sz w:val="22"/>
          <w:szCs w:val="22"/>
          <w:lang w:val="tr-TR" w:eastAsia="en-US"/>
        </w:rPr>
        <w:t xml:space="preserve">ODTÜ KKK YDO’na dilekçe ile başvurarak Akademik Kurul tarafından izinli sayılma talebi kabul edilen ve böylelikle </w:t>
      </w:r>
      <w:r w:rsidRPr="00085332">
        <w:rPr>
          <w:rFonts w:ascii="Bookman" w:hAnsi="Bookman"/>
          <w:sz w:val="22"/>
          <w:szCs w:val="22"/>
          <w:lang w:val="tr-TR" w:eastAsia="en-US"/>
        </w:rPr>
        <w:t>izinli olan öğrenciler</w:t>
      </w:r>
      <w:r>
        <w:rPr>
          <w:rFonts w:ascii="Bookman" w:hAnsi="Bookman"/>
          <w:sz w:val="22"/>
          <w:szCs w:val="22"/>
          <w:lang w:val="tr-TR" w:eastAsia="en-US"/>
        </w:rPr>
        <w:t>, Eylül ayındaki İngilizce Yeterlik Sınavına girerler.</w:t>
      </w:r>
      <w:r w:rsidR="00567231">
        <w:rPr>
          <w:rFonts w:ascii="Bookman" w:hAnsi="Bookman"/>
          <w:sz w:val="22"/>
          <w:szCs w:val="22"/>
          <w:lang w:val="tr-TR" w:eastAsia="en-US"/>
        </w:rPr>
        <w:t xml:space="preserve"> Bu öğrencilerin sınava girmek için başvuru yapmaları gerekir.</w:t>
      </w:r>
    </w:p>
    <w:p w14:paraId="71B3FF6F" w14:textId="77777777" w:rsidR="009E230D" w:rsidRDefault="00DB3791">
      <w:pPr>
        <w:ind w:left="709" w:hanging="283"/>
        <w:jc w:val="both"/>
        <w:rPr>
          <w:rFonts w:ascii="Bookman" w:hAnsi="Bookman"/>
          <w:lang w:val="tr-TR" w:eastAsia="en-US"/>
        </w:rPr>
      </w:pPr>
      <w:r>
        <w:rPr>
          <w:rFonts w:ascii="Bookman" w:hAnsi="Bookman"/>
          <w:b/>
          <w:bCs/>
          <w:sz w:val="22"/>
          <w:szCs w:val="22"/>
          <w:lang w:val="tr-TR" w:eastAsia="en-US"/>
        </w:rPr>
        <w:t xml:space="preserve">                                                </w:t>
      </w:r>
    </w:p>
    <w:p w14:paraId="215B4CB9" w14:textId="77777777" w:rsidR="009E230D" w:rsidRDefault="00DB3791">
      <w:pPr>
        <w:spacing w:line="240" w:lineRule="atLeast"/>
        <w:ind w:left="709" w:right="6" w:hanging="283"/>
        <w:jc w:val="both"/>
        <w:rPr>
          <w:rFonts w:ascii="Bookman" w:hAnsi="Bookman"/>
          <w:lang w:val="tr-TR" w:eastAsia="en-US"/>
        </w:rPr>
      </w:pPr>
      <w:r>
        <w:rPr>
          <w:rFonts w:ascii="Bookman" w:hAnsi="Bookman"/>
          <w:sz w:val="22"/>
          <w:szCs w:val="22"/>
          <w:lang w:val="tr-TR" w:eastAsia="en-US"/>
        </w:rPr>
        <w:t>3.  Öğrenciler, eğitim öğretim yılı başında, veya İngilizce Hazırlık Programında eğitim gördükten sonra girecekleri İngilizce Yeterlik Sınavından 85 puan aldıkları takdirde ENGL 101 dersinden AA notu ile muaf olurlar.  Haziran ya da Yaz Okulu İYS’lerde başarılı olmuş ancak 85’in altında puan almış olan öğrenciler, ENGL 101 dersinden muaf olmak için Eylül İYS’ye giremezler.  Ayrıca, önceki dönemlerde ENGL 101 dersini almış olan öğrenciler not yükseltmek için tekrar Eylül İYS’ye giremezler.</w:t>
      </w:r>
    </w:p>
    <w:p w14:paraId="469B1160" w14:textId="77777777" w:rsidR="009E230D" w:rsidRDefault="00DB3791">
      <w:pPr>
        <w:spacing w:line="240" w:lineRule="atLeast"/>
        <w:ind w:left="709" w:right="6" w:hanging="283"/>
        <w:jc w:val="both"/>
        <w:rPr>
          <w:rFonts w:ascii="Bookman" w:hAnsi="Bookman"/>
          <w:lang w:val="tr-TR" w:eastAsia="en-US"/>
        </w:rPr>
      </w:pPr>
      <w:r>
        <w:rPr>
          <w:rFonts w:ascii="Bookman" w:hAnsi="Bookman"/>
          <w:sz w:val="22"/>
          <w:szCs w:val="22"/>
          <w:lang w:val="tr-TR" w:eastAsia="en-US"/>
        </w:rPr>
        <w:t> </w:t>
      </w:r>
    </w:p>
    <w:p w14:paraId="45F6643F" w14:textId="77777777" w:rsidR="009E230D" w:rsidRDefault="00DB3791">
      <w:pPr>
        <w:spacing w:line="240" w:lineRule="atLeast"/>
        <w:ind w:left="709" w:right="6" w:hanging="283"/>
        <w:jc w:val="both"/>
        <w:rPr>
          <w:rFonts w:ascii="Bookman" w:hAnsi="Bookman"/>
          <w:lang w:val="tr-TR" w:eastAsia="en-US"/>
        </w:rPr>
      </w:pPr>
      <w:r>
        <w:rPr>
          <w:rFonts w:ascii="Bookman" w:hAnsi="Bookman"/>
          <w:sz w:val="22"/>
          <w:szCs w:val="22"/>
          <w:lang w:val="tr-TR" w:eastAsia="en-US"/>
        </w:rPr>
        <w:t xml:space="preserve">4.  İngilizce Yeterlik Sınavında muafiyet için gereken puanı alamayan, ya da sınava hiç girmemiş olan öğrenciler Üniversite Senatosu tarafından belirlenmiş olan tarihler içinde denkliği kabul edilen uluslararası sınavlardan (TOEFL ve IELTS) eş değerde not alındığına dair belge getirdikleri takdirde ENGL 101 dersinden AA notu ile muaf olurlar. </w:t>
      </w:r>
    </w:p>
    <w:p w14:paraId="18708C99" w14:textId="77777777" w:rsidR="009E230D" w:rsidRDefault="00DB3791">
      <w:pPr>
        <w:rPr>
          <w:rFonts w:ascii="Bookman" w:hAnsi="Bookman"/>
          <w:lang w:val="tr-TR" w:eastAsia="en-US"/>
        </w:rPr>
      </w:pPr>
      <w:r>
        <w:rPr>
          <w:rFonts w:ascii="Bookman" w:hAnsi="Bookman"/>
          <w:sz w:val="22"/>
          <w:szCs w:val="22"/>
          <w:lang w:val="tr-TR" w:eastAsia="en-US"/>
        </w:rPr>
        <w:t> </w:t>
      </w:r>
    </w:p>
    <w:p w14:paraId="180C2391" w14:textId="12506DB8" w:rsidR="004D7C1A" w:rsidRPr="00D616CA" w:rsidRDefault="004D7C1A" w:rsidP="00085332">
      <w:pPr>
        <w:ind w:left="709" w:hanging="689"/>
        <w:jc w:val="both"/>
        <w:rPr>
          <w:rFonts w:ascii="Bookman" w:hAnsi="Bookman"/>
          <w:b/>
          <w:bCs/>
          <w:sz w:val="22"/>
          <w:szCs w:val="22"/>
          <w:lang w:val="tr-TR" w:eastAsia="en-US"/>
        </w:rPr>
      </w:pPr>
      <w:r>
        <w:rPr>
          <w:rFonts w:ascii="Bookman" w:hAnsi="Bookman"/>
          <w:b/>
          <w:bCs/>
          <w:sz w:val="22"/>
          <w:szCs w:val="22"/>
          <w:lang w:val="tr-TR" w:eastAsia="en-US"/>
        </w:rPr>
        <w:t xml:space="preserve">4.   </w:t>
      </w:r>
      <w:r w:rsidRPr="004D7C1A">
        <w:rPr>
          <w:rFonts w:ascii="Bookman" w:hAnsi="Bookman"/>
          <w:b/>
          <w:bCs/>
          <w:sz w:val="22"/>
          <w:szCs w:val="22"/>
          <w:u w:val="single"/>
          <w:lang w:val="tr-TR" w:eastAsia="en-US"/>
        </w:rPr>
        <w:t>ÖĞRENİM BURSU DEVAM KOŞULLARI</w:t>
      </w:r>
      <w:r w:rsidR="003043D0" w:rsidRPr="003043D0">
        <w:rPr>
          <w:rFonts w:ascii="Bookman" w:hAnsi="Bookman"/>
          <w:b/>
          <w:bCs/>
          <w:sz w:val="22"/>
          <w:szCs w:val="22"/>
          <w:lang w:val="tr-TR" w:eastAsia="en-US"/>
        </w:rPr>
        <w:t xml:space="preserve"> </w:t>
      </w:r>
      <w:r w:rsidR="003043D0" w:rsidRPr="003043D0">
        <w:rPr>
          <w:rFonts w:ascii="Bookman" w:hAnsi="Bookman"/>
          <w:bCs/>
          <w:sz w:val="22"/>
          <w:szCs w:val="22"/>
          <w:lang w:val="tr-TR" w:eastAsia="en-US"/>
        </w:rPr>
        <w:t>2017-18</w:t>
      </w:r>
      <w:r w:rsidR="003043D0">
        <w:rPr>
          <w:rFonts w:ascii="Bookman" w:hAnsi="Bookman"/>
          <w:bCs/>
          <w:sz w:val="22"/>
          <w:szCs w:val="22"/>
          <w:lang w:val="tr-TR" w:eastAsia="en-US"/>
        </w:rPr>
        <w:t xml:space="preserve"> girişli öğrencilerden başlayarak; İngilizce Hazırlık Programı’nda bir yıl okuyan (ve devamsızlıktan kalmayan) ve yıl içi not toplamı en az 50.00 </w:t>
      </w:r>
      <w:r w:rsidR="003043D0" w:rsidRPr="003043D0">
        <w:rPr>
          <w:rFonts w:ascii="Bookman" w:hAnsi="Bookman"/>
          <w:b/>
          <w:bCs/>
          <w:sz w:val="22"/>
          <w:szCs w:val="22"/>
          <w:lang w:val="tr-TR" w:eastAsia="en-US"/>
        </w:rPr>
        <w:t xml:space="preserve">veya </w:t>
      </w:r>
      <w:r w:rsidR="003043D0">
        <w:rPr>
          <w:rFonts w:ascii="Bookman" w:hAnsi="Bookman"/>
          <w:bCs/>
          <w:sz w:val="22"/>
          <w:szCs w:val="22"/>
          <w:lang w:val="tr-TR" w:eastAsia="en-US"/>
        </w:rPr>
        <w:t>girdiği İYS’lerden herhangi birinden 49.5-59</w:t>
      </w:r>
      <w:r w:rsidR="00085332">
        <w:rPr>
          <w:rFonts w:ascii="Bookman" w:hAnsi="Bookman"/>
          <w:bCs/>
          <w:sz w:val="22"/>
          <w:szCs w:val="22"/>
          <w:lang w:val="tr-TR" w:eastAsia="en-US"/>
        </w:rPr>
        <w:t xml:space="preserve"> </w:t>
      </w:r>
      <w:r w:rsidR="00085332">
        <w:rPr>
          <w:rFonts w:ascii="Bookman" w:hAnsi="Bookman"/>
          <w:sz w:val="22"/>
          <w:szCs w:val="22"/>
          <w:lang w:val="tr-TR" w:eastAsia="en-US"/>
        </w:rPr>
        <w:t>(İngilizce öğretmenliği öğrencileri için 49.5-69) arası (her iki not dahil)</w:t>
      </w:r>
      <w:r w:rsidR="003043D0">
        <w:rPr>
          <w:rFonts w:ascii="Bookman" w:hAnsi="Bookman"/>
          <w:bCs/>
          <w:sz w:val="22"/>
          <w:szCs w:val="22"/>
          <w:lang w:val="tr-TR" w:eastAsia="en-US"/>
        </w:rPr>
        <w:t xml:space="preserve"> </w:t>
      </w:r>
      <w:r w:rsidR="00085332">
        <w:rPr>
          <w:rFonts w:ascii="Bookman" w:hAnsi="Bookman"/>
          <w:bCs/>
          <w:sz w:val="22"/>
          <w:szCs w:val="22"/>
          <w:lang w:val="tr-TR" w:eastAsia="en-US"/>
        </w:rPr>
        <w:t>alan öğrencilerin bursu bir yıl daha devam eder.</w:t>
      </w:r>
      <w:r w:rsidR="003043D0">
        <w:rPr>
          <w:rFonts w:ascii="Bookman" w:hAnsi="Bookman"/>
          <w:bCs/>
          <w:sz w:val="22"/>
          <w:szCs w:val="22"/>
          <w:lang w:val="tr-TR" w:eastAsia="en-US"/>
        </w:rPr>
        <w:t xml:space="preserve"> </w:t>
      </w:r>
      <w:r w:rsidR="003043D0">
        <w:rPr>
          <w:rFonts w:ascii="Bookman" w:hAnsi="Bookman"/>
          <w:b/>
          <w:bCs/>
          <w:sz w:val="22"/>
          <w:szCs w:val="22"/>
          <w:u w:val="single"/>
          <w:lang w:val="tr-TR" w:eastAsia="en-US"/>
        </w:rPr>
        <w:t xml:space="preserve">  </w:t>
      </w:r>
    </w:p>
    <w:p w14:paraId="24BD2E12" w14:textId="0863AB70" w:rsidR="004D7C1A" w:rsidRDefault="00D616CA">
      <w:pPr>
        <w:ind w:left="420" w:hanging="400"/>
        <w:rPr>
          <w:rFonts w:ascii="Bookman" w:hAnsi="Bookman"/>
          <w:b/>
          <w:bCs/>
          <w:sz w:val="22"/>
          <w:szCs w:val="22"/>
          <w:lang w:val="tr-TR" w:eastAsia="en-US"/>
        </w:rPr>
      </w:pPr>
      <w:r>
        <w:rPr>
          <w:rFonts w:ascii="Bookman" w:hAnsi="Bookman"/>
          <w:b/>
          <w:bCs/>
          <w:sz w:val="22"/>
          <w:szCs w:val="22"/>
          <w:lang w:val="tr-TR" w:eastAsia="en-US"/>
        </w:rPr>
        <w:t xml:space="preserve"> </w:t>
      </w:r>
    </w:p>
    <w:p w14:paraId="30CE768A" w14:textId="0A586C93" w:rsidR="009E230D" w:rsidRDefault="004D7C1A">
      <w:pPr>
        <w:ind w:left="420" w:hanging="400"/>
        <w:rPr>
          <w:rFonts w:ascii="Bookman" w:hAnsi="Bookman"/>
          <w:lang w:val="tr-TR" w:eastAsia="en-US"/>
        </w:rPr>
      </w:pPr>
      <w:r>
        <w:rPr>
          <w:rFonts w:ascii="Bookman" w:hAnsi="Bookman"/>
          <w:b/>
          <w:bCs/>
          <w:sz w:val="22"/>
          <w:szCs w:val="22"/>
          <w:lang w:val="tr-TR" w:eastAsia="en-US"/>
        </w:rPr>
        <w:t>5</w:t>
      </w:r>
      <w:r w:rsidR="00DB3791">
        <w:rPr>
          <w:rFonts w:ascii="Bookman" w:hAnsi="Bookman"/>
          <w:b/>
          <w:bCs/>
          <w:sz w:val="22"/>
          <w:szCs w:val="22"/>
          <w:lang w:val="tr-TR" w:eastAsia="en-US"/>
        </w:rPr>
        <w:t xml:space="preserve">.    </w:t>
      </w:r>
      <w:r w:rsidR="00DB3791">
        <w:rPr>
          <w:rFonts w:ascii="Bookman" w:hAnsi="Bookman"/>
          <w:b/>
          <w:bCs/>
          <w:sz w:val="22"/>
          <w:szCs w:val="22"/>
          <w:u w:val="single"/>
          <w:lang w:val="tr-TR" w:eastAsia="en-US"/>
        </w:rPr>
        <w:t>YAZ OKULU</w:t>
      </w:r>
    </w:p>
    <w:p w14:paraId="4F58C556" w14:textId="64CAAE7A" w:rsidR="00085332" w:rsidRDefault="00DB3791">
      <w:pPr>
        <w:spacing w:before="120"/>
        <w:ind w:left="845" w:hanging="403"/>
        <w:jc w:val="both"/>
        <w:rPr>
          <w:rFonts w:ascii="Bookman" w:hAnsi="Bookman"/>
          <w:sz w:val="22"/>
          <w:szCs w:val="22"/>
          <w:lang w:val="tr-TR" w:eastAsia="en-US"/>
        </w:rPr>
      </w:pPr>
      <w:r>
        <w:rPr>
          <w:rFonts w:ascii="Bookman" w:hAnsi="Bookman"/>
          <w:sz w:val="22"/>
          <w:szCs w:val="22"/>
          <w:lang w:val="tr-TR" w:eastAsia="en-US"/>
        </w:rPr>
        <w:t>a)  </w:t>
      </w:r>
      <w:r w:rsidR="00085332">
        <w:rPr>
          <w:rFonts w:ascii="Bookman" w:hAnsi="Bookman"/>
          <w:sz w:val="22"/>
          <w:szCs w:val="22"/>
          <w:lang w:val="tr-TR" w:eastAsia="en-US"/>
        </w:rPr>
        <w:t xml:space="preserve">Yaz okulu ücretlidir. Yaz okulu ücreti Öğrenci İşleri Müdürlüğü tarafından Mayıs’ta duyurulur. 2017-18 girişili öğrencilerin öğrenim bursu yaz okulunu kapsamaz. </w:t>
      </w:r>
    </w:p>
    <w:p w14:paraId="7BA6655E" w14:textId="19756C74" w:rsidR="009E230D" w:rsidRDefault="00085332">
      <w:pPr>
        <w:spacing w:before="120"/>
        <w:ind w:left="845" w:hanging="403"/>
        <w:jc w:val="both"/>
        <w:rPr>
          <w:rFonts w:ascii="Bookman" w:hAnsi="Bookman"/>
          <w:lang w:val="tr-TR" w:eastAsia="en-US"/>
        </w:rPr>
      </w:pPr>
      <w:r>
        <w:rPr>
          <w:rFonts w:ascii="Bookman" w:hAnsi="Bookman"/>
          <w:sz w:val="22"/>
          <w:szCs w:val="22"/>
          <w:lang w:val="tr-TR" w:eastAsia="en-US"/>
        </w:rPr>
        <w:t xml:space="preserve">b) </w:t>
      </w:r>
      <w:r w:rsidR="00DB3791">
        <w:rPr>
          <w:rFonts w:ascii="Bookman" w:hAnsi="Bookman"/>
          <w:sz w:val="22"/>
          <w:szCs w:val="22"/>
          <w:lang w:val="tr-TR" w:eastAsia="en-US"/>
        </w:rPr>
        <w:t>Haziran ayında verilen İYS’den sonra ODTÜ KKK Akademik Takviminde belirtilen tarihte Yaz Okulu başlar.</w:t>
      </w:r>
    </w:p>
    <w:p w14:paraId="398BD42A" w14:textId="3228BD84" w:rsidR="009E230D" w:rsidRDefault="00085332">
      <w:pPr>
        <w:spacing w:before="120"/>
        <w:ind w:left="840" w:hanging="400"/>
        <w:jc w:val="both"/>
        <w:rPr>
          <w:rFonts w:ascii="Bookman" w:hAnsi="Bookman"/>
          <w:lang w:val="tr-TR" w:eastAsia="en-US"/>
        </w:rPr>
      </w:pPr>
      <w:r>
        <w:rPr>
          <w:rFonts w:ascii="Bookman" w:hAnsi="Bookman"/>
          <w:sz w:val="22"/>
          <w:szCs w:val="22"/>
          <w:lang w:val="tr-TR" w:eastAsia="en-US"/>
        </w:rPr>
        <w:t>c</w:t>
      </w:r>
      <w:r w:rsidR="00DB3791">
        <w:rPr>
          <w:rFonts w:ascii="Bookman" w:hAnsi="Bookman"/>
          <w:sz w:val="22"/>
          <w:szCs w:val="22"/>
          <w:lang w:val="tr-TR" w:eastAsia="en-US"/>
        </w:rPr>
        <w:t>)    Yaz Okuluna katılmak zorunlu değildir. Ancak Yaz Okulu sonunda verilecek olan İYS’ye sadece Yaz Okuluna katılan ve devam eden öğrenciler girebilir.</w:t>
      </w:r>
    </w:p>
    <w:p w14:paraId="44572367" w14:textId="42830CAF" w:rsidR="009E230D" w:rsidRDefault="00085332">
      <w:pPr>
        <w:spacing w:before="120"/>
        <w:ind w:left="840" w:hanging="400"/>
        <w:jc w:val="both"/>
        <w:rPr>
          <w:rFonts w:ascii="Bookman" w:hAnsi="Bookman"/>
          <w:lang w:val="tr-TR" w:eastAsia="en-US"/>
        </w:rPr>
      </w:pPr>
      <w:r>
        <w:rPr>
          <w:rFonts w:ascii="Bookman" w:hAnsi="Bookman"/>
          <w:sz w:val="22"/>
          <w:szCs w:val="22"/>
          <w:lang w:val="tr-TR" w:eastAsia="en-US"/>
        </w:rPr>
        <w:t>d</w:t>
      </w:r>
      <w:r w:rsidR="00DB3791">
        <w:rPr>
          <w:rFonts w:ascii="Bookman" w:hAnsi="Bookman"/>
          <w:sz w:val="22"/>
          <w:szCs w:val="22"/>
          <w:lang w:val="tr-TR" w:eastAsia="en-US"/>
        </w:rPr>
        <w:t xml:space="preserve">)    Yaz Okuluna katılmaya hak kazanan öğrenciler;   </w:t>
      </w:r>
      <w:r w:rsidR="00DB3791">
        <w:rPr>
          <w:rFonts w:ascii="Bookman" w:hAnsi="Bookman"/>
          <w:b/>
          <w:bCs/>
          <w:sz w:val="22"/>
          <w:szCs w:val="22"/>
          <w:lang w:val="tr-TR" w:eastAsia="en-US"/>
        </w:rPr>
        <w:t xml:space="preserve">1) </w:t>
      </w:r>
      <w:r w:rsidR="00DB3791">
        <w:rPr>
          <w:rFonts w:ascii="Bookman" w:hAnsi="Bookman"/>
          <w:sz w:val="22"/>
          <w:szCs w:val="22"/>
          <w:lang w:val="tr-TR" w:eastAsia="en-US"/>
        </w:rPr>
        <w:t>yıl içi ortalamaları 49.50 - 64.49 olduğu için Haziran İYS’ye giremeyen</w:t>
      </w:r>
      <w:r w:rsidR="00567231" w:rsidRPr="00567231">
        <w:rPr>
          <w:rFonts w:ascii="Bookman" w:hAnsi="Bookman"/>
          <w:sz w:val="22"/>
          <w:szCs w:val="22"/>
          <w:lang w:val="tr-TR" w:eastAsia="en-US"/>
        </w:rPr>
        <w:t xml:space="preserve"> </w:t>
      </w:r>
      <w:r w:rsidR="00AE79A2">
        <w:rPr>
          <w:rFonts w:ascii="Bookman" w:hAnsi="Bookman"/>
          <w:sz w:val="22"/>
          <w:szCs w:val="22"/>
          <w:lang w:val="tr-TR" w:eastAsia="en-US"/>
        </w:rPr>
        <w:t>tüm seviye grubu öğrencileri</w:t>
      </w:r>
      <w:r w:rsidR="00DB3791">
        <w:rPr>
          <w:rFonts w:ascii="Bookman" w:hAnsi="Bookman"/>
          <w:sz w:val="22"/>
          <w:szCs w:val="22"/>
          <w:lang w:val="tr-TR" w:eastAsia="en-US"/>
        </w:rPr>
        <w:t xml:space="preserve">, ve  </w:t>
      </w:r>
      <w:r w:rsidR="00DB3791">
        <w:rPr>
          <w:rFonts w:ascii="Bookman" w:hAnsi="Bookman"/>
          <w:b/>
          <w:bCs/>
          <w:sz w:val="22"/>
          <w:szCs w:val="22"/>
          <w:lang w:val="tr-TR" w:eastAsia="en-US"/>
        </w:rPr>
        <w:t>2)</w:t>
      </w:r>
      <w:r w:rsidR="00DB3791">
        <w:rPr>
          <w:rFonts w:ascii="Bookman" w:hAnsi="Bookman"/>
          <w:sz w:val="22"/>
          <w:szCs w:val="22"/>
          <w:lang w:val="tr-TR" w:eastAsia="en-US"/>
        </w:rPr>
        <w:t xml:space="preserve"> Haziran İYS’de başarısız olan</w:t>
      </w:r>
      <w:r w:rsidR="005C39A6">
        <w:rPr>
          <w:rFonts w:ascii="Bookman" w:hAnsi="Bookman"/>
          <w:sz w:val="22"/>
          <w:szCs w:val="22"/>
          <w:lang w:val="tr-TR" w:eastAsia="en-US"/>
        </w:rPr>
        <w:t xml:space="preserve"> </w:t>
      </w:r>
      <w:r w:rsidR="00AE79A2">
        <w:rPr>
          <w:rFonts w:ascii="Bookman" w:hAnsi="Bookman"/>
          <w:sz w:val="22"/>
          <w:szCs w:val="22"/>
          <w:lang w:val="tr-TR" w:eastAsia="en-US"/>
        </w:rPr>
        <w:t>tüm seviye grubu öğrencileri</w:t>
      </w:r>
      <w:r w:rsidR="00DB3791">
        <w:rPr>
          <w:rFonts w:ascii="Bookman" w:hAnsi="Bookman"/>
          <w:sz w:val="22"/>
          <w:szCs w:val="22"/>
          <w:lang w:val="tr-TR" w:eastAsia="en-US"/>
        </w:rPr>
        <w:t>.</w:t>
      </w:r>
    </w:p>
    <w:p w14:paraId="5DF5FF95" w14:textId="2F7FA299" w:rsidR="009E230D" w:rsidRDefault="00085332">
      <w:pPr>
        <w:spacing w:before="120" w:after="120"/>
        <w:ind w:left="840" w:hanging="400"/>
        <w:jc w:val="both"/>
        <w:rPr>
          <w:rFonts w:ascii="Bookman" w:hAnsi="Bookman"/>
          <w:lang w:val="tr-TR" w:eastAsia="en-US"/>
        </w:rPr>
      </w:pPr>
      <w:r>
        <w:rPr>
          <w:rFonts w:ascii="Bookman" w:hAnsi="Bookman"/>
          <w:sz w:val="22"/>
          <w:szCs w:val="22"/>
          <w:lang w:val="tr-TR" w:eastAsia="en-US"/>
        </w:rPr>
        <w:t>e</w:t>
      </w:r>
      <w:r w:rsidR="00DB3791">
        <w:rPr>
          <w:rFonts w:ascii="Bookman" w:hAnsi="Bookman"/>
          <w:sz w:val="22"/>
          <w:szCs w:val="22"/>
          <w:lang w:val="tr-TR" w:eastAsia="en-US"/>
        </w:rPr>
        <w:t>)   Yaz Okuluna devam zorunludur ve derslerin %10’una katılmayarak devamsızlık sınırını aşan öğrenciler devamsızlıktan kalır ve Yaz Okulu sonunda verilecek olan Yeterlik Sınavına giremezler.</w:t>
      </w:r>
    </w:p>
    <w:p w14:paraId="415AD6D0" w14:textId="2917CDB0" w:rsidR="009E230D" w:rsidRDefault="00085332">
      <w:pPr>
        <w:spacing w:after="120"/>
        <w:ind w:left="900" w:hanging="540"/>
        <w:jc w:val="both"/>
        <w:rPr>
          <w:rFonts w:ascii="Bookman" w:hAnsi="Bookman"/>
          <w:lang w:val="tr-TR" w:eastAsia="en-US"/>
        </w:rPr>
      </w:pPr>
      <w:r>
        <w:rPr>
          <w:rFonts w:ascii="Bookman" w:hAnsi="Bookman"/>
          <w:sz w:val="22"/>
          <w:szCs w:val="22"/>
          <w:lang w:val="tr-TR" w:eastAsia="en-US"/>
        </w:rPr>
        <w:t> f</w:t>
      </w:r>
      <w:r w:rsidR="00DB3791">
        <w:rPr>
          <w:rFonts w:ascii="Bookman" w:hAnsi="Bookman"/>
          <w:sz w:val="22"/>
          <w:szCs w:val="22"/>
          <w:lang w:val="tr-TR" w:eastAsia="en-US"/>
        </w:rPr>
        <w:t xml:space="preserve">)     Yaz Okulu sonunda verilecek olan İngilizce Yeterlik Sınavından 59.50 (SUNY öğrencileri için 64.50, 2014-15 girişlilerden başlayarak İngilizce Öğretmenliği öğrencileri için 69.50) ve üstü puan alan öğrenciler başarılı sayılırlar. </w:t>
      </w:r>
    </w:p>
    <w:p w14:paraId="54EFC1AD" w14:textId="1AE9D7E5" w:rsidR="009E230D" w:rsidRDefault="004D7C1A">
      <w:pPr>
        <w:spacing w:before="240"/>
        <w:ind w:left="420" w:hanging="400"/>
        <w:rPr>
          <w:rFonts w:ascii="Bookman" w:hAnsi="Bookman"/>
          <w:lang w:val="tr-TR" w:eastAsia="en-US"/>
        </w:rPr>
      </w:pPr>
      <w:r>
        <w:rPr>
          <w:rFonts w:ascii="Bookman" w:hAnsi="Bookman"/>
          <w:b/>
          <w:bCs/>
          <w:sz w:val="22"/>
          <w:szCs w:val="22"/>
          <w:lang w:val="tr-TR" w:eastAsia="en-US"/>
        </w:rPr>
        <w:t>6</w:t>
      </w:r>
      <w:r w:rsidR="00DB3791">
        <w:rPr>
          <w:rFonts w:ascii="Bookman" w:hAnsi="Bookman"/>
          <w:b/>
          <w:bCs/>
          <w:sz w:val="22"/>
          <w:szCs w:val="22"/>
          <w:lang w:val="tr-TR" w:eastAsia="en-US"/>
        </w:rPr>
        <w:t xml:space="preserve">.    </w:t>
      </w:r>
      <w:r w:rsidR="00DB3791">
        <w:rPr>
          <w:rFonts w:ascii="Bookman" w:hAnsi="Bookman"/>
          <w:b/>
          <w:bCs/>
          <w:sz w:val="22"/>
          <w:szCs w:val="22"/>
          <w:u w:val="single"/>
          <w:lang w:val="tr-TR" w:eastAsia="en-US"/>
        </w:rPr>
        <w:t>DEVAM DURUMU</w:t>
      </w:r>
    </w:p>
    <w:p w14:paraId="0CE5FB11" w14:textId="316AB07E" w:rsidR="009E230D" w:rsidRDefault="00DB3791">
      <w:pPr>
        <w:spacing w:before="120"/>
        <w:ind w:left="403"/>
        <w:jc w:val="both"/>
        <w:rPr>
          <w:rFonts w:ascii="Bookman" w:hAnsi="Bookman"/>
          <w:lang w:val="tr-TR" w:eastAsia="en-US"/>
        </w:rPr>
      </w:pPr>
      <w:r>
        <w:rPr>
          <w:rFonts w:ascii="Bookman" w:hAnsi="Bookman"/>
          <w:sz w:val="22"/>
          <w:szCs w:val="22"/>
          <w:lang w:val="tr-TR" w:eastAsia="en-US"/>
        </w:rPr>
        <w:t xml:space="preserve">İngilizce Hazırlık Programı yönetmeliği gereğince derslere devam zorunludur. YDO Akademik Kurulu'nca kabul edilen bir mazereti olmaksızın devam şartını yerine getirmeyen öğrencilerin bulundukları sınıfla ilişikleri kesilir. Her bir dönem için devamsızlık sınırı çok acil durumlarda kullanılmak üzere 12 gündür. Ekim İYS sonrası kayıt yaptıran veya ek kontenjan hakkından yararlanıp kayıt yaptıran öğrencilerin </w:t>
      </w:r>
      <w:r>
        <w:rPr>
          <w:rFonts w:ascii="Bookman" w:hAnsi="Bookman"/>
          <w:sz w:val="22"/>
          <w:szCs w:val="22"/>
          <w:lang w:val="tr-TR" w:eastAsia="en-US"/>
        </w:rPr>
        <w:lastRenderedPageBreak/>
        <w:t>devamsızlık hakkı ayrıca hesaplanır ve kendilerine duyurulur. Derse geç kalmak yoktur.  Derse geç kalan öğrenci derse alınmaz. Bir dönem içinde devamsızlık limiti dolmayan öğrencinin kalan günleri ikinci döneme aktarılamaz. </w:t>
      </w:r>
    </w:p>
    <w:p w14:paraId="6DDD8042" w14:textId="77777777" w:rsidR="009E230D" w:rsidRDefault="00DB3791">
      <w:pPr>
        <w:ind w:left="851" w:hanging="851"/>
        <w:jc w:val="both"/>
        <w:rPr>
          <w:rFonts w:ascii="Bookman" w:hAnsi="Bookman"/>
          <w:lang w:val="tr-TR" w:eastAsia="en-US"/>
        </w:rPr>
      </w:pPr>
      <w:r>
        <w:rPr>
          <w:rFonts w:ascii="Bookman" w:hAnsi="Bookman"/>
          <w:b/>
          <w:bCs/>
          <w:sz w:val="22"/>
          <w:szCs w:val="22"/>
          <w:lang w:val="tr-TR" w:eastAsia="en-US"/>
        </w:rPr>
        <w:t> </w:t>
      </w:r>
    </w:p>
    <w:p w14:paraId="658E4FF2" w14:textId="77777777" w:rsidR="009E230D" w:rsidRDefault="00DB3791">
      <w:pPr>
        <w:ind w:left="851" w:hanging="851"/>
        <w:jc w:val="both"/>
        <w:rPr>
          <w:rFonts w:ascii="Bookman" w:hAnsi="Bookman"/>
          <w:lang w:eastAsia="en-US"/>
        </w:rPr>
      </w:pPr>
      <w:r>
        <w:rPr>
          <w:rFonts w:ascii="Bookman" w:hAnsi="Bookman"/>
          <w:b/>
          <w:bCs/>
          <w:sz w:val="22"/>
          <w:szCs w:val="22"/>
          <w:lang w:val="tr-TR" w:eastAsia="en-US"/>
        </w:rPr>
        <w:t xml:space="preserve">5.1       </w:t>
      </w:r>
      <w:r>
        <w:rPr>
          <w:rFonts w:ascii="Bookman" w:hAnsi="Bookman"/>
          <w:b/>
          <w:bCs/>
          <w:sz w:val="22"/>
          <w:szCs w:val="22"/>
          <w:u w:val="single"/>
          <w:lang w:val="tr-TR" w:eastAsia="en-US"/>
        </w:rPr>
        <w:t>Gruplara göre her bir dönem için devamsızlık limitleri</w:t>
      </w:r>
    </w:p>
    <w:p w14:paraId="1F9DED61" w14:textId="77777777" w:rsidR="009E230D" w:rsidRDefault="00DB3791">
      <w:pPr>
        <w:ind w:left="920"/>
        <w:rPr>
          <w:rFonts w:ascii="Bookman" w:hAnsi="Bookman"/>
          <w:lang w:eastAsia="en-US"/>
        </w:rPr>
      </w:pPr>
      <w:r>
        <w:rPr>
          <w:rFonts w:ascii="Bookman" w:hAnsi="Bookman"/>
          <w:sz w:val="22"/>
          <w:szCs w:val="22"/>
          <w:lang w:val="tr-TR" w:eastAsia="en-US"/>
        </w:rPr>
        <w:t> </w:t>
      </w:r>
    </w:p>
    <w:p w14:paraId="08A85C63" w14:textId="77777777" w:rsidR="009E230D" w:rsidRDefault="00DB3791">
      <w:pPr>
        <w:ind w:left="920"/>
        <w:rPr>
          <w:rFonts w:ascii="Bookman" w:hAnsi="Bookman"/>
          <w:lang w:eastAsia="en-US"/>
        </w:rPr>
      </w:pPr>
      <w:r>
        <w:rPr>
          <w:rFonts w:ascii="Bookman" w:hAnsi="Bookman"/>
          <w:sz w:val="22"/>
          <w:szCs w:val="22"/>
          <w:lang w:val="tr-TR" w:eastAsia="en-US"/>
        </w:rPr>
        <w:t>a) günde 3 saat ders gören öğrenciler için              36 saat</w:t>
      </w:r>
    </w:p>
    <w:p w14:paraId="3DECF3A5" w14:textId="77777777" w:rsidR="009E230D" w:rsidRDefault="00DB3791">
      <w:pPr>
        <w:ind w:left="920"/>
        <w:rPr>
          <w:rFonts w:ascii="Bookman" w:hAnsi="Bookman"/>
          <w:lang w:eastAsia="en-US"/>
        </w:rPr>
      </w:pPr>
      <w:r>
        <w:rPr>
          <w:rFonts w:ascii="Bookman" w:hAnsi="Bookman"/>
          <w:sz w:val="22"/>
          <w:szCs w:val="22"/>
          <w:lang w:val="tr-TR" w:eastAsia="en-US"/>
        </w:rPr>
        <w:t>b) günde 4 saat ders gören öğrenciler için              48 saat</w:t>
      </w:r>
    </w:p>
    <w:p w14:paraId="464BC4D4" w14:textId="77777777" w:rsidR="009E230D" w:rsidRDefault="00DB3791">
      <w:pPr>
        <w:ind w:left="920"/>
        <w:rPr>
          <w:rFonts w:ascii="Bookman" w:hAnsi="Bookman"/>
          <w:sz w:val="22"/>
          <w:szCs w:val="22"/>
          <w:lang w:val="tr-TR" w:eastAsia="en-US"/>
        </w:rPr>
      </w:pPr>
      <w:r>
        <w:rPr>
          <w:rFonts w:ascii="Bookman" w:hAnsi="Bookman"/>
          <w:sz w:val="22"/>
          <w:szCs w:val="22"/>
          <w:lang w:val="tr-TR" w:eastAsia="en-US"/>
        </w:rPr>
        <w:t>c) günde 5 saat ders gören öğrenciler için              60 saat</w:t>
      </w:r>
    </w:p>
    <w:p w14:paraId="63CAC238" w14:textId="77777777" w:rsidR="009E230D" w:rsidRDefault="00DB3791">
      <w:pPr>
        <w:ind w:left="920"/>
        <w:rPr>
          <w:rFonts w:ascii="Bookman" w:hAnsi="Bookman"/>
          <w:lang w:eastAsia="en-US"/>
        </w:rPr>
      </w:pPr>
      <w:r>
        <w:rPr>
          <w:rFonts w:ascii="Bookman" w:hAnsi="Bookman"/>
          <w:sz w:val="22"/>
          <w:szCs w:val="22"/>
          <w:lang w:val="tr-TR" w:eastAsia="en-US"/>
        </w:rPr>
        <w:t>d) günde 6 saat ders gören öğrenciler için              72 saat</w:t>
      </w:r>
    </w:p>
    <w:p w14:paraId="7489C9F0" w14:textId="77777777" w:rsidR="009E230D" w:rsidRDefault="00DB3791">
      <w:pPr>
        <w:ind w:left="920"/>
        <w:rPr>
          <w:rFonts w:ascii="Bookman" w:hAnsi="Bookman"/>
          <w:lang w:eastAsia="en-US"/>
        </w:rPr>
      </w:pPr>
      <w:r>
        <w:rPr>
          <w:rFonts w:ascii="Bookman" w:hAnsi="Bookman"/>
          <w:sz w:val="22"/>
          <w:szCs w:val="22"/>
          <w:lang w:val="tr-TR" w:eastAsia="en-US"/>
        </w:rPr>
        <w:t> </w:t>
      </w:r>
    </w:p>
    <w:p w14:paraId="6514F618" w14:textId="77777777" w:rsidR="009E230D" w:rsidRDefault="00DB3791">
      <w:pPr>
        <w:ind w:left="920" w:hanging="520"/>
        <w:jc w:val="both"/>
        <w:rPr>
          <w:rFonts w:ascii="Bookman" w:hAnsi="Bookman"/>
          <w:lang w:val="tr-TR" w:eastAsia="en-US"/>
        </w:rPr>
      </w:pPr>
      <w:r>
        <w:rPr>
          <w:rFonts w:ascii="Bookman" w:hAnsi="Bookman"/>
          <w:sz w:val="22"/>
          <w:szCs w:val="22"/>
          <w:lang w:val="tr-TR" w:eastAsia="en-US"/>
        </w:rPr>
        <w:t xml:space="preserve">        olarak tespit edilmiştir. Bu sınırı aşan öğrenci devamsızlıktan kalmış sayılır (NA durumuna girer), ve Üniversite ile ilişiği kesilir. </w:t>
      </w:r>
    </w:p>
    <w:p w14:paraId="7031E4F0" w14:textId="77777777" w:rsidR="009E230D" w:rsidRDefault="00DB3791">
      <w:pPr>
        <w:ind w:left="920" w:hanging="520"/>
        <w:jc w:val="both"/>
        <w:rPr>
          <w:rFonts w:ascii="Bookman" w:hAnsi="Bookman"/>
          <w:lang w:val="tr-TR" w:eastAsia="en-US"/>
        </w:rPr>
      </w:pPr>
      <w:r>
        <w:rPr>
          <w:rFonts w:ascii="Bookman" w:hAnsi="Bookman"/>
          <w:b/>
          <w:bCs/>
          <w:sz w:val="22"/>
          <w:szCs w:val="22"/>
          <w:lang w:val="tr-TR" w:eastAsia="en-US"/>
        </w:rPr>
        <w:t> </w:t>
      </w:r>
    </w:p>
    <w:p w14:paraId="4528AC72" w14:textId="77777777" w:rsidR="009E230D" w:rsidRDefault="00DB3791">
      <w:pPr>
        <w:ind w:left="920" w:hanging="520"/>
        <w:jc w:val="both"/>
        <w:rPr>
          <w:rFonts w:ascii="Bookman Old Style" w:hAnsi="Bookman Old Style"/>
          <w:b/>
          <w:bCs/>
          <w:sz w:val="22"/>
          <w:szCs w:val="22"/>
          <w:lang w:val="tr-TR" w:eastAsia="en-US"/>
        </w:rPr>
      </w:pPr>
      <w:r>
        <w:rPr>
          <w:rFonts w:ascii="Bookman" w:hAnsi="Bookman"/>
          <w:b/>
          <w:bCs/>
          <w:sz w:val="22"/>
          <w:szCs w:val="22"/>
          <w:lang w:val="tr-TR" w:eastAsia="en-US"/>
        </w:rPr>
        <w:t>       </w:t>
      </w:r>
      <w:r>
        <w:rPr>
          <w:rFonts w:ascii="Bookman Old Style" w:hAnsi="Bookman Old Style"/>
          <w:b/>
        </w:rPr>
        <w:t xml:space="preserve">2013-14 </w:t>
      </w:r>
      <w:proofErr w:type="spellStart"/>
      <w:r>
        <w:rPr>
          <w:rFonts w:ascii="Bookman Old Style" w:hAnsi="Bookman Old Style"/>
          <w:b/>
        </w:rPr>
        <w:t>Akademik</w:t>
      </w:r>
      <w:proofErr w:type="spellEnd"/>
      <w:r>
        <w:rPr>
          <w:rFonts w:ascii="Bookman Old Style" w:hAnsi="Bookman Old Style"/>
          <w:b/>
        </w:rPr>
        <w:t xml:space="preserve"> </w:t>
      </w:r>
      <w:proofErr w:type="spellStart"/>
      <w:r>
        <w:rPr>
          <w:rFonts w:ascii="Bookman Old Style" w:hAnsi="Bookman Old Style"/>
          <w:b/>
        </w:rPr>
        <w:t>Yılından</w:t>
      </w:r>
      <w:proofErr w:type="spellEnd"/>
      <w:r>
        <w:rPr>
          <w:rFonts w:ascii="Bookman Old Style" w:hAnsi="Bookman Old Style"/>
          <w:b/>
        </w:rPr>
        <w:t xml:space="preserve"> </w:t>
      </w:r>
      <w:proofErr w:type="spellStart"/>
      <w:r>
        <w:rPr>
          <w:rFonts w:ascii="Bookman Old Style" w:hAnsi="Bookman Old Style"/>
          <w:b/>
        </w:rPr>
        <w:t>itibaren</w:t>
      </w:r>
      <w:proofErr w:type="spellEnd"/>
      <w:r>
        <w:rPr>
          <w:rFonts w:ascii="Bookman Old Style" w:hAnsi="Bookman Old Style"/>
          <w:b/>
        </w:rPr>
        <w:t xml:space="preserve"> </w:t>
      </w:r>
      <w:proofErr w:type="spellStart"/>
      <w:r>
        <w:rPr>
          <w:rFonts w:ascii="Bookman Old Style" w:hAnsi="Bookman Old Style"/>
          <w:b/>
        </w:rPr>
        <w:t>geçerli</w:t>
      </w:r>
      <w:proofErr w:type="spellEnd"/>
      <w:r>
        <w:rPr>
          <w:rFonts w:ascii="Bookman Old Style" w:hAnsi="Bookman Old Style"/>
          <w:b/>
        </w:rPr>
        <w:t xml:space="preserve"> </w:t>
      </w:r>
      <w:proofErr w:type="spellStart"/>
      <w:r>
        <w:rPr>
          <w:rFonts w:ascii="Bookman Old Style" w:hAnsi="Bookman Old Style"/>
          <w:b/>
        </w:rPr>
        <w:t>olmak</w:t>
      </w:r>
      <w:proofErr w:type="spellEnd"/>
      <w:r>
        <w:rPr>
          <w:rFonts w:ascii="Bookman Old Style" w:hAnsi="Bookman Old Style"/>
          <w:b/>
        </w:rPr>
        <w:t xml:space="preserve"> </w:t>
      </w:r>
      <w:proofErr w:type="spellStart"/>
      <w:r>
        <w:rPr>
          <w:rFonts w:ascii="Bookman Old Style" w:hAnsi="Bookman Old Style"/>
          <w:b/>
        </w:rPr>
        <w:t>üzere</w:t>
      </w:r>
      <w:proofErr w:type="spellEnd"/>
      <w:r>
        <w:rPr>
          <w:rFonts w:ascii="Bookman Old Style" w:hAnsi="Bookman Old Style"/>
          <w:b/>
        </w:rPr>
        <w:t xml:space="preserve">, 4 </w:t>
      </w:r>
      <w:proofErr w:type="spellStart"/>
      <w:r>
        <w:rPr>
          <w:rFonts w:ascii="Bookman Old Style" w:hAnsi="Bookman Old Style"/>
          <w:b/>
        </w:rPr>
        <w:t>güne</w:t>
      </w:r>
      <w:proofErr w:type="spellEnd"/>
      <w:r>
        <w:rPr>
          <w:rFonts w:ascii="Bookman Old Style" w:hAnsi="Bookman Old Style"/>
          <w:b/>
        </w:rPr>
        <w:t xml:space="preserve"> </w:t>
      </w:r>
      <w:proofErr w:type="spellStart"/>
      <w:proofErr w:type="gramStart"/>
      <w:r>
        <w:rPr>
          <w:rFonts w:ascii="Bookman Old Style" w:hAnsi="Bookman Old Style"/>
          <w:b/>
        </w:rPr>
        <w:t>kadar</w:t>
      </w:r>
      <w:proofErr w:type="spellEnd"/>
      <w:proofErr w:type="gramEnd"/>
      <w:r>
        <w:rPr>
          <w:rFonts w:ascii="Bookman Old Style" w:hAnsi="Bookman Old Style"/>
          <w:b/>
        </w:rPr>
        <w:t xml:space="preserve"> (</w:t>
      </w:r>
      <w:proofErr w:type="spellStart"/>
      <w:r>
        <w:rPr>
          <w:rFonts w:ascii="Bookman Old Style" w:hAnsi="Bookman Old Style"/>
          <w:b/>
        </w:rPr>
        <w:t>yani</w:t>
      </w:r>
      <w:proofErr w:type="spellEnd"/>
      <w:r>
        <w:rPr>
          <w:rFonts w:ascii="Bookman Old Style" w:hAnsi="Bookman Old Style"/>
          <w:b/>
        </w:rPr>
        <w:t xml:space="preserve"> 4 </w:t>
      </w:r>
      <w:proofErr w:type="spellStart"/>
      <w:r>
        <w:rPr>
          <w:rFonts w:ascii="Bookman Old Style" w:hAnsi="Bookman Old Style"/>
          <w:b/>
        </w:rPr>
        <w:t>gün</w:t>
      </w:r>
      <w:proofErr w:type="spellEnd"/>
      <w:r>
        <w:rPr>
          <w:rFonts w:ascii="Bookman Old Style" w:hAnsi="Bookman Old Style"/>
          <w:b/>
        </w:rPr>
        <w:t xml:space="preserve"> </w:t>
      </w:r>
      <w:proofErr w:type="spellStart"/>
      <w:r>
        <w:rPr>
          <w:rFonts w:ascii="Bookman Old Style" w:hAnsi="Bookman Old Style"/>
          <w:b/>
        </w:rPr>
        <w:t>veya</w:t>
      </w:r>
      <w:proofErr w:type="spellEnd"/>
      <w:r>
        <w:rPr>
          <w:rFonts w:ascii="Bookman Old Style" w:hAnsi="Bookman Old Style"/>
          <w:b/>
        </w:rPr>
        <w:t xml:space="preserve"> </w:t>
      </w:r>
      <w:proofErr w:type="spellStart"/>
      <w:r>
        <w:rPr>
          <w:rFonts w:ascii="Bookman Old Style" w:hAnsi="Bookman Old Style"/>
          <w:b/>
        </w:rPr>
        <w:t>daha</w:t>
      </w:r>
      <w:proofErr w:type="spellEnd"/>
      <w:r>
        <w:rPr>
          <w:rFonts w:ascii="Bookman Old Style" w:hAnsi="Bookman Old Style"/>
          <w:b/>
        </w:rPr>
        <w:t xml:space="preserve"> </w:t>
      </w:r>
      <w:proofErr w:type="spellStart"/>
      <w:r>
        <w:rPr>
          <w:rFonts w:ascii="Bookman Old Style" w:hAnsi="Bookman Old Style"/>
          <w:b/>
        </w:rPr>
        <w:t>kısa</w:t>
      </w:r>
      <w:proofErr w:type="spellEnd"/>
      <w:r>
        <w:rPr>
          <w:rFonts w:ascii="Bookman Old Style" w:hAnsi="Bookman Old Style"/>
          <w:b/>
        </w:rPr>
        <w:t xml:space="preserve">) </w:t>
      </w:r>
      <w:proofErr w:type="spellStart"/>
      <w:r>
        <w:rPr>
          <w:rFonts w:ascii="Bookman Old Style" w:hAnsi="Bookman Old Style"/>
          <w:b/>
        </w:rPr>
        <w:t>süreli</w:t>
      </w:r>
      <w:proofErr w:type="spellEnd"/>
      <w:r>
        <w:rPr>
          <w:rFonts w:ascii="Bookman Old Style" w:hAnsi="Bookman Old Style"/>
          <w:b/>
        </w:rPr>
        <w:t xml:space="preserve"> </w:t>
      </w:r>
      <w:proofErr w:type="spellStart"/>
      <w:r>
        <w:rPr>
          <w:rFonts w:ascii="Bookman Old Style" w:hAnsi="Bookman Old Style"/>
          <w:b/>
        </w:rPr>
        <w:t>sağlık</w:t>
      </w:r>
      <w:proofErr w:type="spellEnd"/>
      <w:r>
        <w:rPr>
          <w:rFonts w:ascii="Bookman Old Style" w:hAnsi="Bookman Old Style"/>
          <w:b/>
        </w:rPr>
        <w:t xml:space="preserve"> </w:t>
      </w:r>
      <w:proofErr w:type="spellStart"/>
      <w:r>
        <w:rPr>
          <w:rFonts w:ascii="Bookman Old Style" w:hAnsi="Bookman Old Style"/>
          <w:b/>
        </w:rPr>
        <w:t>raporları</w:t>
      </w:r>
      <w:proofErr w:type="spellEnd"/>
      <w:r>
        <w:rPr>
          <w:rFonts w:ascii="Bookman Old Style" w:hAnsi="Bookman Old Style"/>
          <w:b/>
        </w:rPr>
        <w:t xml:space="preserve"> </w:t>
      </w:r>
      <w:proofErr w:type="spellStart"/>
      <w:r>
        <w:rPr>
          <w:rFonts w:ascii="Bookman Old Style" w:hAnsi="Bookman Old Style"/>
          <w:b/>
        </w:rPr>
        <w:t>devamsızlıktan</w:t>
      </w:r>
      <w:proofErr w:type="spellEnd"/>
      <w:r>
        <w:rPr>
          <w:rFonts w:ascii="Bookman Old Style" w:hAnsi="Bookman Old Style"/>
          <w:b/>
        </w:rPr>
        <w:t xml:space="preserve"> </w:t>
      </w:r>
      <w:proofErr w:type="spellStart"/>
      <w:r>
        <w:rPr>
          <w:rFonts w:ascii="Bookman Old Style" w:hAnsi="Bookman Old Style"/>
          <w:b/>
        </w:rPr>
        <w:t>düşülmeyecektir</w:t>
      </w:r>
      <w:proofErr w:type="spellEnd"/>
      <w:r>
        <w:rPr>
          <w:rFonts w:ascii="Bookman Old Style" w:hAnsi="Bookman Old Style"/>
          <w:b/>
        </w:rPr>
        <w:t xml:space="preserve">. </w:t>
      </w:r>
      <w:proofErr w:type="spellStart"/>
      <w:r>
        <w:rPr>
          <w:rFonts w:ascii="Bookman Old Style" w:hAnsi="Bookman Old Style"/>
          <w:b/>
        </w:rPr>
        <w:t>Bunlar</w:t>
      </w:r>
      <w:proofErr w:type="spellEnd"/>
      <w:r>
        <w:rPr>
          <w:rFonts w:ascii="Bookman Old Style" w:hAnsi="Bookman Old Style"/>
          <w:b/>
        </w:rPr>
        <w:t xml:space="preserve"> </w:t>
      </w:r>
      <w:proofErr w:type="spellStart"/>
      <w:r>
        <w:rPr>
          <w:rFonts w:ascii="Bookman Old Style" w:hAnsi="Bookman Old Style"/>
          <w:b/>
        </w:rPr>
        <w:t>sadece</w:t>
      </w:r>
      <w:proofErr w:type="spellEnd"/>
      <w:r>
        <w:rPr>
          <w:rFonts w:ascii="Bookman Old Style" w:hAnsi="Bookman Old Style"/>
          <w:b/>
        </w:rPr>
        <w:t xml:space="preserve"> </w:t>
      </w:r>
      <w:proofErr w:type="spellStart"/>
      <w:r>
        <w:rPr>
          <w:rFonts w:ascii="Bookman Old Style" w:hAnsi="Bookman Old Style"/>
          <w:b/>
        </w:rPr>
        <w:t>kısa</w:t>
      </w:r>
      <w:proofErr w:type="spellEnd"/>
      <w:r>
        <w:rPr>
          <w:rFonts w:ascii="Bookman Old Style" w:hAnsi="Bookman Old Style"/>
          <w:b/>
        </w:rPr>
        <w:t xml:space="preserve"> </w:t>
      </w:r>
      <w:proofErr w:type="spellStart"/>
      <w:r>
        <w:rPr>
          <w:rFonts w:ascii="Bookman Old Style" w:hAnsi="Bookman Old Style"/>
          <w:b/>
        </w:rPr>
        <w:t>sınavlardan</w:t>
      </w:r>
      <w:proofErr w:type="spellEnd"/>
      <w:r>
        <w:rPr>
          <w:rFonts w:ascii="Bookman Old Style" w:hAnsi="Bookman Old Style"/>
          <w:b/>
        </w:rPr>
        <w:t xml:space="preserve"> </w:t>
      </w:r>
      <w:proofErr w:type="spellStart"/>
      <w:r>
        <w:rPr>
          <w:rFonts w:ascii="Bookman Old Style" w:hAnsi="Bookman Old Style"/>
          <w:b/>
        </w:rPr>
        <w:t>muafiyet</w:t>
      </w:r>
      <w:proofErr w:type="spellEnd"/>
      <w:r>
        <w:rPr>
          <w:rFonts w:ascii="Bookman Old Style" w:hAnsi="Bookman Old Style"/>
          <w:b/>
        </w:rPr>
        <w:t>, (</w:t>
      </w:r>
      <w:proofErr w:type="spellStart"/>
      <w:r>
        <w:rPr>
          <w:rFonts w:ascii="Bookman Old Style" w:hAnsi="Bookman Old Style"/>
          <w:b/>
        </w:rPr>
        <w:t>yani</w:t>
      </w:r>
      <w:proofErr w:type="spellEnd"/>
      <w:r>
        <w:rPr>
          <w:rFonts w:ascii="Bookman Old Style" w:hAnsi="Bookman Old Style"/>
          <w:b/>
        </w:rPr>
        <w:t xml:space="preserve"> not </w:t>
      </w:r>
      <w:proofErr w:type="spellStart"/>
      <w:r>
        <w:rPr>
          <w:rFonts w:ascii="Bookman Old Style" w:hAnsi="Bookman Old Style"/>
          <w:b/>
        </w:rPr>
        <w:t>hesaplamasına</w:t>
      </w:r>
      <w:proofErr w:type="spellEnd"/>
      <w:r>
        <w:rPr>
          <w:rFonts w:ascii="Bookman Old Style" w:hAnsi="Bookman Old Style"/>
          <w:b/>
        </w:rPr>
        <w:t xml:space="preserve"> </w:t>
      </w:r>
      <w:proofErr w:type="spellStart"/>
      <w:r>
        <w:rPr>
          <w:rFonts w:ascii="Bookman Old Style" w:hAnsi="Bookman Old Style"/>
          <w:b/>
        </w:rPr>
        <w:t>katılmamasını</w:t>
      </w:r>
      <w:proofErr w:type="spellEnd"/>
      <w:r>
        <w:rPr>
          <w:rFonts w:ascii="Bookman Old Style" w:hAnsi="Bookman Old Style"/>
          <w:b/>
        </w:rPr>
        <w:t xml:space="preserve">) </w:t>
      </w:r>
      <w:proofErr w:type="spellStart"/>
      <w:r>
        <w:rPr>
          <w:rFonts w:ascii="Bookman Old Style" w:hAnsi="Bookman Old Style"/>
          <w:b/>
        </w:rPr>
        <w:t>ve</w:t>
      </w:r>
      <w:proofErr w:type="spellEnd"/>
      <w:r>
        <w:rPr>
          <w:rFonts w:ascii="Bookman Old Style" w:hAnsi="Bookman Old Style"/>
          <w:b/>
        </w:rPr>
        <w:t xml:space="preserve"> </w:t>
      </w:r>
      <w:proofErr w:type="spellStart"/>
      <w:proofErr w:type="gramStart"/>
      <w:r>
        <w:rPr>
          <w:rFonts w:ascii="Bookman Old Style" w:hAnsi="Bookman Old Style"/>
          <w:b/>
        </w:rPr>
        <w:t>ara</w:t>
      </w:r>
      <w:proofErr w:type="spellEnd"/>
      <w:proofErr w:type="gramEnd"/>
      <w:r>
        <w:rPr>
          <w:rFonts w:ascii="Bookman Old Style" w:hAnsi="Bookman Old Style"/>
          <w:b/>
        </w:rPr>
        <w:t xml:space="preserve"> </w:t>
      </w:r>
      <w:proofErr w:type="spellStart"/>
      <w:r>
        <w:rPr>
          <w:rFonts w:ascii="Bookman Old Style" w:hAnsi="Bookman Old Style"/>
          <w:b/>
        </w:rPr>
        <w:t>sınavlar</w:t>
      </w:r>
      <w:proofErr w:type="spellEnd"/>
      <w:r>
        <w:rPr>
          <w:rFonts w:ascii="Bookman Old Style" w:hAnsi="Bookman Old Style"/>
          <w:b/>
        </w:rPr>
        <w:t xml:space="preserve"> </w:t>
      </w:r>
      <w:proofErr w:type="spellStart"/>
      <w:r>
        <w:rPr>
          <w:rFonts w:ascii="Bookman Old Style" w:hAnsi="Bookman Old Style"/>
          <w:b/>
        </w:rPr>
        <w:t>için</w:t>
      </w:r>
      <w:proofErr w:type="spellEnd"/>
      <w:r>
        <w:rPr>
          <w:rFonts w:ascii="Bookman Old Style" w:hAnsi="Bookman Old Style"/>
          <w:b/>
        </w:rPr>
        <w:t xml:space="preserve"> </w:t>
      </w:r>
      <w:proofErr w:type="spellStart"/>
      <w:r>
        <w:rPr>
          <w:rFonts w:ascii="Bookman Old Style" w:hAnsi="Bookman Old Style"/>
          <w:b/>
        </w:rPr>
        <w:t>telafi</w:t>
      </w:r>
      <w:proofErr w:type="spellEnd"/>
      <w:r>
        <w:rPr>
          <w:rFonts w:ascii="Bookman Old Style" w:hAnsi="Bookman Old Style"/>
          <w:b/>
        </w:rPr>
        <w:t xml:space="preserve"> </w:t>
      </w:r>
      <w:proofErr w:type="spellStart"/>
      <w:r>
        <w:rPr>
          <w:rFonts w:ascii="Bookman Old Style" w:hAnsi="Bookman Old Style"/>
          <w:b/>
        </w:rPr>
        <w:t>hakkı</w:t>
      </w:r>
      <w:proofErr w:type="spellEnd"/>
      <w:r>
        <w:rPr>
          <w:rFonts w:ascii="Bookman Old Style" w:hAnsi="Bookman Old Style"/>
          <w:b/>
        </w:rPr>
        <w:t xml:space="preserve"> </w:t>
      </w:r>
      <w:proofErr w:type="spellStart"/>
      <w:r>
        <w:rPr>
          <w:rFonts w:ascii="Bookman Old Style" w:hAnsi="Bookman Old Style"/>
          <w:b/>
        </w:rPr>
        <w:t>verilmesini</w:t>
      </w:r>
      <w:proofErr w:type="spellEnd"/>
      <w:r>
        <w:rPr>
          <w:rFonts w:ascii="Bookman Old Style" w:hAnsi="Bookman Old Style"/>
          <w:b/>
        </w:rPr>
        <w:t xml:space="preserve"> </w:t>
      </w:r>
      <w:proofErr w:type="spellStart"/>
      <w:r>
        <w:rPr>
          <w:rFonts w:ascii="Bookman Old Style" w:hAnsi="Bookman Old Style"/>
          <w:b/>
        </w:rPr>
        <w:t>sağlar</w:t>
      </w:r>
      <w:proofErr w:type="spellEnd"/>
      <w:r>
        <w:rPr>
          <w:rFonts w:ascii="Bookman Old Style" w:hAnsi="Bookman Old Style"/>
          <w:b/>
          <w:sz w:val="28"/>
          <w:szCs w:val="28"/>
        </w:rPr>
        <w:t>.</w:t>
      </w:r>
    </w:p>
    <w:p w14:paraId="446C6290" w14:textId="77777777" w:rsidR="009E230D" w:rsidRDefault="009E230D">
      <w:pPr>
        <w:ind w:left="920" w:hanging="520"/>
        <w:jc w:val="both"/>
        <w:rPr>
          <w:rFonts w:ascii="Bookman" w:hAnsi="Bookman"/>
          <w:b/>
          <w:bCs/>
          <w:sz w:val="22"/>
          <w:szCs w:val="22"/>
          <w:lang w:val="tr-TR" w:eastAsia="en-US"/>
        </w:rPr>
      </w:pPr>
    </w:p>
    <w:p w14:paraId="0D0DFD4A" w14:textId="77777777" w:rsidR="009E230D" w:rsidRDefault="009E230D">
      <w:pPr>
        <w:ind w:left="920" w:hanging="520"/>
        <w:jc w:val="both"/>
        <w:rPr>
          <w:rFonts w:ascii="Bookman" w:hAnsi="Bookman"/>
          <w:b/>
          <w:bCs/>
          <w:sz w:val="22"/>
          <w:szCs w:val="22"/>
          <w:lang w:val="tr-TR" w:eastAsia="en-US"/>
        </w:rPr>
      </w:pPr>
    </w:p>
    <w:p w14:paraId="6CBAC497" w14:textId="40E6DA93" w:rsidR="009E230D" w:rsidRDefault="00DB3791">
      <w:pPr>
        <w:ind w:left="920" w:hanging="520"/>
        <w:jc w:val="both"/>
      </w:pPr>
      <w:r>
        <w:rPr>
          <w:rFonts w:ascii="Bookman" w:hAnsi="Bookman"/>
          <w:b/>
          <w:bCs/>
          <w:sz w:val="22"/>
          <w:szCs w:val="22"/>
          <w:lang w:val="tr-TR" w:eastAsia="en-US"/>
        </w:rPr>
        <w:t xml:space="preserve">       </w:t>
      </w:r>
      <w:r>
        <w:rPr>
          <w:rFonts w:ascii="Bookman" w:hAnsi="Bookman"/>
          <w:sz w:val="22"/>
          <w:szCs w:val="22"/>
          <w:lang w:val="tr-TR" w:eastAsia="en-US"/>
        </w:rPr>
        <w:t xml:space="preserve">Derslere devam öğretim görevlileri tarafından her saat yapılan yoklamalarla denetlenir ve onbeş günde bir </w:t>
      </w:r>
      <w:r w:rsidR="004D7C1A">
        <w:fldChar w:fldCharType="begin"/>
      </w:r>
      <w:r w:rsidR="004D7C1A">
        <w:instrText xml:space="preserve"> HYPERLINK "http://www.intranet.ncc.metu.edu.tr" </w:instrText>
      </w:r>
      <w:r w:rsidR="004D7C1A">
        <w:fldChar w:fldCharType="separate"/>
      </w:r>
      <w:r w:rsidR="005C39A6" w:rsidRPr="00C20635">
        <w:rPr>
          <w:rStyle w:val="Hyperlink"/>
          <w:rFonts w:ascii="Bookman" w:hAnsi="Bookman"/>
          <w:sz w:val="22"/>
          <w:szCs w:val="22"/>
          <w:lang w:val="tr-TR" w:eastAsia="en-US"/>
        </w:rPr>
        <w:t>intranet.ncc.metu.edu.tr</w:t>
      </w:r>
      <w:r w:rsidR="004D7C1A">
        <w:rPr>
          <w:rStyle w:val="Hyperlink"/>
          <w:rFonts w:ascii="Bookman" w:hAnsi="Bookman"/>
          <w:sz w:val="22"/>
          <w:szCs w:val="22"/>
          <w:lang w:val="tr-TR" w:eastAsia="en-US"/>
        </w:rPr>
        <w:fldChar w:fldCharType="end"/>
      </w:r>
      <w:r w:rsidR="005C39A6">
        <w:rPr>
          <w:rFonts w:ascii="Bookman" w:hAnsi="Bookman"/>
          <w:sz w:val="22"/>
          <w:szCs w:val="22"/>
          <w:lang w:val="tr-TR" w:eastAsia="en-US"/>
        </w:rPr>
        <w:t xml:space="preserve"> adresindeki Hazırlık sayfasında</w:t>
      </w:r>
      <w:r>
        <w:rPr>
          <w:rFonts w:ascii="Bookman" w:hAnsi="Bookman"/>
          <w:sz w:val="22"/>
          <w:szCs w:val="22"/>
          <w:lang w:val="tr-TR" w:eastAsia="en-US"/>
        </w:rPr>
        <w:t xml:space="preserve"> ilan edilir.  </w:t>
      </w:r>
      <w:r>
        <w:rPr>
          <w:rFonts w:ascii="Bookman" w:hAnsi="Bookman"/>
          <w:sz w:val="22"/>
          <w:szCs w:val="22"/>
          <w:u w:val="single"/>
          <w:lang w:val="tr-TR" w:eastAsia="en-US"/>
        </w:rPr>
        <w:t xml:space="preserve">Her öğrenci kendi </w:t>
      </w:r>
      <w:r>
        <w:rPr>
          <w:rFonts w:ascii="Bookman" w:hAnsi="Bookman"/>
          <w:b/>
          <w:bCs/>
          <w:sz w:val="22"/>
          <w:szCs w:val="22"/>
          <w:u w:val="single"/>
          <w:lang w:val="tr-TR" w:eastAsia="en-US"/>
        </w:rPr>
        <w:t>devamsızlık kaydını tutmak</w:t>
      </w:r>
      <w:r>
        <w:rPr>
          <w:rFonts w:ascii="Bookman" w:hAnsi="Bookman"/>
          <w:sz w:val="22"/>
          <w:szCs w:val="22"/>
          <w:u w:val="single"/>
          <w:lang w:val="tr-TR" w:eastAsia="en-US"/>
        </w:rPr>
        <w:t xml:space="preserve"> ve sistemdeki kayıtlarla </w:t>
      </w:r>
      <w:r>
        <w:rPr>
          <w:rFonts w:ascii="Bookman" w:hAnsi="Bookman"/>
          <w:b/>
          <w:bCs/>
          <w:sz w:val="22"/>
          <w:szCs w:val="22"/>
          <w:u w:val="single"/>
          <w:lang w:val="tr-TR" w:eastAsia="en-US"/>
        </w:rPr>
        <w:t>k</w:t>
      </w:r>
      <w:r w:rsidR="00F30382">
        <w:rPr>
          <w:rFonts w:ascii="Bookman" w:hAnsi="Bookman"/>
          <w:b/>
          <w:bCs/>
          <w:sz w:val="22"/>
          <w:szCs w:val="22"/>
          <w:u w:val="single"/>
          <w:lang w:val="tr-TR" w:eastAsia="en-US"/>
        </w:rPr>
        <w:t>arşılaştırmakla</w:t>
      </w:r>
      <w:r>
        <w:rPr>
          <w:rFonts w:ascii="Bookman" w:hAnsi="Bookman"/>
          <w:b/>
          <w:bCs/>
          <w:sz w:val="22"/>
          <w:szCs w:val="22"/>
          <w:u w:val="single"/>
          <w:lang w:val="tr-TR" w:eastAsia="en-US"/>
        </w:rPr>
        <w:t xml:space="preserve"> yükümlüdür</w:t>
      </w:r>
      <w:r>
        <w:rPr>
          <w:rFonts w:ascii="Bookman" w:hAnsi="Bookman"/>
          <w:sz w:val="22"/>
          <w:szCs w:val="22"/>
          <w:lang w:val="tr-TR" w:eastAsia="en-US"/>
        </w:rPr>
        <w:t>.</w:t>
      </w:r>
      <w:r w:rsidR="00DE0718">
        <w:rPr>
          <w:rFonts w:ascii="Bookman" w:hAnsi="Bookman"/>
          <w:sz w:val="22"/>
          <w:szCs w:val="22"/>
          <w:lang w:val="tr-TR" w:eastAsia="en-US"/>
        </w:rPr>
        <w:t xml:space="preserve"> </w:t>
      </w:r>
      <w:r>
        <w:rPr>
          <w:rFonts w:ascii="Bookman" w:hAnsi="Bookman"/>
          <w:sz w:val="22"/>
          <w:szCs w:val="22"/>
          <w:lang w:val="tr-TR" w:eastAsia="en-US"/>
        </w:rPr>
        <w:t xml:space="preserve">YDO yönetimi öğrencileri tek tek çağırıp bilgilendirmek veya önceden uyarmak zorunda değildir. </w:t>
      </w:r>
    </w:p>
    <w:p w14:paraId="5414C459" w14:textId="77777777" w:rsidR="009E230D" w:rsidRDefault="00DB3791">
      <w:pPr>
        <w:ind w:left="920" w:hanging="520"/>
        <w:jc w:val="both"/>
        <w:rPr>
          <w:rFonts w:ascii="Bookman" w:hAnsi="Bookman"/>
          <w:lang w:val="tr-TR" w:eastAsia="en-US"/>
        </w:rPr>
      </w:pPr>
      <w:r>
        <w:rPr>
          <w:rFonts w:ascii="Bookman" w:hAnsi="Bookman"/>
          <w:sz w:val="22"/>
          <w:szCs w:val="22"/>
          <w:lang w:val="tr-TR" w:eastAsia="en-US"/>
        </w:rPr>
        <w:t> </w:t>
      </w:r>
    </w:p>
    <w:p w14:paraId="3BBD6EF6" w14:textId="77777777" w:rsidR="009E230D" w:rsidRDefault="00DB3791">
      <w:pPr>
        <w:rPr>
          <w:rFonts w:ascii="Bookman" w:hAnsi="Bookman"/>
          <w:lang w:val="tr-TR" w:eastAsia="en-US"/>
        </w:rPr>
      </w:pPr>
      <w:r>
        <w:rPr>
          <w:rFonts w:ascii="Bookman" w:hAnsi="Bookman"/>
          <w:b/>
          <w:bCs/>
          <w:sz w:val="22"/>
          <w:szCs w:val="22"/>
          <w:lang w:val="tr-TR" w:eastAsia="en-US"/>
        </w:rPr>
        <w:t xml:space="preserve">5.2.      </w:t>
      </w:r>
      <w:r>
        <w:rPr>
          <w:rFonts w:ascii="Bookman" w:hAnsi="Bookman"/>
          <w:b/>
          <w:bCs/>
          <w:sz w:val="22"/>
          <w:szCs w:val="22"/>
          <w:u w:val="single"/>
          <w:lang w:val="tr-TR" w:eastAsia="en-US"/>
        </w:rPr>
        <w:t>Öğrencinin hasta olduğu durumlarda izleyeceği yöntemler:</w:t>
      </w:r>
    </w:p>
    <w:p w14:paraId="6D56AB08" w14:textId="77777777" w:rsidR="009E230D" w:rsidRDefault="00DB3791">
      <w:pPr>
        <w:spacing w:before="120"/>
        <w:ind w:left="1242" w:hanging="380"/>
        <w:jc w:val="both"/>
        <w:rPr>
          <w:rFonts w:ascii="Bookman" w:hAnsi="Bookman"/>
          <w:lang w:val="tr-TR" w:eastAsia="en-US"/>
        </w:rPr>
      </w:pPr>
      <w:r>
        <w:rPr>
          <w:rFonts w:ascii="Bookman" w:hAnsi="Bookman"/>
          <w:sz w:val="22"/>
          <w:szCs w:val="22"/>
          <w:lang w:val="tr-TR" w:eastAsia="en-US"/>
        </w:rPr>
        <w:t xml:space="preserve">a)  Rahatsızlanan öğrenciler doğrudan ODTÜ KKK Sağlık Merkezine başvururlar. </w:t>
      </w:r>
    </w:p>
    <w:p w14:paraId="30EC3FAD" w14:textId="466C7690" w:rsidR="009E230D" w:rsidRDefault="00DB3791">
      <w:pPr>
        <w:spacing w:before="120"/>
        <w:ind w:left="1242" w:hanging="380"/>
        <w:jc w:val="both"/>
      </w:pPr>
      <w:r>
        <w:rPr>
          <w:rFonts w:ascii="Bookman" w:hAnsi="Bookman"/>
          <w:sz w:val="22"/>
          <w:szCs w:val="22"/>
          <w:lang w:val="tr-TR" w:eastAsia="en-US"/>
        </w:rPr>
        <w:t xml:space="preserve">b)  Rapor onaylama yetkisi ODTÜ KKK Sağlık Merkezine aittir. Sağlık konusu ile ilgili tüm uygulamalar ODTÜ KKK Öğrenci Sağlık İşleri ve Sağlık Raporları Yönergesi’nde tanımlıdır. Söz konusu yönerge için Bkz. </w:t>
      </w:r>
      <w:r w:rsidR="009861B2" w:rsidRPr="009861B2">
        <w:rPr>
          <w:rFonts w:ascii="Bookman" w:hAnsi="Bookman"/>
          <w:b/>
          <w:sz w:val="22"/>
          <w:szCs w:val="22"/>
          <w:lang w:val="tr-TR" w:eastAsia="en-US"/>
        </w:rPr>
        <w:t>http://ncc.metu.edu.tr/tr/oim/saglik-raporlari-yonergesi</w:t>
      </w:r>
      <w:r w:rsidR="009861B2" w:rsidRPr="009861B2" w:rsidDel="009861B2">
        <w:rPr>
          <w:rFonts w:ascii="Bookman" w:hAnsi="Bookman"/>
          <w:sz w:val="22"/>
          <w:szCs w:val="22"/>
          <w:lang w:eastAsia="en-US"/>
        </w:rPr>
        <w:t xml:space="preserve"> </w:t>
      </w:r>
      <w:r>
        <w:rPr>
          <w:rFonts w:ascii="Bookman" w:hAnsi="Bookman"/>
          <w:sz w:val="22"/>
          <w:szCs w:val="22"/>
          <w:lang w:val="tr-TR" w:eastAsia="en-US"/>
        </w:rPr>
        <w:t xml:space="preserve"> </w:t>
      </w:r>
    </w:p>
    <w:p w14:paraId="7253ADBB" w14:textId="77777777" w:rsidR="009E230D" w:rsidRDefault="00DB3791">
      <w:pPr>
        <w:ind w:left="1276"/>
        <w:contextualSpacing/>
        <w:jc w:val="both"/>
        <w:rPr>
          <w:rFonts w:ascii="Bookman Old Style" w:hAnsi="Bookman Old Style"/>
          <w:sz w:val="22"/>
          <w:szCs w:val="22"/>
          <w:lang w:val="tr-TR"/>
        </w:rPr>
      </w:pPr>
      <w:r>
        <w:rPr>
          <w:rFonts w:ascii="Bookman Old Style" w:hAnsi="Bookman Old Style"/>
          <w:sz w:val="22"/>
          <w:szCs w:val="22"/>
          <w:lang w:val="tr-TR"/>
        </w:rPr>
        <w:t>Uzun süreli ve önemli sağlık sorunları nedeniyle en az 5 gün süreli sağlık raporu alan öğrenciler, raporlarını Sağlık Merkezi’ne teslim eder ve YDO Akademik Kurulu’na dilekçe ile başvururlar. En az 5 gün süreli raporlar, YDO Akademik Kurulu tarafından devamsızlık için mazeret olarak kabul edilebilir. Ancak, raporlu ve/veya mazeretsiz toplam devamsızlık süresi derslerin % 25’ini geçerse, sağlık sorununa bağlı olarak öğrenciye yıllık izin verilir veya öğrenci devamsızlık nedeniyle başarısız (NA) kabul edilir.</w:t>
      </w:r>
    </w:p>
    <w:p w14:paraId="0F3CCFA1" w14:textId="77777777" w:rsidR="009E230D" w:rsidRDefault="00DB3791">
      <w:pPr>
        <w:spacing w:before="120"/>
        <w:ind w:left="1242" w:hanging="380"/>
        <w:jc w:val="both"/>
        <w:rPr>
          <w:rFonts w:ascii="Bookman" w:hAnsi="Bookman"/>
          <w:lang w:val="tr-TR" w:eastAsia="en-US"/>
        </w:rPr>
      </w:pPr>
      <w:r>
        <w:rPr>
          <w:rFonts w:ascii="Bookman" w:hAnsi="Bookman"/>
          <w:sz w:val="22"/>
          <w:szCs w:val="22"/>
          <w:lang w:val="tr-TR" w:eastAsia="en-US"/>
        </w:rPr>
        <w:t>c)  Öğrenciler raporlu oldukları sürece programda olan derslerden sorumludurlar. Raporlu olduğu halde derse devam eden öğrencilerin raporundan bu ders saatleri düşülür.</w:t>
      </w:r>
    </w:p>
    <w:p w14:paraId="2AF60E29" w14:textId="77777777" w:rsidR="009E230D" w:rsidRDefault="00DB3791">
      <w:pPr>
        <w:spacing w:before="120"/>
        <w:ind w:left="1242" w:hanging="380"/>
        <w:jc w:val="both"/>
        <w:rPr>
          <w:rFonts w:ascii="Bookman" w:hAnsi="Bookman"/>
          <w:lang w:eastAsia="en-US"/>
        </w:rPr>
      </w:pPr>
      <w:r>
        <w:rPr>
          <w:rFonts w:ascii="Bookman" w:hAnsi="Bookman"/>
          <w:sz w:val="22"/>
          <w:szCs w:val="22"/>
          <w:lang w:val="tr-TR" w:eastAsia="en-US"/>
        </w:rPr>
        <w:t>d)  Raporu olan öğrenciler rapor kapsamındaki gün/günlerde verilebilecek sınavlarda mazeretli (excused) olurlar. Sadece Ara Sınavları telafi (make-up) sınavlarına girerler. Ders saatleri dahilinde verilen "make-up" sınavlarını alan öğrenciler o saatlerde "excused" sayılırlar.</w:t>
      </w:r>
    </w:p>
    <w:p w14:paraId="3C89F6FD" w14:textId="77777777" w:rsidR="009E230D" w:rsidRDefault="00DB3791">
      <w:pPr>
        <w:spacing w:before="120"/>
        <w:ind w:left="1242" w:hanging="380"/>
        <w:jc w:val="both"/>
        <w:rPr>
          <w:rFonts w:ascii="Bookman" w:hAnsi="Bookman"/>
          <w:lang w:val="tr-TR" w:eastAsia="en-US"/>
        </w:rPr>
      </w:pPr>
      <w:r>
        <w:rPr>
          <w:rFonts w:ascii="Bookman" w:hAnsi="Bookman"/>
          <w:sz w:val="22"/>
          <w:szCs w:val="22"/>
          <w:lang w:val="tr-TR" w:eastAsia="en-US"/>
        </w:rPr>
        <w:t>e)   Rapor kapsamındaki gün/günlerde sınava giren öğrencilerin sınav notları geçerli sayılır. Bu öğrenciler ara sınavların telafi sınavlarına tekrar giremezler. Mazeretsiz olarak (geçerli hastalık raporu olmaksızın) derslere devam etmeyen öğrenciler devam etmedikleri derslerde verilebilecek her tür sınavdan 'sıfır' alırlar (Bkz. sınavlarla ilgili bölüm- 7).   </w:t>
      </w:r>
    </w:p>
    <w:p w14:paraId="13D51550" w14:textId="77777777" w:rsidR="009E230D" w:rsidRDefault="00DB3791">
      <w:pPr>
        <w:spacing w:before="120"/>
        <w:jc w:val="both"/>
        <w:rPr>
          <w:rFonts w:ascii="Bookman" w:hAnsi="Bookman"/>
          <w:lang w:val="tr-TR" w:eastAsia="en-US"/>
        </w:rPr>
      </w:pPr>
      <w:r>
        <w:rPr>
          <w:rFonts w:ascii="Bookman" w:hAnsi="Bookman"/>
          <w:b/>
          <w:bCs/>
          <w:sz w:val="22"/>
          <w:szCs w:val="22"/>
          <w:lang w:val="tr-TR" w:eastAsia="en-US"/>
        </w:rPr>
        <w:t>5.3.       </w:t>
      </w:r>
      <w:r>
        <w:rPr>
          <w:rFonts w:ascii="Bookman" w:hAnsi="Bookman"/>
          <w:b/>
          <w:bCs/>
          <w:sz w:val="22"/>
          <w:szCs w:val="22"/>
          <w:u w:val="single"/>
          <w:lang w:val="tr-TR" w:eastAsia="en-US"/>
        </w:rPr>
        <w:t>Öğretim elemanının derse gelmemesi halinde izlenecek yöntemler:</w:t>
      </w:r>
    </w:p>
    <w:p w14:paraId="709F69E3" w14:textId="77777777" w:rsidR="009E230D" w:rsidRDefault="00DB3791">
      <w:pPr>
        <w:spacing w:before="120"/>
        <w:ind w:left="993" w:hanging="301"/>
        <w:jc w:val="both"/>
        <w:rPr>
          <w:rFonts w:ascii="Bookman" w:hAnsi="Bookman"/>
          <w:lang w:val="tr-TR" w:eastAsia="en-US"/>
        </w:rPr>
      </w:pPr>
      <w:r>
        <w:rPr>
          <w:rFonts w:ascii="Bookman" w:hAnsi="Bookman"/>
          <w:sz w:val="22"/>
          <w:szCs w:val="22"/>
          <w:lang w:val="tr-TR" w:eastAsia="en-US"/>
        </w:rPr>
        <w:lastRenderedPageBreak/>
        <w:t xml:space="preserve">a) Hastalık veya başka bir nedenle öğretim elemanı derse gelmediği zaman, o sınıfa başka bir öğretim elemanı (substitute instructor) teminine çalışılacaktır. Bu mümkün olmadığı takdirde öğrenciler dönem başında öğretim elemanının belirlediği ‘split’ listesine göre ikili veya üçlü gruplara bölünerek kendileriyle aynı gruptaki diğer sınıflarda dersleri izleyeceklerdir. </w:t>
      </w:r>
      <w:r>
        <w:rPr>
          <w:rFonts w:ascii="Bookman" w:hAnsi="Bookman"/>
          <w:b/>
          <w:bCs/>
          <w:sz w:val="22"/>
          <w:szCs w:val="22"/>
          <w:lang w:val="tr-TR" w:eastAsia="en-US"/>
        </w:rPr>
        <w:t>Öğretim elemanının gelmediği günler boyunca öğrenciler  aynı  sınıfta ders izlemeye mecburdurlar.</w:t>
      </w:r>
      <w:r>
        <w:rPr>
          <w:rFonts w:ascii="Bookman" w:hAnsi="Bookman"/>
          <w:sz w:val="22"/>
          <w:szCs w:val="22"/>
          <w:lang w:val="tr-TR" w:eastAsia="en-US"/>
        </w:rPr>
        <w:t xml:space="preserve"> Yoklama yedek öğretim elemanı tarafından ya da gönderildikleri sınıflardaki öğretim elemanları tarafından alınarak yönetime bildirilir.</w:t>
      </w:r>
    </w:p>
    <w:p w14:paraId="2EAE22C6" w14:textId="77777777" w:rsidR="009E230D" w:rsidRDefault="00DB3791">
      <w:pPr>
        <w:spacing w:before="120"/>
        <w:ind w:left="709"/>
        <w:jc w:val="both"/>
        <w:rPr>
          <w:rFonts w:ascii="Bookman" w:hAnsi="Bookman"/>
          <w:lang w:val="tr-TR" w:eastAsia="en-US"/>
        </w:rPr>
      </w:pPr>
      <w:r>
        <w:rPr>
          <w:rFonts w:ascii="Bookman" w:hAnsi="Bookman"/>
          <w:sz w:val="22"/>
          <w:szCs w:val="22"/>
          <w:lang w:val="tr-TR" w:eastAsia="en-US"/>
        </w:rPr>
        <w:t>b) Öğrenciler   1.</w:t>
      </w:r>
      <w:r>
        <w:rPr>
          <w:rFonts w:ascii="Bookman" w:hAnsi="Bookman"/>
          <w:sz w:val="22"/>
          <w:szCs w:val="22"/>
          <w:lang w:val="tr-TR" w:eastAsia="en-US"/>
        </w:rPr>
        <w:tab/>
        <w:t>sınıflarına yedek öğretim elemanı gönderilmediği,</w:t>
      </w:r>
    </w:p>
    <w:p w14:paraId="6978E2C3" w14:textId="77777777" w:rsidR="009E230D" w:rsidRDefault="00DB3791">
      <w:pPr>
        <w:ind w:left="2560" w:hanging="1851"/>
        <w:jc w:val="both"/>
        <w:rPr>
          <w:rFonts w:ascii="Bookman" w:hAnsi="Bookman"/>
          <w:lang w:val="tr-TR" w:eastAsia="en-US"/>
        </w:rPr>
      </w:pPr>
      <w:r>
        <w:rPr>
          <w:rFonts w:ascii="Bookman" w:hAnsi="Bookman"/>
          <w:sz w:val="22"/>
          <w:szCs w:val="22"/>
          <w:lang w:val="tr-TR" w:eastAsia="en-US"/>
        </w:rPr>
        <w:t>                       2.</w:t>
      </w:r>
      <w:r>
        <w:rPr>
          <w:rFonts w:ascii="Bookman" w:hAnsi="Bookman"/>
          <w:sz w:val="22"/>
          <w:szCs w:val="22"/>
          <w:lang w:val="tr-TR" w:eastAsia="en-US"/>
        </w:rPr>
        <w:tab/>
      </w:r>
      <w:r>
        <w:rPr>
          <w:rFonts w:ascii="Bookman" w:hAnsi="Bookman"/>
          <w:sz w:val="22"/>
          <w:szCs w:val="22"/>
          <w:lang w:val="tr-TR" w:eastAsia="en-US"/>
        </w:rPr>
        <w:tab/>
        <w:t xml:space="preserve">sınıfları gruplara bölünerek katlardaki diğer sınıflara dersleri izlemek üzere gönderilmedikleri hallerde </w:t>
      </w:r>
    </w:p>
    <w:p w14:paraId="5DA05510" w14:textId="77777777" w:rsidR="009E230D" w:rsidRDefault="00DB3791">
      <w:pPr>
        <w:ind w:left="2040" w:hanging="2040"/>
        <w:jc w:val="both"/>
        <w:rPr>
          <w:rFonts w:ascii="Bookman" w:hAnsi="Bookman"/>
          <w:lang w:val="tr-TR" w:eastAsia="en-US"/>
        </w:rPr>
      </w:pPr>
      <w:r>
        <w:rPr>
          <w:rFonts w:ascii="Bookman" w:hAnsi="Bookman"/>
          <w:sz w:val="22"/>
          <w:szCs w:val="22"/>
          <w:lang w:val="tr-TR" w:eastAsia="en-US"/>
        </w:rPr>
        <w:t> </w:t>
      </w:r>
    </w:p>
    <w:p w14:paraId="6AEC3B2D" w14:textId="77777777" w:rsidR="009E230D" w:rsidRDefault="00DB3791">
      <w:pPr>
        <w:ind w:left="993" w:hanging="389"/>
        <w:jc w:val="both"/>
        <w:rPr>
          <w:rFonts w:ascii="Bookman" w:hAnsi="Bookman"/>
          <w:lang w:val="tr-TR" w:eastAsia="en-US"/>
        </w:rPr>
      </w:pPr>
      <w:r>
        <w:rPr>
          <w:rFonts w:ascii="Bookman" w:hAnsi="Bookman"/>
          <w:sz w:val="22"/>
          <w:szCs w:val="22"/>
          <w:lang w:val="tr-TR" w:eastAsia="en-US"/>
        </w:rPr>
        <w:t xml:space="preserve">       </w:t>
      </w:r>
      <w:r>
        <w:rPr>
          <w:rFonts w:ascii="Bookman" w:hAnsi="Bookman"/>
          <w:b/>
          <w:bCs/>
          <w:sz w:val="22"/>
          <w:szCs w:val="22"/>
          <w:lang w:val="tr-TR" w:eastAsia="en-US"/>
        </w:rPr>
        <w:t>YDO İdaresine haber vermek durumundadır</w:t>
      </w:r>
      <w:r>
        <w:rPr>
          <w:rFonts w:ascii="Bookman" w:hAnsi="Bookman"/>
          <w:sz w:val="22"/>
          <w:szCs w:val="22"/>
          <w:lang w:val="tr-TR" w:eastAsia="en-US"/>
        </w:rPr>
        <w:t>. Yukarıda açıklanan hallerde derslere devam, programlanmış ders materyalini öğrenmek ve sınavlara girmek öğrencinin sorumluluğudur.</w:t>
      </w:r>
    </w:p>
    <w:p w14:paraId="03A70A90" w14:textId="77777777" w:rsidR="009E230D" w:rsidRDefault="00DB3791">
      <w:pPr>
        <w:spacing w:before="120"/>
        <w:ind w:left="993" w:hanging="318"/>
        <w:jc w:val="both"/>
        <w:rPr>
          <w:rFonts w:ascii="Bookman" w:hAnsi="Bookman"/>
          <w:lang w:val="tr-TR" w:eastAsia="en-US"/>
        </w:rPr>
      </w:pPr>
      <w:r>
        <w:rPr>
          <w:rFonts w:ascii="Bookman" w:hAnsi="Bookman"/>
          <w:sz w:val="22"/>
          <w:szCs w:val="22"/>
          <w:lang w:val="tr-TR" w:eastAsia="en-US"/>
        </w:rPr>
        <w:t xml:space="preserve">c)  </w:t>
      </w:r>
      <w:r>
        <w:rPr>
          <w:rFonts w:ascii="Bookman" w:hAnsi="Bookman"/>
          <w:b/>
          <w:bCs/>
          <w:sz w:val="22"/>
          <w:szCs w:val="22"/>
          <w:u w:val="single"/>
          <w:lang w:val="tr-TR" w:eastAsia="en-US"/>
        </w:rPr>
        <w:t>Öğretim elemanı olmadığı zaman diğer sınıflara gitmeyip kendi sınıflarında beklemeyi tercih eden öğrenciler, o ders saatinde gelen sınavı alamazlar</w:t>
      </w:r>
      <w:r>
        <w:rPr>
          <w:rFonts w:ascii="Bookman" w:hAnsi="Bookman"/>
          <w:sz w:val="22"/>
          <w:szCs w:val="22"/>
          <w:lang w:val="tr-TR" w:eastAsia="en-US"/>
        </w:rPr>
        <w:t>.</w:t>
      </w:r>
    </w:p>
    <w:p w14:paraId="3A4CE84A" w14:textId="77777777" w:rsidR="009E230D" w:rsidRDefault="00DB3791">
      <w:pPr>
        <w:spacing w:before="120"/>
        <w:jc w:val="both"/>
        <w:rPr>
          <w:rFonts w:ascii="Bookman" w:hAnsi="Bookman"/>
          <w:lang w:val="tr-TR" w:eastAsia="en-US"/>
        </w:rPr>
      </w:pPr>
      <w:r>
        <w:rPr>
          <w:rFonts w:ascii="Bookman" w:hAnsi="Bookman"/>
          <w:b/>
          <w:bCs/>
          <w:sz w:val="22"/>
          <w:szCs w:val="22"/>
          <w:lang w:val="tr-TR" w:eastAsia="en-US"/>
        </w:rPr>
        <w:t> </w:t>
      </w:r>
    </w:p>
    <w:p w14:paraId="33783EA4" w14:textId="77777777" w:rsidR="009E230D" w:rsidRDefault="009E230D">
      <w:pPr>
        <w:spacing w:before="120"/>
        <w:jc w:val="both"/>
        <w:rPr>
          <w:rFonts w:ascii="Bookman" w:hAnsi="Bookman"/>
          <w:lang w:val="tr-TR" w:eastAsia="en-US"/>
        </w:rPr>
      </w:pPr>
    </w:p>
    <w:p w14:paraId="2707F8AA" w14:textId="77777777" w:rsidR="009E230D" w:rsidRDefault="00DB3791">
      <w:pPr>
        <w:spacing w:before="120"/>
        <w:jc w:val="both"/>
        <w:rPr>
          <w:rFonts w:ascii="Bookman" w:hAnsi="Bookman"/>
          <w:lang w:eastAsia="en-US"/>
        </w:rPr>
      </w:pPr>
      <w:r>
        <w:rPr>
          <w:rFonts w:ascii="Bookman" w:hAnsi="Bookman"/>
          <w:b/>
          <w:bCs/>
          <w:sz w:val="22"/>
          <w:szCs w:val="22"/>
          <w:lang w:val="tr-TR" w:eastAsia="en-US"/>
        </w:rPr>
        <w:t xml:space="preserve">6.     </w:t>
      </w:r>
      <w:r>
        <w:rPr>
          <w:rFonts w:ascii="Bookman" w:hAnsi="Bookman"/>
          <w:b/>
          <w:bCs/>
          <w:sz w:val="22"/>
          <w:szCs w:val="22"/>
          <w:u w:val="single"/>
          <w:lang w:val="tr-TR" w:eastAsia="en-US"/>
        </w:rPr>
        <w:t>ÖĞRETİM ELEMANI NOTU (INSTRUCTOR’S GRADE)</w:t>
      </w:r>
    </w:p>
    <w:p w14:paraId="77DB587D" w14:textId="77777777" w:rsidR="009E230D" w:rsidRDefault="00DB3791">
      <w:pPr>
        <w:spacing w:before="120"/>
        <w:ind w:left="780" w:hanging="340"/>
        <w:jc w:val="both"/>
        <w:rPr>
          <w:rFonts w:ascii="Bookman" w:hAnsi="Bookman"/>
          <w:lang w:eastAsia="en-US"/>
        </w:rPr>
      </w:pPr>
      <w:r>
        <w:rPr>
          <w:rFonts w:ascii="Bookman" w:hAnsi="Bookman"/>
          <w:sz w:val="22"/>
          <w:szCs w:val="22"/>
          <w:lang w:val="tr-TR" w:eastAsia="en-US"/>
        </w:rPr>
        <w:t>1.   Öğretim elemanı notu öğretim elemanı tarafından verilen bir nottur.</w:t>
      </w:r>
    </w:p>
    <w:p w14:paraId="34DE9F3C" w14:textId="77777777" w:rsidR="009E230D" w:rsidRDefault="00DB3791">
      <w:pPr>
        <w:ind w:left="780" w:hanging="340"/>
        <w:jc w:val="both"/>
        <w:rPr>
          <w:rFonts w:ascii="Bookman" w:hAnsi="Bookman"/>
          <w:lang w:eastAsia="en-US"/>
        </w:rPr>
      </w:pPr>
      <w:r>
        <w:rPr>
          <w:rFonts w:ascii="Bookman" w:hAnsi="Bookman"/>
          <w:sz w:val="22"/>
          <w:szCs w:val="22"/>
          <w:lang w:val="tr-TR" w:eastAsia="en-US"/>
        </w:rPr>
        <w:t xml:space="preserve">2.   Öğretim elemanı notu 100 üzerinden verilir. </w:t>
      </w:r>
    </w:p>
    <w:p w14:paraId="5B8F82F5" w14:textId="77777777" w:rsidR="009E230D" w:rsidRDefault="00DB3791">
      <w:pPr>
        <w:ind w:left="780" w:hanging="340"/>
        <w:jc w:val="both"/>
        <w:rPr>
          <w:rFonts w:ascii="Bookman" w:hAnsi="Bookman"/>
          <w:lang w:val="tr-TR" w:eastAsia="en-US"/>
        </w:rPr>
      </w:pPr>
      <w:r>
        <w:rPr>
          <w:rFonts w:ascii="Bookman" w:hAnsi="Bookman"/>
          <w:sz w:val="22"/>
          <w:szCs w:val="22"/>
          <w:lang w:val="tr-TR" w:eastAsia="en-US"/>
        </w:rPr>
        <w:t xml:space="preserve">3.   Öğretim elemanı notu  belirlenmiş aralıklarla YDO öğrenci sayfasında diğer notlarla birlikte ilan edilir. Yazılı ödevler, sözlü sunumlar, öğretim elemanı tarafından hazırlanan sınavlardan alınan notlar, eleştiri/inceleme ödevleri ve öğrenci portfoliosu gibi öğeler öğrenci etkinlik notunu oluşturur. </w:t>
      </w:r>
    </w:p>
    <w:p w14:paraId="2B9FD9C1" w14:textId="77777777" w:rsidR="009E230D" w:rsidRDefault="00DB3791">
      <w:pPr>
        <w:jc w:val="both"/>
        <w:rPr>
          <w:rFonts w:ascii="Bookman" w:hAnsi="Bookman"/>
          <w:lang w:val="tr-TR" w:eastAsia="en-US"/>
        </w:rPr>
      </w:pPr>
      <w:r>
        <w:rPr>
          <w:rFonts w:ascii="Bookman" w:hAnsi="Bookman"/>
          <w:b/>
          <w:bCs/>
          <w:sz w:val="22"/>
          <w:szCs w:val="22"/>
          <w:lang w:val="tr-TR" w:eastAsia="en-US"/>
        </w:rPr>
        <w:t> </w:t>
      </w:r>
    </w:p>
    <w:p w14:paraId="2E719868" w14:textId="77777777" w:rsidR="009E230D" w:rsidRDefault="00DB3791">
      <w:pPr>
        <w:jc w:val="both"/>
        <w:rPr>
          <w:rFonts w:ascii="Bookman" w:hAnsi="Bookman"/>
          <w:lang w:eastAsia="en-US"/>
        </w:rPr>
      </w:pPr>
      <w:r>
        <w:rPr>
          <w:rFonts w:ascii="Bookman" w:hAnsi="Bookman"/>
          <w:b/>
          <w:bCs/>
          <w:sz w:val="22"/>
          <w:szCs w:val="22"/>
          <w:lang w:val="tr-TR" w:eastAsia="en-US"/>
        </w:rPr>
        <w:t xml:space="preserve">7.     </w:t>
      </w:r>
      <w:r>
        <w:rPr>
          <w:rFonts w:ascii="Bookman" w:hAnsi="Bookman"/>
          <w:b/>
          <w:bCs/>
          <w:sz w:val="22"/>
          <w:szCs w:val="22"/>
          <w:u w:val="single"/>
          <w:lang w:val="tr-TR" w:eastAsia="en-US"/>
        </w:rPr>
        <w:t>SINAVLAR</w:t>
      </w:r>
    </w:p>
    <w:p w14:paraId="56F098B5" w14:textId="77777777" w:rsidR="009E230D" w:rsidRDefault="00DB3791">
      <w:pPr>
        <w:spacing w:line="360" w:lineRule="atLeast"/>
        <w:ind w:left="900" w:hanging="520"/>
        <w:rPr>
          <w:rFonts w:ascii="Bookman" w:hAnsi="Bookman"/>
          <w:lang w:eastAsia="en-US"/>
        </w:rPr>
      </w:pPr>
      <w:r>
        <w:rPr>
          <w:rFonts w:ascii="Bookman" w:hAnsi="Bookman"/>
          <w:b/>
          <w:bCs/>
          <w:sz w:val="22"/>
          <w:szCs w:val="22"/>
          <w:lang w:val="tr-TR" w:eastAsia="en-US"/>
        </w:rPr>
        <w:t xml:space="preserve"> 7.1. </w:t>
      </w:r>
      <w:r>
        <w:rPr>
          <w:rFonts w:ascii="Bookman" w:hAnsi="Bookman"/>
          <w:b/>
          <w:bCs/>
          <w:sz w:val="22"/>
          <w:szCs w:val="22"/>
          <w:u w:val="single"/>
          <w:lang w:val="tr-TR" w:eastAsia="en-US"/>
        </w:rPr>
        <w:t>Habersiz Küçük Sınavlar (Pop-Quizzes)</w:t>
      </w:r>
    </w:p>
    <w:p w14:paraId="671F4A2B" w14:textId="77777777" w:rsidR="009E230D" w:rsidRDefault="00DB3791">
      <w:pPr>
        <w:spacing w:before="120"/>
        <w:ind w:left="1240" w:hanging="400"/>
        <w:jc w:val="both"/>
        <w:rPr>
          <w:rFonts w:ascii="Bookman" w:hAnsi="Bookman"/>
          <w:lang w:eastAsia="en-US"/>
        </w:rPr>
      </w:pPr>
      <w:r>
        <w:rPr>
          <w:rFonts w:ascii="Bookman" w:hAnsi="Bookman"/>
          <w:sz w:val="22"/>
          <w:szCs w:val="22"/>
          <w:lang w:val="tr-TR" w:eastAsia="en-US"/>
        </w:rPr>
        <w:t>a)    öğretim elemanları ve öğrencilere ilan edilmeksizin herhangi bir gün ve herhangi bir ders saati içinde uygulanır;</w:t>
      </w:r>
    </w:p>
    <w:p w14:paraId="366D3B79" w14:textId="77777777" w:rsidR="009E230D" w:rsidRDefault="00DB3791">
      <w:pPr>
        <w:spacing w:before="120"/>
        <w:ind w:left="1240" w:hanging="400"/>
        <w:jc w:val="both"/>
        <w:rPr>
          <w:rFonts w:ascii="Bookman" w:hAnsi="Bookman"/>
          <w:lang w:eastAsia="en-US"/>
        </w:rPr>
      </w:pPr>
      <w:r>
        <w:rPr>
          <w:rFonts w:ascii="Bookman" w:hAnsi="Bookman"/>
          <w:sz w:val="22"/>
          <w:szCs w:val="22"/>
          <w:lang w:val="tr-TR" w:eastAsia="en-US"/>
        </w:rPr>
        <w:t>b)    yıl boyunca verilir;</w:t>
      </w:r>
    </w:p>
    <w:p w14:paraId="178F615C" w14:textId="77777777" w:rsidR="009E230D" w:rsidRDefault="00DB3791">
      <w:pPr>
        <w:spacing w:before="120"/>
        <w:ind w:left="1240" w:hanging="400"/>
        <w:jc w:val="both"/>
        <w:rPr>
          <w:rFonts w:ascii="Bookman" w:hAnsi="Bookman"/>
          <w:lang w:eastAsia="en-US"/>
        </w:rPr>
      </w:pPr>
      <w:r>
        <w:rPr>
          <w:rFonts w:ascii="Bookman" w:hAnsi="Bookman"/>
          <w:sz w:val="22"/>
          <w:szCs w:val="22"/>
          <w:lang w:val="tr-TR" w:eastAsia="en-US"/>
        </w:rPr>
        <w:t>c)    15-25 dakikalık veya daha uzun sınavlardır;</w:t>
      </w:r>
    </w:p>
    <w:p w14:paraId="7296B613"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 xml:space="preserve">d)    yalnızca o anda derste olan öğrencilere verilir. </w:t>
      </w:r>
      <w:r>
        <w:rPr>
          <w:rFonts w:ascii="Bookman" w:hAnsi="Bookman"/>
          <w:b/>
          <w:bCs/>
          <w:sz w:val="22"/>
          <w:szCs w:val="22"/>
          <w:u w:val="single"/>
          <w:lang w:val="tr-TR" w:eastAsia="en-US"/>
        </w:rPr>
        <w:t>Öğretim elemanları pop-quiz sınıfa getirildikten sonra hiçbir öğrenciyi sınıfa almayacaktır;</w:t>
      </w:r>
    </w:p>
    <w:p w14:paraId="1AD3E4D3"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e)   mazeret sınavları (make-up) yoktur ve habersiz sınava girmeyen öğrenci eğer o gün raporlu değilse sınavdan '0' alır;</w:t>
      </w:r>
    </w:p>
    <w:p w14:paraId="4DFE381C"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f)    dosyalanarak saklanmalıdır.</w:t>
      </w:r>
    </w:p>
    <w:p w14:paraId="2CBB72A0" w14:textId="77777777" w:rsidR="009E230D" w:rsidRDefault="00DB3791">
      <w:pPr>
        <w:spacing w:before="120"/>
        <w:ind w:left="1242" w:hanging="403"/>
        <w:jc w:val="both"/>
        <w:rPr>
          <w:rFonts w:ascii="Bookman" w:hAnsi="Bookman"/>
          <w:lang w:val="tr-TR" w:eastAsia="en-US"/>
        </w:rPr>
      </w:pPr>
      <w:r>
        <w:rPr>
          <w:rFonts w:ascii="Bookman" w:hAnsi="Bookman"/>
          <w:sz w:val="22"/>
          <w:szCs w:val="22"/>
          <w:lang w:val="tr-TR" w:eastAsia="en-US"/>
        </w:rPr>
        <w:t>g)    Habersiz sınavlara ek olarak, her öğretim elemanı öğrenci etkinlik notu kapsamında istediği sayıda sınav verebilir.</w:t>
      </w:r>
    </w:p>
    <w:p w14:paraId="2E291F8B" w14:textId="77777777" w:rsidR="009E230D" w:rsidRDefault="00DB3791">
      <w:pPr>
        <w:spacing w:line="360" w:lineRule="atLeast"/>
        <w:ind w:left="900" w:hanging="520"/>
        <w:rPr>
          <w:rFonts w:ascii="Bookman" w:hAnsi="Bookman"/>
          <w:lang w:val="tr-TR" w:eastAsia="en-US"/>
        </w:rPr>
      </w:pPr>
      <w:r>
        <w:rPr>
          <w:rFonts w:ascii="Bookman" w:hAnsi="Bookman"/>
          <w:b/>
          <w:bCs/>
          <w:sz w:val="22"/>
          <w:szCs w:val="22"/>
          <w:lang w:val="tr-TR" w:eastAsia="en-US"/>
        </w:rPr>
        <w:t xml:space="preserve">7.2. </w:t>
      </w:r>
      <w:r>
        <w:rPr>
          <w:rFonts w:ascii="Bookman" w:hAnsi="Bookman"/>
          <w:b/>
          <w:bCs/>
          <w:sz w:val="22"/>
          <w:szCs w:val="22"/>
          <w:u w:val="single"/>
          <w:lang w:val="tr-TR" w:eastAsia="en-US"/>
        </w:rPr>
        <w:t>Haberli Küçük Sınavlar</w:t>
      </w:r>
    </w:p>
    <w:p w14:paraId="7AABF2E8" w14:textId="77777777" w:rsidR="009E230D" w:rsidRDefault="00DB3791">
      <w:pPr>
        <w:spacing w:line="360" w:lineRule="atLeast"/>
        <w:ind w:left="900" w:hanging="520"/>
        <w:rPr>
          <w:rFonts w:ascii="Bookman" w:hAnsi="Bookman"/>
          <w:lang w:val="tr-TR" w:eastAsia="en-US"/>
        </w:rPr>
      </w:pPr>
      <w:r>
        <w:rPr>
          <w:rFonts w:ascii="Bookman" w:hAnsi="Bookman"/>
          <w:b/>
          <w:bCs/>
          <w:sz w:val="22"/>
          <w:szCs w:val="22"/>
          <w:lang w:val="tr-TR" w:eastAsia="en-US"/>
        </w:rPr>
        <w:t xml:space="preserve">         </w:t>
      </w:r>
      <w:r>
        <w:rPr>
          <w:rFonts w:ascii="Bookman" w:hAnsi="Bookman"/>
          <w:sz w:val="22"/>
          <w:szCs w:val="22"/>
          <w:lang w:val="tr-TR" w:eastAsia="en-US"/>
        </w:rPr>
        <w:t>a)   Ders programlarında belirtilen günün herhangi bir ders saati içinde uygulanırlar;</w:t>
      </w:r>
    </w:p>
    <w:p w14:paraId="31929F33" w14:textId="77777777" w:rsidR="009E230D" w:rsidRDefault="00DB3791">
      <w:pPr>
        <w:spacing w:line="360" w:lineRule="atLeast"/>
        <w:ind w:left="900" w:hanging="520"/>
        <w:rPr>
          <w:rFonts w:ascii="Bookman" w:hAnsi="Bookman"/>
          <w:lang w:val="tr-TR" w:eastAsia="en-US"/>
        </w:rPr>
      </w:pPr>
      <w:r>
        <w:rPr>
          <w:rFonts w:ascii="Bookman" w:hAnsi="Bookman"/>
          <w:sz w:val="22"/>
          <w:szCs w:val="22"/>
          <w:lang w:val="tr-TR" w:eastAsia="en-US"/>
        </w:rPr>
        <w:t>          Habersiz sınavlar için geçerli olan maddeler (bakınız 7.1 c-g)</w:t>
      </w:r>
    </w:p>
    <w:p w14:paraId="60F2372D" w14:textId="77777777" w:rsidR="009E230D" w:rsidRDefault="00DB3791">
      <w:pPr>
        <w:spacing w:line="360" w:lineRule="atLeast"/>
        <w:ind w:left="900" w:hanging="520"/>
        <w:rPr>
          <w:rFonts w:ascii="Bookman" w:hAnsi="Bookman"/>
          <w:lang w:eastAsia="en-US"/>
        </w:rPr>
      </w:pPr>
      <w:r>
        <w:rPr>
          <w:rFonts w:ascii="Bookman" w:hAnsi="Bookman"/>
          <w:b/>
          <w:bCs/>
          <w:sz w:val="22"/>
          <w:szCs w:val="22"/>
          <w:lang w:val="tr-TR" w:eastAsia="en-US"/>
        </w:rPr>
        <w:t xml:space="preserve">7.3. </w:t>
      </w:r>
      <w:r>
        <w:rPr>
          <w:rFonts w:ascii="Bookman" w:hAnsi="Bookman"/>
          <w:b/>
          <w:bCs/>
          <w:sz w:val="22"/>
          <w:szCs w:val="22"/>
          <w:u w:val="single"/>
          <w:lang w:val="tr-TR" w:eastAsia="en-US"/>
        </w:rPr>
        <w:t>Ara Sınavlar (Mid-Terms)</w:t>
      </w:r>
    </w:p>
    <w:p w14:paraId="473B9669" w14:textId="731FB3A7" w:rsidR="009E230D" w:rsidRDefault="00DB3791">
      <w:pPr>
        <w:spacing w:before="120"/>
        <w:ind w:left="1240" w:hanging="400"/>
        <w:rPr>
          <w:rFonts w:ascii="Bookman" w:hAnsi="Bookman"/>
          <w:lang w:eastAsia="en-US"/>
        </w:rPr>
      </w:pPr>
      <w:r>
        <w:rPr>
          <w:rFonts w:ascii="Bookman" w:hAnsi="Bookman"/>
          <w:sz w:val="22"/>
          <w:szCs w:val="22"/>
          <w:lang w:val="tr-TR" w:eastAsia="en-US"/>
        </w:rPr>
        <w:t>a)    Bir yarıyılda 3 Ara Sınav verilir. Pre-Intermediate</w:t>
      </w:r>
      <w:r w:rsidR="009861B2">
        <w:rPr>
          <w:rFonts w:ascii="Bookman" w:hAnsi="Bookman"/>
          <w:sz w:val="22"/>
          <w:szCs w:val="22"/>
          <w:lang w:val="tr-TR" w:eastAsia="en-US"/>
        </w:rPr>
        <w:t>-A</w:t>
      </w:r>
      <w:r>
        <w:rPr>
          <w:rFonts w:ascii="Bookman" w:hAnsi="Bookman"/>
          <w:sz w:val="22"/>
          <w:szCs w:val="22"/>
          <w:lang w:val="tr-TR" w:eastAsia="en-US"/>
        </w:rPr>
        <w:t xml:space="preserve"> düzeyinde bahar döneminde uzatılmış bahar döneminde verilenle birlikte toplam 4 Ara Sınav verilir.</w:t>
      </w:r>
    </w:p>
    <w:p w14:paraId="5406048C" w14:textId="77777777" w:rsidR="009E230D" w:rsidRDefault="00DB3791">
      <w:pPr>
        <w:spacing w:before="120"/>
        <w:ind w:left="1240" w:hanging="400"/>
        <w:jc w:val="both"/>
        <w:rPr>
          <w:rFonts w:ascii="Bookman" w:hAnsi="Bookman"/>
          <w:lang w:eastAsia="en-US"/>
        </w:rPr>
      </w:pPr>
      <w:r>
        <w:rPr>
          <w:rFonts w:ascii="Bookman" w:hAnsi="Bookman"/>
          <w:sz w:val="22"/>
          <w:szCs w:val="22"/>
          <w:lang w:val="tr-TR" w:eastAsia="en-US"/>
        </w:rPr>
        <w:lastRenderedPageBreak/>
        <w:t xml:space="preserve">b)    Ara Sınavlar okuma-anlama, dinleme-anlama, yazma, sözcük bilgisi ve dilbilgisi bölümlerinden oluşur. </w:t>
      </w:r>
    </w:p>
    <w:p w14:paraId="05E956DD" w14:textId="77777777" w:rsidR="009E230D" w:rsidRDefault="00DB3791">
      <w:pPr>
        <w:spacing w:before="120"/>
        <w:ind w:left="1240" w:hanging="400"/>
        <w:jc w:val="both"/>
        <w:rPr>
          <w:rFonts w:ascii="Bookman" w:hAnsi="Bookman"/>
          <w:lang w:val="fi-FI" w:eastAsia="en-US"/>
        </w:rPr>
      </w:pPr>
      <w:r>
        <w:rPr>
          <w:rFonts w:ascii="Bookman" w:hAnsi="Bookman"/>
          <w:sz w:val="22"/>
          <w:szCs w:val="22"/>
          <w:lang w:val="tr-TR" w:eastAsia="en-US"/>
        </w:rPr>
        <w:t>c)    Ara Sınavlar oldukça uzun sınavlardır. (Süreleri 1.5 ile 2.5 saat arasında değişebilir.)</w:t>
      </w:r>
    </w:p>
    <w:p w14:paraId="63B61441" w14:textId="77777777" w:rsidR="009E230D" w:rsidRDefault="00DB3791">
      <w:pPr>
        <w:spacing w:before="120"/>
        <w:ind w:left="1240" w:hanging="400"/>
        <w:jc w:val="both"/>
        <w:rPr>
          <w:rFonts w:ascii="Bookman" w:hAnsi="Bookman"/>
          <w:lang w:eastAsia="en-US"/>
        </w:rPr>
      </w:pPr>
      <w:r>
        <w:rPr>
          <w:rFonts w:ascii="Bookman" w:hAnsi="Bookman"/>
          <w:sz w:val="22"/>
          <w:szCs w:val="22"/>
          <w:lang w:val="tr-TR" w:eastAsia="en-US"/>
        </w:rPr>
        <w:t>d)    Ara Sınav  günlerinde ders yoktur.</w:t>
      </w:r>
    </w:p>
    <w:p w14:paraId="5B33F5C0" w14:textId="77777777" w:rsidR="009E230D" w:rsidRDefault="00DB3791">
      <w:pPr>
        <w:spacing w:before="120"/>
        <w:ind w:left="1240" w:hanging="400"/>
        <w:jc w:val="both"/>
        <w:rPr>
          <w:rFonts w:ascii="Bookman" w:hAnsi="Bookman"/>
          <w:lang w:eastAsia="en-US"/>
        </w:rPr>
      </w:pPr>
      <w:r>
        <w:rPr>
          <w:rFonts w:ascii="Bookman" w:hAnsi="Bookman"/>
          <w:sz w:val="22"/>
          <w:szCs w:val="22"/>
          <w:lang w:val="tr-TR" w:eastAsia="en-US"/>
        </w:rPr>
        <w:t>e)    Ara Sınavların tarihi ders programında belirtilmiştir.</w:t>
      </w:r>
    </w:p>
    <w:p w14:paraId="7367B56B"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 xml:space="preserve">f)    ODTÜ KKK Sağlık Merkezince verilmiş veya onaylanmış doktor raporu olmaksızın Ara Sınava girmemiş olan veya </w:t>
      </w:r>
      <w:r>
        <w:rPr>
          <w:rFonts w:ascii="Bookman" w:hAnsi="Bookman"/>
          <w:b/>
          <w:bCs/>
          <w:sz w:val="22"/>
          <w:szCs w:val="22"/>
          <w:lang w:val="tr-TR" w:eastAsia="en-US"/>
        </w:rPr>
        <w:t>raporu olduğu halde raporun bitiş tarihinden sonraki 5 gün içinde raporları ODTÜ KKK Sağlık Merkezi’ne ulaşmamış olan öğrenciler, o sınavdan "sıfır" alırlar.</w:t>
      </w:r>
      <w:r>
        <w:rPr>
          <w:rFonts w:ascii="Bookman" w:hAnsi="Bookman"/>
          <w:sz w:val="22"/>
          <w:szCs w:val="22"/>
          <w:lang w:val="tr-TR" w:eastAsia="en-US"/>
        </w:rPr>
        <w:t xml:space="preserve"> Raporu olan öğrencilere önceden yapılan genel bir duyuru ile belli bir tarihte "telafi sınavı" (Make-Up) verilir. </w:t>
      </w:r>
      <w:r>
        <w:rPr>
          <w:rFonts w:ascii="Bookman" w:hAnsi="Bookman"/>
          <w:b/>
          <w:bCs/>
          <w:sz w:val="22"/>
          <w:szCs w:val="22"/>
          <w:lang w:val="tr-TR" w:eastAsia="en-US"/>
        </w:rPr>
        <w:t>Telafi sınavının tarih ve yerini öğrenmek sınava girecek öğrencinin sorumluluğundadır – telafisi yoktur.</w:t>
      </w:r>
    </w:p>
    <w:p w14:paraId="6CA7AE93"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g)    Notlandırılmış Ara Sınav kağıtları, sınav tarihinden en erken beş gün sonra öğrenciye incelenmesi için geri verilir. Öğrenciler kağıtları verildiği ders saatinde inceleyip çıkabilecek anlaşmazlıkları öğretim elemanları ile çözümlerler. Öğretim elemanı tarafından öğrenciye imzalatılan sınav kağıtları toplanarak Sekreterlik’e teslim edilir.</w:t>
      </w:r>
    </w:p>
    <w:p w14:paraId="77E11C09"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 xml:space="preserve">h)    </w:t>
      </w:r>
      <w:r>
        <w:rPr>
          <w:rFonts w:ascii="Bookman" w:hAnsi="Bookman"/>
          <w:sz w:val="22"/>
          <w:szCs w:val="22"/>
          <w:u w:val="single"/>
          <w:lang w:val="tr-TR" w:eastAsia="en-US"/>
        </w:rPr>
        <w:t>Öğrenci her türlü sınav sonucu ile ilgili itirazlarını en geç 3 gün içerisinde yapmakla yükümlüdür. Bundan sonra yapılan itirazlar dikkate alınmaz.</w:t>
      </w:r>
    </w:p>
    <w:p w14:paraId="11FD6EFF" w14:textId="77777777" w:rsidR="009E230D" w:rsidRDefault="00DB3791">
      <w:pPr>
        <w:ind w:left="1276" w:hanging="425"/>
        <w:jc w:val="both"/>
        <w:rPr>
          <w:rFonts w:ascii="Bookman" w:hAnsi="Bookman"/>
          <w:lang w:val="tr-TR" w:eastAsia="en-US"/>
        </w:rPr>
      </w:pPr>
      <w:r>
        <w:rPr>
          <w:rFonts w:ascii="Bookman" w:hAnsi="Bookman"/>
          <w:sz w:val="22"/>
          <w:szCs w:val="22"/>
          <w:lang w:val="tr-TR" w:eastAsia="en-US"/>
        </w:rPr>
        <w:t> </w:t>
      </w:r>
    </w:p>
    <w:p w14:paraId="4297EB80" w14:textId="77777777" w:rsidR="009E230D" w:rsidRDefault="00DB3791">
      <w:pPr>
        <w:spacing w:before="120"/>
        <w:ind w:left="426"/>
        <w:rPr>
          <w:rFonts w:ascii="Bookman" w:hAnsi="Bookman"/>
          <w:lang w:val="tr-TR" w:eastAsia="en-US"/>
        </w:rPr>
      </w:pPr>
      <w:r>
        <w:rPr>
          <w:rFonts w:ascii="Bookman" w:hAnsi="Bookman"/>
          <w:b/>
          <w:bCs/>
          <w:sz w:val="22"/>
          <w:szCs w:val="22"/>
          <w:lang w:val="tr-TR" w:eastAsia="en-US"/>
        </w:rPr>
        <w:t> </w:t>
      </w:r>
    </w:p>
    <w:p w14:paraId="5932768C" w14:textId="77777777" w:rsidR="009E230D" w:rsidRDefault="00DB3791">
      <w:pPr>
        <w:spacing w:before="120"/>
        <w:ind w:left="426"/>
        <w:rPr>
          <w:rFonts w:ascii="Bookman" w:hAnsi="Bookman"/>
          <w:lang w:val="tr-TR" w:eastAsia="en-US"/>
        </w:rPr>
      </w:pPr>
      <w:r>
        <w:rPr>
          <w:rFonts w:ascii="Bookman" w:hAnsi="Bookman"/>
          <w:b/>
          <w:bCs/>
          <w:sz w:val="22"/>
          <w:szCs w:val="22"/>
          <w:lang w:val="tr-TR" w:eastAsia="en-US"/>
        </w:rPr>
        <w:t xml:space="preserve">7.4.  </w:t>
      </w:r>
      <w:r>
        <w:rPr>
          <w:rFonts w:ascii="Bookman" w:hAnsi="Bookman"/>
          <w:b/>
          <w:bCs/>
          <w:sz w:val="22"/>
          <w:szCs w:val="22"/>
          <w:u w:val="single"/>
          <w:lang w:val="tr-TR" w:eastAsia="en-US"/>
        </w:rPr>
        <w:t>Yıl  Sonu (Haziran) Yeterlik Sınavı:</w:t>
      </w:r>
    </w:p>
    <w:p w14:paraId="7FFACC05" w14:textId="77777777" w:rsidR="009E230D" w:rsidRDefault="00DB3791">
      <w:pPr>
        <w:spacing w:before="120"/>
        <w:ind w:left="1200" w:hanging="360"/>
        <w:jc w:val="both"/>
        <w:rPr>
          <w:rFonts w:ascii="Bookman" w:hAnsi="Bookman"/>
          <w:lang w:val="tr-TR" w:eastAsia="en-US"/>
        </w:rPr>
      </w:pPr>
      <w:r>
        <w:rPr>
          <w:rFonts w:ascii="Bookman" w:hAnsi="Bookman"/>
          <w:sz w:val="22"/>
          <w:szCs w:val="22"/>
          <w:lang w:val="tr-TR" w:eastAsia="en-US"/>
        </w:rPr>
        <w:t xml:space="preserve">a)   Her akademik yılın sonunda İngilizce Hazırlık Programında bir Yeterlik Sınavı verilir. Hangi düzeydeki öğrencilerin hangi koşulları sağlayarak hangi İYS’ye girebilecekleri bu kitapçığın 3.2 Maddesi 1. Fıkrasının a, b ve c bentlerinde açıklanmıştır. </w:t>
      </w:r>
    </w:p>
    <w:p w14:paraId="5371E2FC"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b)    Bu sınav öğrencinin birinci sınıf derslerini izleyebilecek derecede İngilizce bilgisi olup olmadığını ölçecek  şekilde hazırlanır.</w:t>
      </w:r>
    </w:p>
    <w:p w14:paraId="531DD176"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c)    İngilizce Yeterlik Sınavından en az 59.50 (SUNY öğrencileri için 64.50, 2014-15 girişlilerden başlayarak İngilizce Öğretmenliği öğrencileri için 69.50) alan öğrenciler YDO İngilizce Hazırlık Programını başarıyla tamamlamış sayılırlar ve kendi lisans programlarına kayıt yaptırmaya hak kazanırlar.</w:t>
      </w:r>
    </w:p>
    <w:p w14:paraId="39F975A2" w14:textId="77777777" w:rsidR="009E230D" w:rsidRDefault="00DB3791">
      <w:pPr>
        <w:spacing w:before="120"/>
        <w:ind w:left="1240" w:hanging="400"/>
        <w:jc w:val="both"/>
        <w:rPr>
          <w:rFonts w:ascii="Bookman" w:hAnsi="Bookman"/>
          <w:lang w:val="tr-TR" w:eastAsia="en-US"/>
        </w:rPr>
      </w:pPr>
      <w:r>
        <w:rPr>
          <w:rFonts w:ascii="Bookman" w:hAnsi="Bookman"/>
          <w:sz w:val="22"/>
          <w:szCs w:val="22"/>
          <w:lang w:val="tr-TR" w:eastAsia="en-US"/>
        </w:rPr>
        <w:t>d)    İngilizce Yeterlik Sınavının yer ve tarihi önceden öğrenci panolarında ve akademik takvim aracılığıyla öğrenciye duyurulur.</w:t>
      </w:r>
    </w:p>
    <w:p w14:paraId="3222928E" w14:textId="2C895826" w:rsidR="009E230D" w:rsidRDefault="00DB3791">
      <w:pPr>
        <w:spacing w:before="120"/>
        <w:ind w:left="1240" w:hanging="400"/>
        <w:rPr>
          <w:rFonts w:ascii="Bookman" w:hAnsi="Bookman"/>
          <w:lang w:val="tr-TR" w:eastAsia="en-US"/>
        </w:rPr>
      </w:pPr>
      <w:r>
        <w:rPr>
          <w:rFonts w:ascii="Bookman" w:hAnsi="Bookman"/>
          <w:sz w:val="22"/>
          <w:szCs w:val="22"/>
          <w:lang w:val="tr-TR" w:eastAsia="en-US"/>
        </w:rPr>
        <w:t>e)    Bir öğrencinin bu sınava girebilmesi için devam durumu ve yıl içi toplam not</w:t>
      </w:r>
      <w:r w:rsidR="00F30382">
        <w:rPr>
          <w:rFonts w:ascii="Bookman" w:hAnsi="Bookman"/>
          <w:sz w:val="22"/>
          <w:szCs w:val="22"/>
          <w:lang w:val="tr-TR" w:eastAsia="en-US"/>
        </w:rPr>
        <w:t>u</w:t>
      </w:r>
      <w:r>
        <w:rPr>
          <w:rFonts w:ascii="Bookman" w:hAnsi="Bookman"/>
          <w:sz w:val="22"/>
          <w:szCs w:val="22"/>
          <w:lang w:val="tr-TR" w:eastAsia="en-US"/>
        </w:rPr>
        <w:t xml:space="preserve"> dikkate alınır. (Bkz. Madde 3.1., 3.2 ve 5.1)</w:t>
      </w:r>
    </w:p>
    <w:p w14:paraId="735D2F18" w14:textId="77777777" w:rsidR="009E230D" w:rsidRDefault="00DB3791">
      <w:pPr>
        <w:jc w:val="both"/>
        <w:rPr>
          <w:rFonts w:ascii="Bookman" w:hAnsi="Bookman"/>
          <w:lang w:val="tr-TR" w:eastAsia="en-US"/>
        </w:rPr>
      </w:pPr>
      <w:r>
        <w:rPr>
          <w:rFonts w:ascii="Bookman" w:hAnsi="Bookman"/>
          <w:b/>
          <w:bCs/>
          <w:sz w:val="22"/>
          <w:szCs w:val="22"/>
          <w:lang w:val="tr-TR" w:eastAsia="en-US"/>
        </w:rPr>
        <w:t> </w:t>
      </w:r>
    </w:p>
    <w:p w14:paraId="58E49FEE" w14:textId="77777777" w:rsidR="009E230D" w:rsidRDefault="00DB3791">
      <w:pPr>
        <w:ind w:left="426"/>
        <w:jc w:val="both"/>
        <w:rPr>
          <w:rFonts w:ascii="Bookman" w:hAnsi="Bookman"/>
          <w:lang w:val="tr-TR" w:eastAsia="en-US"/>
        </w:rPr>
      </w:pPr>
      <w:r>
        <w:rPr>
          <w:rFonts w:ascii="Bookman" w:hAnsi="Bookman"/>
          <w:b/>
          <w:bCs/>
          <w:sz w:val="22"/>
          <w:szCs w:val="22"/>
          <w:lang w:val="tr-TR" w:eastAsia="en-US"/>
        </w:rPr>
        <w:t xml:space="preserve">7.5.  </w:t>
      </w:r>
      <w:r>
        <w:rPr>
          <w:rFonts w:ascii="Bookman" w:hAnsi="Bookman"/>
          <w:b/>
          <w:bCs/>
          <w:sz w:val="22"/>
          <w:szCs w:val="22"/>
          <w:u w:val="single"/>
          <w:lang w:val="tr-TR" w:eastAsia="en-US"/>
        </w:rPr>
        <w:t>Sınavlarla İlgili Genel Bilgiler</w:t>
      </w:r>
    </w:p>
    <w:p w14:paraId="55D8632C"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t>a)   Sınav sırasında öğretim elemanlarından sorularla ilgili açıklama yapmaları istenemez.</w:t>
      </w:r>
    </w:p>
    <w:p w14:paraId="69617688"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t>b)    Gerekli gördüğü hallerde öğretim elemanı sınav başlamadan önce veya sınav sırasında kimlik kontrolü yapabilir.</w:t>
      </w:r>
    </w:p>
    <w:p w14:paraId="5B0D40A8"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t xml:space="preserve">c)    Öğretim elemanları her sınavdan önce öğrencilerin yerlerini düzenlemeye, sınav sırasında değiştirmeye, sınavın sağlıklı geçmesi için gerekli  her türlü direktifi vermeye yetkilidir. Bu konularda güçlük çıkaran öğrenciye sıfır vermek veya </w:t>
      </w:r>
      <w:r>
        <w:rPr>
          <w:rFonts w:ascii="Bookman" w:hAnsi="Bookman"/>
          <w:b/>
          <w:bCs/>
          <w:sz w:val="22"/>
          <w:szCs w:val="22"/>
          <w:lang w:val="tr-TR" w:eastAsia="en-US"/>
        </w:rPr>
        <w:t>gerekli gördüğü kadar bir not azaltması yapmak</w:t>
      </w:r>
      <w:r>
        <w:rPr>
          <w:rFonts w:ascii="Bookman" w:hAnsi="Bookman"/>
          <w:sz w:val="22"/>
          <w:szCs w:val="22"/>
          <w:lang w:val="tr-TR" w:eastAsia="en-US"/>
        </w:rPr>
        <w:t xml:space="preserve"> öğretim elemanının yetkisindedir.</w:t>
      </w:r>
    </w:p>
    <w:p w14:paraId="26765389"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lastRenderedPageBreak/>
        <w:t xml:space="preserve">d)  Sınav sırasında yazılı veya sözlü olarak yardımlaşmak, kopya çekmek veya çekmeye  teşebbüs etmek ve sınav sorularını çalmak Öğrenci Disiplin Yönetmeliğince suçtur. (Bkz. ODTÜ KKK Öğrenci Disiplin Yönetmeliği) Öğretim elemanı sınav sırasında kopya çektiğini saptadığı öğrenciye bir uyarıda bulunup bulunmamakta serbesttir. </w:t>
      </w:r>
      <w:r>
        <w:rPr>
          <w:rFonts w:ascii="Bookman" w:hAnsi="Bookman"/>
          <w:b/>
          <w:bCs/>
          <w:sz w:val="22"/>
          <w:szCs w:val="22"/>
          <w:lang w:val="tr-TR" w:eastAsia="en-US"/>
        </w:rPr>
        <w:t>Kopya durumlarında</w:t>
      </w:r>
      <w:r>
        <w:rPr>
          <w:rFonts w:ascii="Bookman" w:hAnsi="Bookman"/>
          <w:sz w:val="22"/>
          <w:szCs w:val="22"/>
          <w:lang w:val="tr-TR" w:eastAsia="en-US"/>
        </w:rPr>
        <w:t>, sınav notu olarak öğrenciye sıfır vermek veya gerekli gördüğü kadar bir not azaltması yapmak, veya öğrenciyi disiplin kuruluna sevk etmek öğretim elemanının yetkisindedir.</w:t>
      </w:r>
    </w:p>
    <w:p w14:paraId="246F74D4"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t xml:space="preserve">e)    Sınav süresince, dinleme bölümü dışında, sınıf kapıları açık bulundurulacaktır.       </w:t>
      </w:r>
    </w:p>
    <w:p w14:paraId="62E1BC7C"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t>f)    Sınav bittiğinde öğrenciler öğretim elemanı izin verinceye kadar sınıfta yerlerinde oturmak zorundadırlar.</w:t>
      </w:r>
    </w:p>
    <w:p w14:paraId="0908C83A"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t>g)    Öğrencinin girip not aldığı sınav tarihlerini kapsayan geçerli bir rapor alması durumunda öğrencinin o sınavlardan almış olduğu not geçerli sayılacak ve geçme notu değerlendirmesine dahil edilecektir.</w:t>
      </w:r>
    </w:p>
    <w:p w14:paraId="30F6111E" w14:textId="77777777" w:rsidR="009E230D" w:rsidRDefault="00DB3791">
      <w:pPr>
        <w:spacing w:before="120"/>
        <w:ind w:left="1361" w:hanging="380"/>
        <w:jc w:val="both"/>
        <w:rPr>
          <w:rFonts w:ascii="Bookman" w:hAnsi="Bookman"/>
          <w:lang w:val="tr-TR" w:eastAsia="en-US"/>
        </w:rPr>
      </w:pPr>
      <w:r>
        <w:rPr>
          <w:rFonts w:ascii="Bookman" w:hAnsi="Bookman"/>
          <w:sz w:val="22"/>
          <w:szCs w:val="22"/>
          <w:lang w:val="tr-TR" w:eastAsia="en-US"/>
        </w:rPr>
        <w:t xml:space="preserve">h)    </w:t>
      </w:r>
      <w:r>
        <w:rPr>
          <w:rFonts w:ascii="Bookman" w:hAnsi="Bookman"/>
          <w:b/>
          <w:bCs/>
          <w:sz w:val="22"/>
          <w:szCs w:val="22"/>
          <w:lang w:val="tr-TR" w:eastAsia="en-US"/>
        </w:rPr>
        <w:t xml:space="preserve">Öğrencilere, bütün notlarının kaydını düzenli bir şekilde tutmaları önemle önerilir. </w:t>
      </w:r>
    </w:p>
    <w:p w14:paraId="6AFB80A4" w14:textId="77777777" w:rsidR="009E230D" w:rsidRDefault="00DB3791">
      <w:pPr>
        <w:spacing w:before="240" w:line="360" w:lineRule="auto"/>
        <w:jc w:val="both"/>
        <w:rPr>
          <w:rFonts w:ascii="Bookman" w:hAnsi="Bookman"/>
          <w:lang w:val="tr-TR" w:eastAsia="en-US"/>
        </w:rPr>
      </w:pPr>
      <w:r>
        <w:rPr>
          <w:rFonts w:ascii="Bookman" w:hAnsi="Bookman"/>
          <w:b/>
          <w:bCs/>
          <w:sz w:val="22"/>
          <w:szCs w:val="22"/>
          <w:lang w:val="tr-TR" w:eastAsia="en-US"/>
        </w:rPr>
        <w:t xml:space="preserve">7.6.  </w:t>
      </w:r>
      <w:r>
        <w:rPr>
          <w:rFonts w:ascii="Bookman" w:hAnsi="Bookman"/>
          <w:b/>
          <w:bCs/>
          <w:sz w:val="22"/>
          <w:szCs w:val="22"/>
          <w:u w:val="single"/>
          <w:lang w:val="tr-TR" w:eastAsia="en-US"/>
        </w:rPr>
        <w:t xml:space="preserve">Notların Kontrolü </w:t>
      </w:r>
    </w:p>
    <w:p w14:paraId="4D82FE20" w14:textId="268F975A" w:rsidR="009E230D" w:rsidRDefault="00DB3791">
      <w:pPr>
        <w:ind w:left="960"/>
        <w:jc w:val="both"/>
      </w:pPr>
      <w:r>
        <w:rPr>
          <w:rFonts w:ascii="Bookman" w:hAnsi="Bookman"/>
          <w:sz w:val="22"/>
          <w:szCs w:val="22"/>
          <w:lang w:val="tr-TR" w:eastAsia="en-US"/>
        </w:rPr>
        <w:t xml:space="preserve">Düzenli aralıklarla öğrencilerin notları </w:t>
      </w:r>
      <w:r w:rsidR="004D7C1A">
        <w:fldChar w:fldCharType="begin"/>
      </w:r>
      <w:r w:rsidR="004D7C1A">
        <w:instrText xml:space="preserve"> HYPERLINK "http://www.intranet.ncc.metu.edu.tr" </w:instrText>
      </w:r>
      <w:r w:rsidR="004D7C1A">
        <w:fldChar w:fldCharType="separate"/>
      </w:r>
      <w:r w:rsidR="009861B2" w:rsidRPr="00C20635">
        <w:rPr>
          <w:rStyle w:val="Hyperlink"/>
          <w:rFonts w:ascii="Bookman" w:hAnsi="Bookman"/>
          <w:sz w:val="22"/>
          <w:szCs w:val="22"/>
          <w:lang w:val="tr-TR" w:eastAsia="en-US"/>
        </w:rPr>
        <w:t>intranet.ncc.metu.edu.tr</w:t>
      </w:r>
      <w:r w:rsidR="004D7C1A">
        <w:rPr>
          <w:rStyle w:val="Hyperlink"/>
          <w:rFonts w:ascii="Bookman" w:hAnsi="Bookman"/>
          <w:sz w:val="22"/>
          <w:szCs w:val="22"/>
          <w:lang w:val="tr-TR" w:eastAsia="en-US"/>
        </w:rPr>
        <w:fldChar w:fldCharType="end"/>
      </w:r>
      <w:r w:rsidR="009861B2">
        <w:rPr>
          <w:rFonts w:ascii="Bookman" w:hAnsi="Bookman"/>
          <w:sz w:val="22"/>
          <w:szCs w:val="22"/>
          <w:lang w:val="tr-TR" w:eastAsia="en-US"/>
        </w:rPr>
        <w:t xml:space="preserve"> adresindeki Hazırlık sayfasında ilan edilir.</w:t>
      </w:r>
      <w:r>
        <w:rPr>
          <w:rFonts w:ascii="Bookman" w:hAnsi="Bookman"/>
          <w:sz w:val="22"/>
          <w:szCs w:val="22"/>
          <w:lang w:val="tr-TR" w:eastAsia="en-US"/>
        </w:rPr>
        <w:t xml:space="preserve">  Kayıtların doğruluğunu kontrol etmek ve hata bulunduğunda YDO İdaresine bildirmek öğrencinin sorumluluğundadır. Küçük sınavlarla ilgili hatanın düzeltilmesi sınav kağıdının ibrazı ile gerçekleşebileceğinden öğrencilerin bu sınavları saklamaları önerilir. </w:t>
      </w:r>
    </w:p>
    <w:p w14:paraId="355BF6DB" w14:textId="77777777" w:rsidR="009E230D" w:rsidRDefault="00DB3791">
      <w:pPr>
        <w:ind w:left="960"/>
        <w:jc w:val="both"/>
        <w:rPr>
          <w:rFonts w:ascii="Bookman" w:hAnsi="Bookman"/>
          <w:lang w:val="tr-TR" w:eastAsia="en-US"/>
        </w:rPr>
      </w:pPr>
      <w:r>
        <w:rPr>
          <w:rFonts w:ascii="Bookman" w:hAnsi="Bookman"/>
          <w:sz w:val="22"/>
          <w:szCs w:val="22"/>
          <w:lang w:val="tr-TR" w:eastAsia="en-US"/>
        </w:rPr>
        <w:t> </w:t>
      </w:r>
    </w:p>
    <w:p w14:paraId="2419F23F" w14:textId="77777777" w:rsidR="009E230D" w:rsidRDefault="00DB3791">
      <w:pPr>
        <w:jc w:val="both"/>
        <w:rPr>
          <w:rFonts w:ascii="Bookman" w:hAnsi="Bookman"/>
          <w:lang w:val="tr-TR" w:eastAsia="en-US"/>
        </w:rPr>
      </w:pPr>
      <w:r>
        <w:rPr>
          <w:rFonts w:ascii="Bookman" w:hAnsi="Bookman"/>
          <w:b/>
          <w:bCs/>
          <w:sz w:val="22"/>
          <w:szCs w:val="22"/>
          <w:lang w:val="tr-TR" w:eastAsia="en-US"/>
        </w:rPr>
        <w:t xml:space="preserve">8.         </w:t>
      </w:r>
      <w:r>
        <w:rPr>
          <w:rFonts w:ascii="Bookman" w:hAnsi="Bookman"/>
          <w:b/>
          <w:bCs/>
          <w:sz w:val="22"/>
          <w:szCs w:val="22"/>
          <w:u w:val="single"/>
          <w:lang w:val="tr-TR" w:eastAsia="en-US"/>
        </w:rPr>
        <w:t>İNGİLİZCE HAZIRLIK PROGRAMI ÖĞRETİM ELEMANLARI VE YÖNETİMİ</w:t>
      </w:r>
    </w:p>
    <w:p w14:paraId="126F27B1" w14:textId="77777777" w:rsidR="009E230D" w:rsidRDefault="00DB3791">
      <w:pPr>
        <w:ind w:left="420" w:hanging="400"/>
        <w:rPr>
          <w:rFonts w:ascii="Bookman" w:hAnsi="Bookman"/>
          <w:lang w:val="tr-TR" w:eastAsia="en-US"/>
        </w:rPr>
      </w:pPr>
      <w:r>
        <w:rPr>
          <w:rFonts w:ascii="Bookman" w:hAnsi="Bookman"/>
          <w:b/>
          <w:bCs/>
          <w:sz w:val="22"/>
          <w:szCs w:val="22"/>
          <w:lang w:val="tr-TR" w:eastAsia="en-US"/>
        </w:rPr>
        <w:t> </w:t>
      </w:r>
    </w:p>
    <w:p w14:paraId="4D526BBF" w14:textId="33D14AF7" w:rsidR="009E230D" w:rsidRDefault="00DB3791">
      <w:pPr>
        <w:spacing w:before="120"/>
        <w:ind w:left="709" w:firstLine="12"/>
        <w:jc w:val="both"/>
        <w:rPr>
          <w:rFonts w:ascii="Bookman" w:hAnsi="Bookman"/>
          <w:lang w:val="tr-TR" w:eastAsia="en-US"/>
        </w:rPr>
      </w:pPr>
      <w:r>
        <w:rPr>
          <w:rFonts w:ascii="Bookman" w:hAnsi="Bookman"/>
          <w:sz w:val="22"/>
          <w:szCs w:val="22"/>
          <w:lang w:val="tr-TR" w:eastAsia="en-US"/>
        </w:rPr>
        <w:t xml:space="preserve">İngilizce Hazırlık Programında </w:t>
      </w:r>
      <w:r w:rsidR="00F30382">
        <w:rPr>
          <w:rFonts w:ascii="Bookman" w:hAnsi="Bookman"/>
          <w:sz w:val="22"/>
          <w:szCs w:val="22"/>
          <w:lang w:val="tr-TR" w:eastAsia="en-US"/>
        </w:rPr>
        <w:t>38</w:t>
      </w:r>
      <w:r w:rsidR="00D16972">
        <w:rPr>
          <w:rFonts w:ascii="Bookman" w:hAnsi="Bookman"/>
          <w:sz w:val="22"/>
          <w:szCs w:val="22"/>
          <w:lang w:val="tr-TR" w:eastAsia="en-US"/>
        </w:rPr>
        <w:t xml:space="preserve"> </w:t>
      </w:r>
      <w:r>
        <w:rPr>
          <w:rFonts w:ascii="Bookman" w:hAnsi="Bookman"/>
          <w:sz w:val="22"/>
          <w:szCs w:val="22"/>
          <w:lang w:val="tr-TR" w:eastAsia="en-US"/>
        </w:rPr>
        <w:t xml:space="preserve">öğretim elemanı görevlidir. Her sınıf 1, 2 veya gerektiğinde daha fazla öğretim elemanı ile ders yapar. Birinci dönem sonunda sınıfların öğretim elemanları değişir. </w:t>
      </w:r>
      <w:r>
        <w:rPr>
          <w:rFonts w:ascii="Bookman" w:hAnsi="Bookman"/>
          <w:sz w:val="22"/>
          <w:szCs w:val="22"/>
          <w:u w:val="single"/>
          <w:lang w:val="tr-TR" w:eastAsia="en-US"/>
        </w:rPr>
        <w:t>Dönem içinde her öğretim elemanının öğrencilerle özel görüşme yaptığı ofis saatleri vardır. Öğrenciler gerektiğinde öğretim elemanlarıyla bu saatler içinde özel olarak görüşebilirle</w:t>
      </w:r>
      <w:r>
        <w:rPr>
          <w:rFonts w:ascii="Bookman" w:hAnsi="Bookman"/>
          <w:sz w:val="22"/>
          <w:szCs w:val="22"/>
          <w:lang w:val="tr-TR" w:eastAsia="en-US"/>
        </w:rPr>
        <w:t>r.</w:t>
      </w:r>
    </w:p>
    <w:p w14:paraId="6DFC4BEF" w14:textId="77777777" w:rsidR="009E230D" w:rsidRDefault="00DB3791">
      <w:pPr>
        <w:spacing w:before="240"/>
        <w:ind w:left="993" w:hanging="284"/>
        <w:rPr>
          <w:rFonts w:ascii="Bookman" w:hAnsi="Bookman"/>
          <w:lang w:val="tr-TR" w:eastAsia="en-US"/>
        </w:rPr>
      </w:pPr>
      <w:r>
        <w:rPr>
          <w:rFonts w:ascii="Bookman" w:hAnsi="Bookman"/>
          <w:sz w:val="22"/>
          <w:szCs w:val="22"/>
          <w:lang w:val="tr-TR" w:eastAsia="en-US"/>
        </w:rPr>
        <w:t>İngilizce Hazırlık Programı yönetimi aşağıdaki gibi oluşur;</w:t>
      </w:r>
    </w:p>
    <w:p w14:paraId="02FA0FF5" w14:textId="5CA33D21" w:rsidR="009E230D" w:rsidRDefault="00DB3791">
      <w:pPr>
        <w:spacing w:line="360" w:lineRule="atLeast"/>
        <w:ind w:left="3261" w:hanging="1984"/>
        <w:jc w:val="both"/>
        <w:rPr>
          <w:rFonts w:ascii="Bookman" w:hAnsi="Bookman"/>
          <w:lang w:val="tr-TR" w:eastAsia="en-US"/>
        </w:rPr>
      </w:pPr>
      <w:r>
        <w:rPr>
          <w:rFonts w:ascii="Bookman" w:hAnsi="Bookman"/>
          <w:sz w:val="22"/>
          <w:szCs w:val="22"/>
          <w:lang w:val="tr-TR" w:eastAsia="en-US"/>
        </w:rPr>
        <w:t xml:space="preserve">Dr. </w:t>
      </w:r>
      <w:r w:rsidR="003D1926">
        <w:rPr>
          <w:rFonts w:ascii="Bookman" w:hAnsi="Bookman"/>
          <w:sz w:val="22"/>
          <w:szCs w:val="22"/>
          <w:lang w:val="tr-TR" w:eastAsia="en-US"/>
        </w:rPr>
        <w:t xml:space="preserve">Eda Işık Taş        </w:t>
      </w:r>
      <w:r>
        <w:rPr>
          <w:rFonts w:ascii="Bookman" w:hAnsi="Bookman"/>
          <w:sz w:val="22"/>
          <w:szCs w:val="22"/>
          <w:lang w:val="tr-TR" w:eastAsia="en-US"/>
        </w:rPr>
        <w:t xml:space="preserve"> :   Yabancı Diller Okulu Müdürü</w:t>
      </w:r>
    </w:p>
    <w:p w14:paraId="4E42CE7E" w14:textId="08878818" w:rsidR="009E230D" w:rsidRDefault="005908D1">
      <w:pPr>
        <w:ind w:left="3261" w:hanging="1984"/>
        <w:jc w:val="both"/>
        <w:rPr>
          <w:rFonts w:ascii="Bookman" w:hAnsi="Bookman"/>
          <w:lang w:val="tr-TR" w:eastAsia="en-US"/>
        </w:rPr>
      </w:pPr>
      <w:r>
        <w:rPr>
          <w:rFonts w:ascii="Bookman" w:hAnsi="Bookman"/>
          <w:sz w:val="22"/>
          <w:szCs w:val="22"/>
          <w:lang w:val="tr-TR" w:eastAsia="en-US"/>
        </w:rPr>
        <w:t>Talip Karanfil</w:t>
      </w:r>
      <w:r w:rsidR="00DB3791">
        <w:rPr>
          <w:rFonts w:ascii="Bookman" w:hAnsi="Bookman"/>
          <w:sz w:val="22"/>
          <w:szCs w:val="22"/>
          <w:lang w:val="tr-TR" w:eastAsia="en-US"/>
        </w:rPr>
        <w:t>            :   İngilizce Hazırlık Programı Koordinatörü</w:t>
      </w:r>
    </w:p>
    <w:p w14:paraId="73F8A338" w14:textId="77777777" w:rsidR="009E230D" w:rsidRDefault="00DB3791">
      <w:pPr>
        <w:ind w:left="3261" w:hanging="1984"/>
        <w:jc w:val="both"/>
        <w:rPr>
          <w:rFonts w:ascii="Bookman" w:hAnsi="Bookman"/>
          <w:lang w:val="tr-TR" w:eastAsia="en-US"/>
        </w:rPr>
      </w:pPr>
      <w:r>
        <w:rPr>
          <w:rFonts w:ascii="Bookman" w:hAnsi="Bookman"/>
          <w:sz w:val="22"/>
          <w:szCs w:val="22"/>
          <w:lang w:val="tr-TR" w:eastAsia="en-US"/>
        </w:rPr>
        <w:t>İlker Güresun            :   Öğrenci Hizmetleri ve İdari İşler Koordinatörü</w:t>
      </w:r>
    </w:p>
    <w:p w14:paraId="249A9E52" w14:textId="7093633F" w:rsidR="009E230D" w:rsidRDefault="005908D1">
      <w:pPr>
        <w:ind w:left="3261" w:hanging="1984"/>
        <w:jc w:val="both"/>
        <w:rPr>
          <w:rFonts w:ascii="Bookman" w:hAnsi="Bookman"/>
          <w:lang w:eastAsia="en-US"/>
        </w:rPr>
      </w:pPr>
      <w:r>
        <w:rPr>
          <w:rFonts w:ascii="Bookman" w:hAnsi="Bookman"/>
          <w:sz w:val="22"/>
          <w:szCs w:val="22"/>
          <w:lang w:val="tr-TR" w:eastAsia="en-US"/>
        </w:rPr>
        <w:t>Gökçen Gök Kaça</w:t>
      </w:r>
      <w:r w:rsidR="00DB3791">
        <w:rPr>
          <w:rFonts w:ascii="Bookman" w:hAnsi="Bookman"/>
          <w:sz w:val="22"/>
          <w:szCs w:val="22"/>
          <w:lang w:val="tr-TR" w:eastAsia="en-US"/>
        </w:rPr>
        <w:t>      :   Beginner / Pre-</w:t>
      </w:r>
      <w:r w:rsidR="00DB3791">
        <w:rPr>
          <w:rFonts w:ascii="Bookman" w:hAnsi="Bookman"/>
          <w:sz w:val="22"/>
          <w:szCs w:val="22"/>
          <w:lang w:eastAsia="en-US"/>
        </w:rPr>
        <w:t>Intermediate</w:t>
      </w:r>
      <w:r w:rsidR="00DB3791">
        <w:rPr>
          <w:rFonts w:ascii="Bookman" w:hAnsi="Bookman"/>
          <w:sz w:val="22"/>
          <w:szCs w:val="22"/>
          <w:lang w:val="tr-TR" w:eastAsia="en-US"/>
        </w:rPr>
        <w:t xml:space="preserve"> Grup Koordinatörü</w:t>
      </w:r>
    </w:p>
    <w:p w14:paraId="20D45065" w14:textId="50993909" w:rsidR="005908D1" w:rsidRDefault="005908D1" w:rsidP="005908D1">
      <w:pPr>
        <w:ind w:left="3261" w:hanging="1984"/>
        <w:jc w:val="both"/>
        <w:rPr>
          <w:rFonts w:ascii="Bookman" w:hAnsi="Bookman"/>
          <w:lang w:eastAsia="en-US"/>
        </w:rPr>
      </w:pPr>
      <w:r>
        <w:rPr>
          <w:rFonts w:ascii="Bookman" w:hAnsi="Bookman"/>
          <w:sz w:val="22"/>
          <w:szCs w:val="22"/>
          <w:lang w:val="tr-TR" w:eastAsia="en-US"/>
        </w:rPr>
        <w:t>Tanyel Çerkez            :   Beginner / Pre-</w:t>
      </w:r>
      <w:r>
        <w:rPr>
          <w:rFonts w:ascii="Bookman" w:hAnsi="Bookman"/>
          <w:sz w:val="22"/>
          <w:szCs w:val="22"/>
          <w:lang w:eastAsia="en-US"/>
        </w:rPr>
        <w:t>Intermediate</w:t>
      </w:r>
      <w:r>
        <w:rPr>
          <w:rFonts w:ascii="Bookman" w:hAnsi="Bookman"/>
          <w:sz w:val="22"/>
          <w:szCs w:val="22"/>
          <w:lang w:val="tr-TR" w:eastAsia="en-US"/>
        </w:rPr>
        <w:t xml:space="preserve"> Grup Koordinatörü</w:t>
      </w:r>
    </w:p>
    <w:p w14:paraId="5AB876BF" w14:textId="0C9DA336" w:rsidR="009E230D" w:rsidRDefault="00DB3791">
      <w:pPr>
        <w:ind w:left="3261" w:hanging="1984"/>
        <w:jc w:val="both"/>
        <w:rPr>
          <w:rFonts w:ascii="Bookman" w:hAnsi="Bookman"/>
          <w:lang w:eastAsia="en-US"/>
        </w:rPr>
      </w:pPr>
      <w:r>
        <w:rPr>
          <w:rFonts w:ascii="Bookman" w:hAnsi="Bookman"/>
          <w:sz w:val="22"/>
          <w:szCs w:val="22"/>
          <w:lang w:val="tr-TR" w:eastAsia="en-US"/>
        </w:rPr>
        <w:t xml:space="preserve">Hüran Mirillo     </w:t>
      </w:r>
      <w:r w:rsidR="00F36941">
        <w:rPr>
          <w:rFonts w:ascii="Bookman" w:hAnsi="Bookman"/>
          <w:sz w:val="22"/>
          <w:szCs w:val="22"/>
          <w:lang w:val="tr-TR" w:eastAsia="en-US"/>
        </w:rPr>
        <w:t xml:space="preserve">        </w:t>
      </w:r>
      <w:r>
        <w:rPr>
          <w:rFonts w:ascii="Bookman" w:hAnsi="Bookman"/>
          <w:sz w:val="22"/>
          <w:szCs w:val="22"/>
          <w:lang w:val="tr-TR" w:eastAsia="en-US"/>
        </w:rPr>
        <w:t>:  </w:t>
      </w:r>
      <w:r w:rsidR="00F36941">
        <w:rPr>
          <w:rFonts w:ascii="Bookman" w:hAnsi="Bookman"/>
          <w:sz w:val="22"/>
          <w:szCs w:val="22"/>
          <w:lang w:val="tr-TR" w:eastAsia="en-US"/>
        </w:rPr>
        <w:t>E</w:t>
      </w:r>
      <w:r w:rsidR="005908D1">
        <w:rPr>
          <w:rFonts w:ascii="Bookman" w:hAnsi="Bookman"/>
          <w:sz w:val="22"/>
          <w:szCs w:val="22"/>
          <w:lang w:val="tr-TR" w:eastAsia="en-US"/>
        </w:rPr>
        <w:t xml:space="preserve">lementary </w:t>
      </w:r>
      <w:r>
        <w:rPr>
          <w:rFonts w:ascii="Bookman" w:hAnsi="Bookman"/>
          <w:sz w:val="22"/>
          <w:szCs w:val="22"/>
          <w:lang w:val="tr-TR" w:eastAsia="en-US"/>
        </w:rPr>
        <w:t xml:space="preserve">/ </w:t>
      </w:r>
      <w:r w:rsidR="00F36941">
        <w:rPr>
          <w:rFonts w:ascii="Bookman" w:hAnsi="Bookman"/>
          <w:sz w:val="22"/>
          <w:szCs w:val="22"/>
          <w:lang w:val="tr-TR" w:eastAsia="en-US"/>
        </w:rPr>
        <w:t>Lower</w:t>
      </w:r>
      <w:r>
        <w:rPr>
          <w:rFonts w:ascii="Bookman" w:hAnsi="Bookman"/>
          <w:sz w:val="22"/>
          <w:szCs w:val="22"/>
          <w:lang w:val="tr-TR" w:eastAsia="en-US"/>
        </w:rPr>
        <w:t xml:space="preserve">-Intermediate Grup Koordinatörü </w:t>
      </w:r>
    </w:p>
    <w:p w14:paraId="15233CD7" w14:textId="5C7CB4B0" w:rsidR="009E230D" w:rsidRDefault="00DB3791">
      <w:pPr>
        <w:ind w:left="3261" w:hanging="1984"/>
        <w:rPr>
          <w:rFonts w:ascii="Bookman" w:hAnsi="Bookman"/>
          <w:sz w:val="22"/>
          <w:szCs w:val="22"/>
          <w:lang w:val="tr-TR" w:eastAsia="en-US"/>
        </w:rPr>
      </w:pPr>
      <w:r>
        <w:rPr>
          <w:rFonts w:ascii="Bookman" w:hAnsi="Bookman"/>
          <w:sz w:val="22"/>
          <w:szCs w:val="22"/>
          <w:lang w:val="tr-TR" w:eastAsia="en-US"/>
        </w:rPr>
        <w:t xml:space="preserve">Engin Kaça                :   </w:t>
      </w:r>
      <w:r w:rsidR="00F36941">
        <w:rPr>
          <w:rFonts w:ascii="Bookman" w:hAnsi="Bookman"/>
          <w:sz w:val="22"/>
          <w:szCs w:val="22"/>
          <w:lang w:val="tr-TR" w:eastAsia="en-US"/>
        </w:rPr>
        <w:t>Pre-</w:t>
      </w:r>
      <w:r>
        <w:rPr>
          <w:rFonts w:ascii="Bookman" w:hAnsi="Bookman"/>
          <w:sz w:val="22"/>
          <w:szCs w:val="22"/>
          <w:lang w:val="tr-TR" w:eastAsia="en-US"/>
        </w:rPr>
        <w:t>Intermediate / Intermediate Grup Koordinatörü</w:t>
      </w:r>
    </w:p>
    <w:p w14:paraId="03E1C0BA" w14:textId="77063017" w:rsidR="009E230D" w:rsidRDefault="003D1926">
      <w:pPr>
        <w:ind w:left="3261" w:hanging="1984"/>
        <w:rPr>
          <w:rFonts w:ascii="Bookman" w:hAnsi="Bookman"/>
          <w:lang w:eastAsia="en-US"/>
        </w:rPr>
      </w:pPr>
      <w:r>
        <w:rPr>
          <w:rFonts w:ascii="Bookman" w:hAnsi="Bookman"/>
          <w:sz w:val="22"/>
          <w:szCs w:val="22"/>
          <w:lang w:val="tr-TR" w:eastAsia="en-US"/>
        </w:rPr>
        <w:t xml:space="preserve">Leyla Silman Karanfil </w:t>
      </w:r>
      <w:r w:rsidR="00DB3791">
        <w:rPr>
          <w:rFonts w:ascii="Bookman" w:hAnsi="Bookman"/>
          <w:sz w:val="22"/>
          <w:szCs w:val="22"/>
          <w:lang w:val="tr-TR" w:eastAsia="en-US"/>
        </w:rPr>
        <w:t xml:space="preserve">:   İYP / ETP </w:t>
      </w:r>
      <w:r w:rsidR="009861B2">
        <w:rPr>
          <w:rFonts w:ascii="Bookman" w:hAnsi="Bookman"/>
          <w:sz w:val="22"/>
          <w:szCs w:val="22"/>
          <w:lang w:val="tr-TR" w:eastAsia="en-US"/>
        </w:rPr>
        <w:t xml:space="preserve">/ Upper-Intermediate </w:t>
      </w:r>
      <w:r w:rsidR="00DB3791">
        <w:rPr>
          <w:rFonts w:ascii="Bookman" w:hAnsi="Bookman"/>
          <w:sz w:val="22"/>
          <w:szCs w:val="22"/>
          <w:lang w:val="tr-TR" w:eastAsia="en-US"/>
        </w:rPr>
        <w:t>Grup Koordinatörü</w:t>
      </w:r>
    </w:p>
    <w:p w14:paraId="06AB5107" w14:textId="77777777" w:rsidR="009E230D" w:rsidRDefault="00DB3791">
      <w:pPr>
        <w:spacing w:before="120"/>
        <w:ind w:left="709"/>
        <w:jc w:val="both"/>
        <w:rPr>
          <w:rFonts w:ascii="Bookman" w:hAnsi="Bookman"/>
          <w:lang w:val="tr-TR" w:eastAsia="en-US"/>
        </w:rPr>
      </w:pPr>
      <w:r>
        <w:rPr>
          <w:rFonts w:ascii="Bookman" w:hAnsi="Bookman"/>
          <w:sz w:val="22"/>
          <w:szCs w:val="22"/>
          <w:lang w:val="tr-TR" w:eastAsia="en-US"/>
        </w:rPr>
        <w:t>Öğrenciler her türlü özel, akademik ve idari sorunlarını ilk önce sınıf öğretim elemanı ile görüşür. Gerekli durumlarda öğretim elemanı idareye danışır veya öğrenciyi idaredeki ilgiliye gönderir.</w:t>
      </w:r>
    </w:p>
    <w:p w14:paraId="75502885" w14:textId="77777777" w:rsidR="009E230D" w:rsidRDefault="00DB3791">
      <w:pPr>
        <w:spacing w:before="240"/>
        <w:rPr>
          <w:rFonts w:ascii="Bookman" w:hAnsi="Bookman"/>
          <w:lang w:val="tr-TR" w:eastAsia="en-US"/>
        </w:rPr>
      </w:pPr>
      <w:r>
        <w:rPr>
          <w:rFonts w:ascii="Bookman" w:hAnsi="Bookman"/>
          <w:b/>
          <w:bCs/>
          <w:sz w:val="22"/>
          <w:szCs w:val="22"/>
          <w:lang w:val="tr-TR" w:eastAsia="en-US"/>
        </w:rPr>
        <w:t xml:space="preserve">9.         </w:t>
      </w:r>
      <w:r>
        <w:rPr>
          <w:rFonts w:ascii="Bookman" w:hAnsi="Bookman"/>
          <w:b/>
          <w:bCs/>
          <w:sz w:val="22"/>
          <w:szCs w:val="22"/>
          <w:u w:val="single"/>
          <w:lang w:val="tr-TR" w:eastAsia="en-US"/>
        </w:rPr>
        <w:t>ÖĞRENCİ DİSİPLİN VE CEZA İŞLEMLERİNE İLİŞKİN KONULAR</w:t>
      </w:r>
    </w:p>
    <w:p w14:paraId="1F2F7240" w14:textId="77777777" w:rsidR="009E230D" w:rsidRDefault="00DB3791">
      <w:pPr>
        <w:spacing w:line="360" w:lineRule="atLeast"/>
        <w:ind w:left="780" w:hanging="380"/>
        <w:rPr>
          <w:rFonts w:ascii="Bookman" w:hAnsi="Bookman"/>
          <w:lang w:val="tr-TR" w:eastAsia="en-US"/>
        </w:rPr>
      </w:pPr>
      <w:r>
        <w:rPr>
          <w:rFonts w:ascii="Bookman" w:hAnsi="Bookman"/>
          <w:i/>
          <w:iCs/>
          <w:sz w:val="22"/>
          <w:szCs w:val="22"/>
          <w:lang w:val="tr-TR" w:eastAsia="en-US"/>
        </w:rPr>
        <w:t>     Öğrenci Disiplin Yönetmeliğine aşağıdaki bağlantıdan ulaşılabilir:</w:t>
      </w:r>
    </w:p>
    <w:p w14:paraId="7A3EC582" w14:textId="652D14E5" w:rsidR="009E230D" w:rsidRDefault="008062D0">
      <w:pPr>
        <w:spacing w:before="240"/>
        <w:ind w:left="2200" w:hanging="1760"/>
        <w:jc w:val="both"/>
        <w:rPr>
          <w:rFonts w:ascii="Bookman" w:hAnsi="Bookman"/>
          <w:b/>
          <w:bCs/>
          <w:sz w:val="22"/>
          <w:szCs w:val="22"/>
          <w:u w:val="single"/>
          <w:lang w:val="tr-TR" w:eastAsia="en-US"/>
        </w:rPr>
      </w:pPr>
      <w:r w:rsidRPr="008062D0">
        <w:rPr>
          <w:rFonts w:ascii="Bookman" w:hAnsi="Bookman"/>
          <w:b/>
          <w:bCs/>
          <w:sz w:val="22"/>
          <w:szCs w:val="22"/>
          <w:u w:val="single"/>
          <w:lang w:val="tr-TR" w:eastAsia="en-US"/>
        </w:rPr>
        <w:t>http://ncc.metu.edu.tr/tr/oim/disiplin-yonergesi</w:t>
      </w:r>
    </w:p>
    <w:p w14:paraId="552BF846" w14:textId="77777777" w:rsidR="009E230D" w:rsidRDefault="00DB3791">
      <w:pPr>
        <w:spacing w:before="240"/>
        <w:ind w:left="2200" w:hanging="1760"/>
        <w:jc w:val="both"/>
        <w:rPr>
          <w:rFonts w:ascii="Bookman" w:hAnsi="Bookman"/>
          <w:lang w:val="tr-TR" w:eastAsia="en-US"/>
        </w:rPr>
      </w:pPr>
      <w:r>
        <w:rPr>
          <w:rFonts w:ascii="Bookman" w:hAnsi="Bookman"/>
          <w:b/>
          <w:bCs/>
          <w:sz w:val="22"/>
          <w:szCs w:val="22"/>
          <w:u w:val="single"/>
          <w:lang w:val="tr-TR" w:eastAsia="en-US"/>
        </w:rPr>
        <w:t>Önemli not</w:t>
      </w:r>
      <w:r>
        <w:rPr>
          <w:rFonts w:ascii="Bookman" w:hAnsi="Bookman"/>
          <w:b/>
          <w:bCs/>
          <w:sz w:val="22"/>
          <w:szCs w:val="22"/>
          <w:lang w:val="tr-TR" w:eastAsia="en-US"/>
        </w:rPr>
        <w:t xml:space="preserve">       :    </w:t>
      </w:r>
      <w:r>
        <w:rPr>
          <w:rFonts w:ascii="Bookman" w:hAnsi="Bookman"/>
          <w:sz w:val="22"/>
          <w:szCs w:val="22"/>
          <w:lang w:val="tr-TR" w:eastAsia="en-US"/>
        </w:rPr>
        <w:t>Öğretim elemanı sınıf düzenini bozan öğrenci için disiplin soruşturması açılmasını talep edebilir.</w:t>
      </w:r>
    </w:p>
    <w:p w14:paraId="12E06C93" w14:textId="77777777" w:rsidR="009E230D" w:rsidRDefault="00DB3791">
      <w:pPr>
        <w:rPr>
          <w:rFonts w:ascii="Bookman" w:hAnsi="Bookman"/>
          <w:lang w:val="tr-TR" w:eastAsia="en-US"/>
        </w:rPr>
      </w:pPr>
      <w:r>
        <w:rPr>
          <w:rFonts w:ascii="Bookman" w:hAnsi="Bookman"/>
          <w:b/>
          <w:bCs/>
          <w:sz w:val="22"/>
          <w:szCs w:val="22"/>
          <w:lang w:val="tr-TR" w:eastAsia="en-US"/>
        </w:rPr>
        <w:t> </w:t>
      </w:r>
    </w:p>
    <w:p w14:paraId="46B20065" w14:textId="77777777" w:rsidR="009E230D" w:rsidRDefault="00DB3791">
      <w:pPr>
        <w:rPr>
          <w:rFonts w:ascii="Bookman" w:hAnsi="Bookman"/>
          <w:lang w:val="tr-TR" w:eastAsia="en-US"/>
        </w:rPr>
      </w:pPr>
      <w:r>
        <w:rPr>
          <w:rFonts w:ascii="Bookman" w:hAnsi="Bookman"/>
          <w:b/>
          <w:bCs/>
          <w:sz w:val="22"/>
          <w:szCs w:val="22"/>
          <w:lang w:val="tr-TR" w:eastAsia="en-US"/>
        </w:rPr>
        <w:lastRenderedPageBreak/>
        <w:t xml:space="preserve">10.    </w:t>
      </w:r>
      <w:r>
        <w:rPr>
          <w:rFonts w:ascii="Bookman" w:hAnsi="Bookman"/>
          <w:b/>
          <w:bCs/>
          <w:sz w:val="22"/>
          <w:szCs w:val="22"/>
          <w:u w:val="single"/>
          <w:lang w:val="tr-TR" w:eastAsia="en-US"/>
        </w:rPr>
        <w:t>ÖĞRENCİLERİN DİKKAT ETMESİ GEREKEN KONULAR</w:t>
      </w:r>
    </w:p>
    <w:p w14:paraId="35C5F6FD" w14:textId="77777777" w:rsidR="009E230D" w:rsidRDefault="00DB3791">
      <w:pPr>
        <w:spacing w:before="120"/>
        <w:ind w:left="480"/>
        <w:jc w:val="both"/>
        <w:rPr>
          <w:rFonts w:ascii="Bookman" w:hAnsi="Bookman"/>
          <w:lang w:val="tr-TR" w:eastAsia="en-US"/>
        </w:rPr>
      </w:pPr>
      <w:r>
        <w:rPr>
          <w:rFonts w:ascii="Bookman" w:hAnsi="Bookman"/>
          <w:sz w:val="22"/>
          <w:szCs w:val="22"/>
          <w:lang w:val="tr-TR" w:eastAsia="en-US"/>
        </w:rPr>
        <w:t>Üniversitemiz içinde ve dışında öğrencilerimizin aşağıda belirtilen konularda son derece dikkatli davranmaları gerekmektedir.</w:t>
      </w:r>
    </w:p>
    <w:p w14:paraId="06A108A7" w14:textId="77777777" w:rsidR="009E230D" w:rsidRDefault="00DB3791">
      <w:pPr>
        <w:spacing w:before="120"/>
        <w:ind w:left="820" w:hanging="360"/>
        <w:jc w:val="both"/>
        <w:rPr>
          <w:rFonts w:ascii="Bookman" w:hAnsi="Bookman"/>
          <w:lang w:val="tr-TR" w:eastAsia="en-US"/>
        </w:rPr>
      </w:pPr>
      <w:r>
        <w:rPr>
          <w:rFonts w:ascii="Bookman" w:hAnsi="Bookman"/>
          <w:sz w:val="22"/>
          <w:szCs w:val="22"/>
          <w:lang w:val="tr-TR" w:eastAsia="en-US"/>
        </w:rPr>
        <w:t xml:space="preserve">1.  Öğretim görevlileri ve öğrenci arkadaşlarınız ile </w:t>
      </w:r>
      <w:r>
        <w:rPr>
          <w:rFonts w:ascii="Bookman" w:hAnsi="Bookman"/>
          <w:b/>
          <w:bCs/>
          <w:sz w:val="22"/>
          <w:szCs w:val="22"/>
          <w:lang w:val="tr-TR" w:eastAsia="en-US"/>
        </w:rPr>
        <w:t>saygı kuralları çerçevesinde, dikkatli</w:t>
      </w:r>
      <w:r>
        <w:rPr>
          <w:rFonts w:ascii="Bookman" w:hAnsi="Bookman"/>
          <w:sz w:val="22"/>
          <w:szCs w:val="22"/>
          <w:lang w:val="tr-TR" w:eastAsia="en-US"/>
        </w:rPr>
        <w:t xml:space="preserve"> ilişkiler içinde olmanız gerektiğini hiçbir zaman unutmayınız.  </w:t>
      </w:r>
    </w:p>
    <w:p w14:paraId="6AD59FBE" w14:textId="77777777" w:rsidR="009E230D" w:rsidRDefault="00DB3791">
      <w:pPr>
        <w:spacing w:before="120"/>
        <w:ind w:left="820" w:hanging="360"/>
        <w:jc w:val="both"/>
        <w:rPr>
          <w:rFonts w:ascii="Bookman" w:hAnsi="Bookman"/>
          <w:lang w:val="tr-TR" w:eastAsia="en-US"/>
        </w:rPr>
      </w:pPr>
      <w:r>
        <w:rPr>
          <w:rFonts w:ascii="Bookman" w:hAnsi="Bookman"/>
          <w:sz w:val="22"/>
          <w:szCs w:val="22"/>
          <w:lang w:val="tr-TR" w:eastAsia="en-US"/>
        </w:rPr>
        <w:t xml:space="preserve">2.   Öğrenciler, öğrenci kimliği ve yurt kartlarını daima yanlarında taşıyacak ve her istendiğinde göstereceklerdir. </w:t>
      </w:r>
      <w:r>
        <w:rPr>
          <w:rFonts w:ascii="Bookman" w:hAnsi="Bookman"/>
          <w:b/>
          <w:bCs/>
          <w:sz w:val="22"/>
          <w:szCs w:val="22"/>
          <w:u w:val="single"/>
          <w:lang w:val="tr-TR" w:eastAsia="en-US"/>
        </w:rPr>
        <w:t>Kaybolma tehlikesine önlem olarak dersliklerde çanta, cüzdan ve kitap bırakmayınız</w:t>
      </w:r>
      <w:r>
        <w:rPr>
          <w:rFonts w:ascii="Bookman" w:hAnsi="Bookman"/>
          <w:sz w:val="22"/>
          <w:szCs w:val="22"/>
          <w:lang w:val="tr-TR" w:eastAsia="en-US"/>
        </w:rPr>
        <w:t>.</w:t>
      </w:r>
    </w:p>
    <w:p w14:paraId="205E3B41" w14:textId="77777777" w:rsidR="009E230D" w:rsidRDefault="00DB3791">
      <w:pPr>
        <w:spacing w:before="120"/>
        <w:ind w:left="820" w:hanging="360"/>
        <w:jc w:val="both"/>
        <w:rPr>
          <w:rFonts w:ascii="Bookman" w:hAnsi="Bookman"/>
          <w:lang w:val="tr-TR" w:eastAsia="en-US"/>
        </w:rPr>
      </w:pPr>
      <w:r>
        <w:rPr>
          <w:rFonts w:ascii="Bookman" w:hAnsi="Bookman"/>
          <w:sz w:val="22"/>
          <w:szCs w:val="22"/>
          <w:lang w:val="tr-TR" w:eastAsia="en-US"/>
        </w:rPr>
        <w:t xml:space="preserve">3.   Öğrenci kimliğinizi </w:t>
      </w:r>
      <w:r>
        <w:rPr>
          <w:rFonts w:ascii="Bookman" w:hAnsi="Bookman"/>
          <w:b/>
          <w:bCs/>
          <w:sz w:val="22"/>
          <w:szCs w:val="22"/>
          <w:lang w:val="tr-TR" w:eastAsia="en-US"/>
        </w:rPr>
        <w:t>hiçbir şekilde başkalarına vermeyiniz</w:t>
      </w:r>
      <w:r>
        <w:rPr>
          <w:rFonts w:ascii="Bookman" w:hAnsi="Bookman"/>
          <w:sz w:val="22"/>
          <w:szCs w:val="22"/>
          <w:lang w:val="tr-TR" w:eastAsia="en-US"/>
        </w:rPr>
        <w:t>.  Bu durumda disiplin soruşturması açılır ve takiben disiplin cezası verilir.  Verilen ceza üniversite kayıtlarında kalır.</w:t>
      </w:r>
    </w:p>
    <w:p w14:paraId="5A13F092" w14:textId="77777777" w:rsidR="009E230D" w:rsidRDefault="00DB3791">
      <w:pPr>
        <w:spacing w:before="120"/>
        <w:ind w:left="820" w:hanging="360"/>
        <w:jc w:val="both"/>
        <w:rPr>
          <w:rFonts w:ascii="Bookman" w:hAnsi="Bookman"/>
          <w:lang w:val="tr-TR" w:eastAsia="en-US"/>
        </w:rPr>
      </w:pPr>
      <w:r>
        <w:rPr>
          <w:rFonts w:ascii="Bookman" w:hAnsi="Bookman"/>
          <w:sz w:val="22"/>
          <w:szCs w:val="22"/>
          <w:lang w:val="tr-TR" w:eastAsia="en-US"/>
        </w:rPr>
        <w:t xml:space="preserve">4.   Kapalı alanlarda-katlarda, koridorlarda, tuvaletlerde, sınıflarda ve kantinde- sigara içmek yasaktır.  Bu kurala uymayanlar hakkında disiplin soruşturması açılır.  Verilen ceza üniversite kayıtlarında kalır.  </w:t>
      </w:r>
    </w:p>
    <w:p w14:paraId="4A010793" w14:textId="77777777" w:rsidR="009E230D" w:rsidRDefault="00DB3791">
      <w:pPr>
        <w:spacing w:line="360" w:lineRule="atLeast"/>
        <w:ind w:left="820" w:hanging="360"/>
        <w:jc w:val="both"/>
        <w:rPr>
          <w:rFonts w:ascii="Bookman" w:hAnsi="Bookman"/>
          <w:sz w:val="22"/>
          <w:szCs w:val="22"/>
          <w:lang w:val="tr-TR" w:eastAsia="en-US"/>
        </w:rPr>
      </w:pPr>
      <w:r>
        <w:rPr>
          <w:rFonts w:ascii="Bookman" w:hAnsi="Bookman"/>
          <w:sz w:val="22"/>
          <w:szCs w:val="22"/>
          <w:lang w:val="tr-TR" w:eastAsia="en-US"/>
        </w:rPr>
        <w:t>5.   Öğrencilerden hiçbir nedenle para toplanamaz.</w:t>
      </w:r>
    </w:p>
    <w:p w14:paraId="248C79E1" w14:textId="77777777" w:rsidR="009E230D" w:rsidRDefault="009E230D">
      <w:pPr>
        <w:spacing w:line="360" w:lineRule="atLeast"/>
        <w:ind w:left="820" w:hanging="360"/>
        <w:jc w:val="both"/>
        <w:rPr>
          <w:rFonts w:ascii="Bookman" w:hAnsi="Bookman"/>
          <w:sz w:val="16"/>
          <w:szCs w:val="16"/>
          <w:lang w:eastAsia="en-US"/>
        </w:rPr>
      </w:pPr>
    </w:p>
    <w:p w14:paraId="3C2C80A9" w14:textId="77777777" w:rsidR="009E230D" w:rsidRDefault="00DB3791">
      <w:pPr>
        <w:ind w:left="816" w:hanging="357"/>
        <w:jc w:val="both"/>
        <w:rPr>
          <w:rFonts w:ascii="Bookman" w:hAnsi="Bookman"/>
          <w:sz w:val="22"/>
          <w:szCs w:val="22"/>
          <w:lang w:val="tr-TR" w:eastAsia="en-US"/>
        </w:rPr>
      </w:pPr>
      <w:r>
        <w:rPr>
          <w:rFonts w:ascii="Bookman" w:hAnsi="Bookman"/>
          <w:sz w:val="22"/>
          <w:szCs w:val="22"/>
          <w:lang w:val="tr-TR" w:eastAsia="en-US"/>
        </w:rPr>
        <w:t>6.   Üniversite yönetiminin önceden bilgilendirildiği ve izin alınmış olan haller dışında öğrenciler hiçbir şekilde yiyecek, giyecek ve kitap satamazlar.</w:t>
      </w:r>
    </w:p>
    <w:p w14:paraId="125097A8" w14:textId="77777777" w:rsidR="009E230D" w:rsidRDefault="009E230D">
      <w:pPr>
        <w:ind w:left="816" w:hanging="357"/>
        <w:jc w:val="both"/>
        <w:rPr>
          <w:rFonts w:ascii="Bookman" w:hAnsi="Bookman"/>
          <w:lang w:eastAsia="en-US"/>
        </w:rPr>
      </w:pPr>
    </w:p>
    <w:p w14:paraId="38D6CDB7" w14:textId="77777777" w:rsidR="009E230D" w:rsidRDefault="00DB3791">
      <w:pPr>
        <w:ind w:left="816" w:hanging="357"/>
        <w:jc w:val="both"/>
        <w:rPr>
          <w:rFonts w:ascii="Bookman" w:hAnsi="Bookman"/>
          <w:lang w:eastAsia="en-US"/>
        </w:rPr>
      </w:pPr>
      <w:r>
        <w:rPr>
          <w:rFonts w:ascii="Bookman" w:hAnsi="Bookman"/>
          <w:sz w:val="22"/>
          <w:szCs w:val="22"/>
          <w:lang w:val="tr-TR" w:eastAsia="en-US"/>
        </w:rPr>
        <w:t>7.   Öğrenciler öğretim görevlilerine, temizlik çalışanlarına ait odalara ve boş sınıflara izinsiz  giremezler.</w:t>
      </w:r>
    </w:p>
    <w:p w14:paraId="239EBC79" w14:textId="77777777" w:rsidR="009E230D" w:rsidRDefault="00DB3791">
      <w:pPr>
        <w:ind w:left="816" w:hanging="357"/>
        <w:jc w:val="both"/>
        <w:rPr>
          <w:rFonts w:ascii="Bookman" w:hAnsi="Bookman"/>
          <w:lang w:eastAsia="en-US"/>
        </w:rPr>
      </w:pPr>
      <w:r>
        <w:rPr>
          <w:rFonts w:ascii="Bookman" w:hAnsi="Bookman"/>
          <w:sz w:val="22"/>
          <w:szCs w:val="22"/>
          <w:lang w:val="tr-TR" w:eastAsia="en-US"/>
        </w:rPr>
        <w:t> </w:t>
      </w:r>
    </w:p>
    <w:p w14:paraId="1BB14361" w14:textId="77777777" w:rsidR="009E230D" w:rsidRDefault="00DB3791">
      <w:pPr>
        <w:ind w:left="816" w:hanging="357"/>
        <w:jc w:val="both"/>
        <w:rPr>
          <w:rFonts w:ascii="Bookman" w:hAnsi="Bookman"/>
          <w:lang w:val="tr-TR" w:eastAsia="en-US"/>
        </w:rPr>
      </w:pPr>
      <w:r>
        <w:rPr>
          <w:rFonts w:ascii="Bookman" w:hAnsi="Bookman"/>
          <w:sz w:val="22"/>
          <w:szCs w:val="22"/>
          <w:lang w:val="tr-TR" w:eastAsia="en-US"/>
        </w:rPr>
        <w:t>8.   Afiş vs. izinsiz hiçbir şekilde asılamaz. Bildiri v.s. dağıtımı da kesinlikle yasaktır.  </w:t>
      </w:r>
    </w:p>
    <w:p w14:paraId="7A729668" w14:textId="77777777" w:rsidR="009E230D" w:rsidRDefault="00DB3791">
      <w:pPr>
        <w:spacing w:before="120"/>
        <w:ind w:left="816" w:hanging="357"/>
        <w:jc w:val="both"/>
        <w:rPr>
          <w:rFonts w:ascii="Bookman" w:hAnsi="Bookman"/>
          <w:lang w:val="tr-TR" w:eastAsia="en-US"/>
        </w:rPr>
      </w:pPr>
      <w:r>
        <w:rPr>
          <w:rFonts w:ascii="Bookman" w:hAnsi="Bookman"/>
          <w:sz w:val="22"/>
          <w:szCs w:val="22"/>
          <w:lang w:val="tr-TR" w:eastAsia="en-US"/>
        </w:rPr>
        <w:t>9.  Okul binalarının ve çevrenin temiz tutulması ve okula ait demirbaş eşyanın özenli kullanılması gerekir. Verilen zarar öğrenciden tazmin edilir.</w:t>
      </w:r>
    </w:p>
    <w:p w14:paraId="19012080" w14:textId="77777777" w:rsidR="009E230D" w:rsidRDefault="00DB3791">
      <w:pPr>
        <w:spacing w:before="120"/>
        <w:ind w:left="816" w:hanging="357"/>
        <w:rPr>
          <w:rFonts w:ascii="Bookman" w:hAnsi="Bookman"/>
          <w:lang w:val="tr-TR" w:eastAsia="en-US"/>
        </w:rPr>
      </w:pPr>
      <w:r>
        <w:rPr>
          <w:rFonts w:ascii="Bookman" w:hAnsi="Bookman"/>
          <w:sz w:val="22"/>
          <w:szCs w:val="22"/>
          <w:lang w:val="tr-TR" w:eastAsia="en-US"/>
        </w:rPr>
        <w:t>10. Öğrenciler ders saatleri içinde, ODTÜ KKK içindeki söyleşi, konferans, toplantı ve aktivitelere  kendi sorumlulukları dahilinde katılabilirler ancak bu sürede yok yazılırlar.</w:t>
      </w:r>
    </w:p>
    <w:p w14:paraId="5B4886C5" w14:textId="77777777" w:rsidR="009E230D" w:rsidRDefault="00DB3791">
      <w:pPr>
        <w:spacing w:before="120"/>
        <w:ind w:left="816" w:hanging="357"/>
        <w:rPr>
          <w:rFonts w:ascii="Bookman" w:hAnsi="Bookman"/>
          <w:lang w:val="tr-TR" w:eastAsia="en-US"/>
        </w:rPr>
      </w:pPr>
      <w:r>
        <w:rPr>
          <w:rFonts w:ascii="Bookman" w:hAnsi="Bookman"/>
          <w:sz w:val="22"/>
          <w:szCs w:val="22"/>
          <w:lang w:val="tr-TR" w:eastAsia="en-US"/>
        </w:rPr>
        <w:t xml:space="preserve">11. Ders süresince öğretim elemanının izni olmadan CEP TELEFONU KULLANMAK YASAKTIR. Bu kurala uymamak ders düzenini bozma nedeni ile disiplin soruşturması gerektirir. </w:t>
      </w:r>
    </w:p>
    <w:p w14:paraId="08671D38" w14:textId="77777777" w:rsidR="009E230D" w:rsidRDefault="00DB3791">
      <w:pPr>
        <w:spacing w:before="120"/>
        <w:ind w:left="816" w:hanging="357"/>
        <w:rPr>
          <w:rFonts w:ascii="Bookman" w:hAnsi="Bookman"/>
          <w:lang w:val="tr-TR" w:eastAsia="en-US"/>
        </w:rPr>
      </w:pPr>
      <w:r>
        <w:rPr>
          <w:rFonts w:ascii="Bookman" w:hAnsi="Bookman"/>
          <w:sz w:val="22"/>
          <w:szCs w:val="22"/>
          <w:lang w:val="tr-TR" w:eastAsia="en-US"/>
        </w:rPr>
        <w:t>12. Başkasının yerine imza atmak, evrakta tahrifata girdiğinden disiplin soruşturması gerektirir.</w:t>
      </w:r>
    </w:p>
    <w:p w14:paraId="76D8A52A" w14:textId="4655919F" w:rsidR="009E230D" w:rsidRDefault="00DB3791">
      <w:pPr>
        <w:jc w:val="both"/>
        <w:rPr>
          <w:rFonts w:ascii="Bookman" w:hAnsi="Bookman"/>
          <w:b/>
          <w:bCs/>
          <w:sz w:val="22"/>
          <w:szCs w:val="22"/>
          <w:lang w:val="tr-TR" w:eastAsia="en-US"/>
        </w:rPr>
      </w:pPr>
      <w:r>
        <w:rPr>
          <w:rFonts w:ascii="Bookman" w:hAnsi="Bookman"/>
          <w:sz w:val="22"/>
          <w:szCs w:val="22"/>
          <w:lang w:val="tr-TR" w:eastAsia="en-US"/>
        </w:rPr>
        <w:t xml:space="preserve">                       </w:t>
      </w:r>
    </w:p>
    <w:p w14:paraId="2747D96B" w14:textId="77777777" w:rsidR="009E230D" w:rsidRDefault="00DB3791">
      <w:pPr>
        <w:ind w:left="426" w:hanging="403"/>
        <w:jc w:val="both"/>
        <w:rPr>
          <w:rFonts w:ascii="Bookman" w:hAnsi="Bookman"/>
          <w:lang w:val="tr-TR" w:eastAsia="en-US"/>
        </w:rPr>
      </w:pPr>
      <w:r>
        <w:rPr>
          <w:rFonts w:ascii="Bookman" w:hAnsi="Bookman"/>
          <w:b/>
          <w:bCs/>
          <w:sz w:val="22"/>
          <w:szCs w:val="22"/>
          <w:lang w:val="tr-TR" w:eastAsia="en-US"/>
        </w:rPr>
        <w:t xml:space="preserve">11.  </w:t>
      </w:r>
      <w:r>
        <w:rPr>
          <w:rFonts w:ascii="Bookman" w:hAnsi="Bookman"/>
          <w:b/>
          <w:bCs/>
          <w:sz w:val="22"/>
          <w:szCs w:val="22"/>
          <w:u w:val="single"/>
          <w:lang w:val="tr-TR" w:eastAsia="en-US"/>
        </w:rPr>
        <w:t>"SELF-ACCESS" MERKEZİ</w:t>
      </w:r>
    </w:p>
    <w:p w14:paraId="0A6C9B8A" w14:textId="6DF444BA" w:rsidR="009E230D" w:rsidRDefault="00DB3791">
      <w:pPr>
        <w:spacing w:before="120"/>
        <w:ind w:left="480"/>
        <w:jc w:val="both"/>
        <w:rPr>
          <w:rFonts w:ascii="Bookman" w:hAnsi="Bookman"/>
          <w:sz w:val="22"/>
          <w:szCs w:val="22"/>
          <w:lang w:val="tr-TR" w:eastAsia="en-US"/>
        </w:rPr>
      </w:pPr>
      <w:r>
        <w:rPr>
          <w:rFonts w:ascii="Bookman" w:hAnsi="Bookman"/>
          <w:sz w:val="22"/>
          <w:szCs w:val="22"/>
          <w:lang w:val="tr-TR" w:eastAsia="en-US"/>
        </w:rPr>
        <w:t xml:space="preserve">Öğrencilerin ders dışındaki zamanlarında çeşitli İngilizce materyal (kitap, sözlük, görsel-işitsel materyaller, etkileşimli PC materyalleri, geçen yılların sınav örnekleri) bulup öğretim görevlileri rehberliğinde, kendi kendilerine çalışabilecekleri bu merkez, YDO </w:t>
      </w:r>
      <w:r w:rsidR="008062D0">
        <w:rPr>
          <w:rFonts w:ascii="Bookman" w:hAnsi="Bookman"/>
          <w:sz w:val="22"/>
          <w:szCs w:val="22"/>
          <w:lang w:val="tr-TR" w:eastAsia="en-US"/>
        </w:rPr>
        <w:t xml:space="preserve">Binası </w:t>
      </w:r>
      <w:r>
        <w:rPr>
          <w:rFonts w:ascii="Bookman" w:hAnsi="Bookman"/>
          <w:sz w:val="22"/>
          <w:szCs w:val="22"/>
          <w:lang w:val="tr-TR" w:eastAsia="en-US"/>
        </w:rPr>
        <w:t>zemin katta bulunmaktadır.</w:t>
      </w:r>
    </w:p>
    <w:p w14:paraId="7E26719A" w14:textId="77777777" w:rsidR="00597B49" w:rsidRDefault="00597B49">
      <w:pPr>
        <w:spacing w:before="120"/>
        <w:ind w:left="480"/>
        <w:jc w:val="both"/>
        <w:rPr>
          <w:rFonts w:ascii="Bookman" w:hAnsi="Bookman"/>
          <w:sz w:val="22"/>
          <w:szCs w:val="22"/>
          <w:lang w:val="tr-TR" w:eastAsia="en-US"/>
        </w:rPr>
      </w:pPr>
    </w:p>
    <w:p w14:paraId="23E12AE4" w14:textId="77777777" w:rsidR="00597B49" w:rsidRDefault="00597B49">
      <w:pPr>
        <w:spacing w:before="120"/>
        <w:ind w:left="480"/>
        <w:jc w:val="both"/>
        <w:rPr>
          <w:rFonts w:ascii="Bookman" w:hAnsi="Bookman"/>
          <w:sz w:val="22"/>
          <w:szCs w:val="22"/>
          <w:lang w:val="tr-TR" w:eastAsia="en-US"/>
        </w:rPr>
      </w:pPr>
    </w:p>
    <w:tbl>
      <w:tblPr>
        <w:tblW w:w="5000" w:type="pct"/>
        <w:tblInd w:w="75" w:type="dxa"/>
        <w:tblCellMar>
          <w:top w:w="75" w:type="dxa"/>
          <w:left w:w="75" w:type="dxa"/>
          <w:bottom w:w="75" w:type="dxa"/>
          <w:right w:w="75" w:type="dxa"/>
        </w:tblCellMar>
        <w:tblLook w:val="04A0" w:firstRow="1" w:lastRow="0" w:firstColumn="1" w:lastColumn="0" w:noHBand="0" w:noVBand="1"/>
      </w:tblPr>
      <w:tblGrid>
        <w:gridCol w:w="4961"/>
        <w:gridCol w:w="4962"/>
      </w:tblGrid>
      <w:tr w:rsidR="009E230D" w14:paraId="186D6BAE" w14:textId="77777777">
        <w:tc>
          <w:tcPr>
            <w:tcW w:w="4961" w:type="dxa"/>
            <w:shd w:val="clear" w:color="auto" w:fill="auto"/>
          </w:tcPr>
          <w:p w14:paraId="4387B047" w14:textId="77777777" w:rsidR="009E230D" w:rsidRDefault="009E230D">
            <w:pPr>
              <w:rPr>
                <w:sz w:val="16"/>
                <w:szCs w:val="16"/>
              </w:rPr>
            </w:pPr>
          </w:p>
          <w:p w14:paraId="478275F3" w14:textId="77777777" w:rsidR="00F30382" w:rsidRDefault="00F30382">
            <w:pPr>
              <w:rPr>
                <w:sz w:val="16"/>
                <w:szCs w:val="16"/>
              </w:rPr>
            </w:pPr>
          </w:p>
          <w:p w14:paraId="72F3C32A" w14:textId="77777777" w:rsidR="00F30382" w:rsidRDefault="00F30382">
            <w:pPr>
              <w:rPr>
                <w:sz w:val="16"/>
                <w:szCs w:val="16"/>
              </w:rPr>
            </w:pPr>
          </w:p>
          <w:p w14:paraId="0C9324F0" w14:textId="77777777" w:rsidR="00F30382" w:rsidRDefault="00F30382">
            <w:pPr>
              <w:rPr>
                <w:sz w:val="16"/>
                <w:szCs w:val="16"/>
              </w:rPr>
            </w:pPr>
          </w:p>
          <w:p w14:paraId="03FCB646" w14:textId="77777777" w:rsidR="00F30382" w:rsidRDefault="00F30382">
            <w:pPr>
              <w:rPr>
                <w:sz w:val="16"/>
                <w:szCs w:val="16"/>
              </w:rPr>
            </w:pPr>
          </w:p>
          <w:p w14:paraId="10E95FEB" w14:textId="77777777" w:rsidR="00F30382" w:rsidRDefault="00F30382">
            <w:pPr>
              <w:rPr>
                <w:sz w:val="16"/>
                <w:szCs w:val="16"/>
              </w:rPr>
            </w:pPr>
          </w:p>
          <w:p w14:paraId="64116E98" w14:textId="77777777" w:rsidR="00F30382" w:rsidRDefault="00F30382">
            <w:pPr>
              <w:rPr>
                <w:sz w:val="16"/>
                <w:szCs w:val="16"/>
              </w:rPr>
            </w:pPr>
          </w:p>
          <w:p w14:paraId="0BCCAE37" w14:textId="77777777" w:rsidR="00F30382" w:rsidRDefault="00F30382">
            <w:pPr>
              <w:rPr>
                <w:sz w:val="16"/>
                <w:szCs w:val="16"/>
              </w:rPr>
            </w:pPr>
          </w:p>
          <w:p w14:paraId="14BF35EB" w14:textId="77777777" w:rsidR="00F30382" w:rsidRPr="00597B49" w:rsidRDefault="00F30382">
            <w:pPr>
              <w:rPr>
                <w:sz w:val="16"/>
                <w:szCs w:val="16"/>
              </w:rPr>
            </w:pPr>
          </w:p>
        </w:tc>
        <w:tc>
          <w:tcPr>
            <w:tcW w:w="4961" w:type="dxa"/>
            <w:shd w:val="clear" w:color="auto" w:fill="auto"/>
          </w:tcPr>
          <w:p w14:paraId="0684318C" w14:textId="77777777" w:rsidR="009E230D" w:rsidRDefault="009E230D"/>
        </w:tc>
      </w:tr>
    </w:tbl>
    <w:p w14:paraId="38C89EF2" w14:textId="77777777" w:rsidR="009E230D" w:rsidRDefault="009E230D">
      <w:pPr>
        <w:jc w:val="center"/>
        <w:rPr>
          <w:vanish/>
          <w:color w:val="000000"/>
          <w:sz w:val="27"/>
          <w:szCs w:val="27"/>
        </w:rPr>
      </w:pPr>
    </w:p>
    <w:tbl>
      <w:tblPr>
        <w:tblW w:w="493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5" w:type="dxa"/>
          <w:left w:w="22" w:type="dxa"/>
          <w:bottom w:w="45" w:type="dxa"/>
          <w:right w:w="45" w:type="dxa"/>
        </w:tblCellMar>
        <w:tblLook w:val="04A0" w:firstRow="1" w:lastRow="0" w:firstColumn="1" w:lastColumn="0" w:noHBand="0" w:noVBand="1"/>
      </w:tblPr>
      <w:tblGrid>
        <w:gridCol w:w="920"/>
        <w:gridCol w:w="57"/>
        <w:gridCol w:w="780"/>
        <w:gridCol w:w="756"/>
        <w:gridCol w:w="1036"/>
        <w:gridCol w:w="2195"/>
        <w:gridCol w:w="3952"/>
        <w:gridCol w:w="72"/>
      </w:tblGrid>
      <w:tr w:rsidR="009E230D" w14:paraId="4D2EA888" w14:textId="77777777" w:rsidTr="00597B49">
        <w:trPr>
          <w:gridBefore w:val="2"/>
          <w:gridAfter w:val="1"/>
          <w:wBefore w:w="984" w:type="dxa"/>
          <w:wAfter w:w="74" w:type="dxa"/>
          <w:trHeight w:val="492"/>
          <w:jc w:val="center"/>
        </w:trPr>
        <w:tc>
          <w:tcPr>
            <w:tcW w:w="4799"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866E41" w14:textId="77777777" w:rsidR="009E230D" w:rsidRDefault="00DB3791">
            <w:pPr>
              <w:jc w:val="center"/>
            </w:pPr>
            <w:r>
              <w:rPr>
                <w:rFonts w:ascii="Calibri" w:hAnsi="Calibri"/>
                <w:b/>
                <w:bCs/>
                <w:color w:val="CC0000"/>
                <w:sz w:val="28"/>
                <w:szCs w:val="28"/>
              </w:rPr>
              <w:lastRenderedPageBreak/>
              <w:t>LİSANS VE LİSANSÜSTÜ ÖĞRENCİLER İÇİN</w:t>
            </w:r>
          </w:p>
          <w:p w14:paraId="574059E7" w14:textId="77777777" w:rsidR="009E230D" w:rsidRDefault="00DB3791">
            <w:pPr>
              <w:jc w:val="center"/>
            </w:pPr>
            <w:r>
              <w:rPr>
                <w:rFonts w:ascii="Calibri" w:hAnsi="Calibri"/>
                <w:b/>
                <w:bCs/>
                <w:color w:val="CC0000"/>
                <w:sz w:val="28"/>
                <w:szCs w:val="28"/>
              </w:rPr>
              <w:t>ODTÜ TARAFINDAN</w:t>
            </w:r>
            <w:r>
              <w:rPr>
                <w:rStyle w:val="apple-converted-space"/>
                <w:rFonts w:ascii="Calibri" w:hAnsi="Calibri"/>
                <w:b/>
                <w:bCs/>
                <w:color w:val="CC0000"/>
                <w:sz w:val="28"/>
                <w:szCs w:val="28"/>
              </w:rPr>
              <w:t> </w:t>
            </w:r>
            <w:r>
              <w:rPr>
                <w:rFonts w:ascii="Calibri" w:hAnsi="Calibri"/>
                <w:b/>
                <w:bCs/>
                <w:color w:val="CC0000"/>
                <w:sz w:val="28"/>
                <w:szCs w:val="28"/>
              </w:rPr>
              <w:t>KABUL</w:t>
            </w:r>
            <w:r>
              <w:rPr>
                <w:rStyle w:val="apple-converted-space"/>
                <w:rFonts w:ascii="Calibri" w:hAnsi="Calibri"/>
                <w:b/>
                <w:bCs/>
                <w:color w:val="CC0000"/>
                <w:sz w:val="28"/>
                <w:szCs w:val="28"/>
              </w:rPr>
              <w:t> </w:t>
            </w:r>
            <w:r>
              <w:rPr>
                <w:rFonts w:ascii="Calibri" w:hAnsi="Calibri"/>
                <w:b/>
                <w:bCs/>
                <w:color w:val="CC0000"/>
                <w:sz w:val="28"/>
                <w:szCs w:val="28"/>
              </w:rPr>
              <w:t>EDİLEN</w:t>
            </w:r>
          </w:p>
          <w:p w14:paraId="5AC5C5CA" w14:textId="77777777" w:rsidR="009E230D" w:rsidRDefault="00DB3791">
            <w:pPr>
              <w:jc w:val="center"/>
            </w:pPr>
            <w:r>
              <w:rPr>
                <w:rFonts w:ascii="Calibri" w:hAnsi="Calibri"/>
                <w:b/>
                <w:bCs/>
                <w:color w:val="CC0000"/>
                <w:sz w:val="28"/>
                <w:szCs w:val="28"/>
              </w:rPr>
              <w:t>İNGİLİZCE YETERLİK SINAVLARI EŞDEĞERLİK TABLOSU</w:t>
            </w:r>
            <w:r>
              <w:rPr>
                <w:rStyle w:val="apple-converted-space"/>
                <w:rFonts w:ascii="Calibri" w:hAnsi="Calibri"/>
                <w:b/>
                <w:bCs/>
                <w:color w:val="CC0000"/>
                <w:sz w:val="28"/>
                <w:szCs w:val="28"/>
              </w:rPr>
              <w:t> </w:t>
            </w:r>
            <w:r>
              <w:rPr>
                <w:rFonts w:ascii="Calibri" w:hAnsi="Calibri"/>
                <w:b/>
                <w:bCs/>
                <w:color w:val="CC0000"/>
                <w:sz w:val="28"/>
                <w:szCs w:val="28"/>
                <w:vertAlign w:val="superscript"/>
              </w:rPr>
              <w:t>1,2</w:t>
            </w:r>
          </w:p>
        </w:tc>
        <w:tc>
          <w:tcPr>
            <w:tcW w:w="399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041AC2C" w14:textId="77777777" w:rsidR="009E230D" w:rsidRDefault="00DB3791">
            <w:pPr>
              <w:jc w:val="center"/>
            </w:pPr>
            <w:r>
              <w:rPr>
                <w:rFonts w:ascii="Calibri" w:hAnsi="Calibri"/>
                <w:b/>
                <w:bCs/>
                <w:color w:val="CC0000"/>
                <w:sz w:val="28"/>
                <w:szCs w:val="28"/>
              </w:rPr>
              <w:t>EQUIVALENCE TABLE FOR ENGLISH LANGUAGE EXAMS RECOGNIZED BY METU APPLICABLE IN ADMISSIONS TO UNDERGRADUATE AND</w:t>
            </w:r>
          </w:p>
          <w:p w14:paraId="2277135D" w14:textId="77777777" w:rsidR="009E230D" w:rsidRDefault="00DB3791">
            <w:pPr>
              <w:jc w:val="center"/>
            </w:pPr>
            <w:r>
              <w:rPr>
                <w:rFonts w:ascii="Calibri" w:hAnsi="Calibri"/>
                <w:b/>
                <w:bCs/>
                <w:color w:val="CC0000"/>
                <w:sz w:val="28"/>
                <w:szCs w:val="28"/>
              </w:rPr>
              <w:t>GRADUATE PROGRAMS</w:t>
            </w:r>
            <w:r>
              <w:rPr>
                <w:rFonts w:ascii="Calibri" w:hAnsi="Calibri"/>
                <w:b/>
                <w:bCs/>
                <w:color w:val="CC0000"/>
                <w:sz w:val="28"/>
                <w:szCs w:val="28"/>
                <w:vertAlign w:val="superscript"/>
              </w:rPr>
              <w:t>1,2</w:t>
            </w:r>
          </w:p>
        </w:tc>
      </w:tr>
      <w:tr w:rsidR="00597B49" w14:paraId="24399EA7"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9FB622E" w14:textId="77777777" w:rsidR="00B50479" w:rsidRDefault="00B50479" w:rsidP="00597B49">
            <w:pPr>
              <w:jc w:val="center"/>
            </w:pPr>
            <w:r>
              <w:rPr>
                <w:rFonts w:ascii="Calibri" w:hAnsi="Calibri"/>
                <w:b/>
                <w:bCs/>
              </w:rPr>
              <w:t>METU EPE</w:t>
            </w:r>
            <w:r>
              <w:rPr>
                <w:rFonts w:ascii="Calibri" w:hAnsi="Calibri"/>
              </w:rPr>
              <w:br/>
              <w:t>ODTÜ İYS</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BF252DB" w14:textId="77777777" w:rsidR="00B50479" w:rsidRDefault="00B50479" w:rsidP="00597B49">
            <w:pPr>
              <w:jc w:val="center"/>
            </w:pPr>
            <w:r>
              <w:rPr>
                <w:rFonts w:ascii="Calibri" w:hAnsi="Calibri"/>
                <w:b/>
                <w:bCs/>
              </w:rPr>
              <w:t>TOEFL IBT</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A6174BA" w14:textId="77777777" w:rsidR="00B50479" w:rsidRDefault="00B50479" w:rsidP="00597B49">
            <w:pPr>
              <w:jc w:val="center"/>
            </w:pPr>
            <w:r>
              <w:rPr>
                <w:rFonts w:ascii="Calibri" w:hAnsi="Calibri"/>
                <w:b/>
                <w:bCs/>
              </w:rPr>
              <w:t>IELTS</w:t>
            </w:r>
          </w:p>
        </w:tc>
        <w:tc>
          <w:tcPr>
            <w:tcW w:w="1036" w:type="dxa"/>
            <w:tcBorders>
              <w:top w:val="outset" w:sz="6" w:space="0" w:color="00000A"/>
              <w:left w:val="outset" w:sz="6" w:space="0" w:color="00000A"/>
              <w:bottom w:val="outset" w:sz="6" w:space="0" w:color="00000A"/>
              <w:right w:val="outset" w:sz="6" w:space="0" w:color="00000A"/>
            </w:tcBorders>
          </w:tcPr>
          <w:p w14:paraId="5BC061F2" w14:textId="77777777" w:rsidR="00597B49" w:rsidRDefault="00597B49" w:rsidP="00597B49">
            <w:pPr>
              <w:jc w:val="center"/>
              <w:rPr>
                <w:rFonts w:ascii="Calibri" w:hAnsi="Calibri"/>
                <w:b/>
                <w:bCs/>
              </w:rPr>
            </w:pPr>
          </w:p>
          <w:p w14:paraId="77C7BCE3" w14:textId="77777777" w:rsidR="00B50479" w:rsidRDefault="00B50479" w:rsidP="00597B49">
            <w:pPr>
              <w:jc w:val="center"/>
              <w:rPr>
                <w:rFonts w:ascii="Calibri" w:hAnsi="Calibri"/>
                <w:b/>
                <w:bCs/>
              </w:rPr>
            </w:pPr>
            <w:r>
              <w:rPr>
                <w:rFonts w:ascii="Calibri" w:hAnsi="Calibri"/>
                <w:b/>
                <w:bCs/>
              </w:rPr>
              <w:t>PTE</w:t>
            </w:r>
          </w:p>
          <w:p w14:paraId="44A64EF2" w14:textId="77777777" w:rsidR="00B50479" w:rsidRDefault="00B50479" w:rsidP="00597B49">
            <w:pPr>
              <w:jc w:val="center"/>
              <w:rPr>
                <w:rFonts w:ascii="Calibri" w:hAnsi="Calibri"/>
                <w:b/>
                <w:bCs/>
              </w:rPr>
            </w:pPr>
            <w:r>
              <w:rPr>
                <w:rFonts w:ascii="Calibri" w:hAnsi="Calibri"/>
                <w:b/>
                <w:bCs/>
              </w:rPr>
              <w:t>Academic</w:t>
            </w: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3B2F64C5" w14:textId="77777777" w:rsidR="00B50479" w:rsidRDefault="00B50479" w:rsidP="00597B49">
            <w:pPr>
              <w:jc w:val="center"/>
            </w:pPr>
            <w:r>
              <w:rPr>
                <w:rFonts w:ascii="Calibri" w:hAnsi="Calibri"/>
                <w:b/>
                <w:bCs/>
              </w:rPr>
              <w:t>EXPLANATIONS</w:t>
            </w:r>
            <w:r>
              <w:rPr>
                <w:rStyle w:val="apple-converted-space"/>
                <w:rFonts w:ascii="Calibri" w:hAnsi="Calibri"/>
                <w:b/>
                <w:bCs/>
              </w:rPr>
              <w:t> </w:t>
            </w:r>
            <w:r>
              <w:rPr>
                <w:rFonts w:ascii="Calibri" w:hAnsi="Calibri"/>
              </w:rPr>
              <w:br/>
              <w:t>AÇIKLAMALAR</w:t>
            </w:r>
          </w:p>
        </w:tc>
      </w:tr>
      <w:tr w:rsidR="00597B49" w14:paraId="6D148C81"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1883247" w14:textId="77777777" w:rsidR="00B50479" w:rsidRDefault="00B50479" w:rsidP="00597B49">
            <w:pPr>
              <w:spacing w:before="60" w:after="60"/>
              <w:jc w:val="center"/>
            </w:pPr>
            <w:r>
              <w:rPr>
                <w:rFonts w:ascii="Calibri" w:hAnsi="Calibri"/>
                <w:b/>
                <w:bCs/>
              </w:rPr>
              <w:t>95-100</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0FD9DD0" w14:textId="77777777" w:rsidR="00B50479" w:rsidRDefault="00B50479" w:rsidP="00597B49">
            <w:pPr>
              <w:spacing w:before="60" w:after="60"/>
              <w:jc w:val="center"/>
            </w:pPr>
            <w:r>
              <w:rPr>
                <w:rFonts w:ascii="Calibri" w:hAnsi="Calibri"/>
                <w:b/>
                <w:bCs/>
              </w:rPr>
              <w:t>119-120</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C9C3477" w14:textId="77777777" w:rsidR="00B50479" w:rsidRDefault="00B50479" w:rsidP="00597B49">
            <w:pPr>
              <w:spacing w:before="60" w:after="60"/>
              <w:jc w:val="center"/>
            </w:pPr>
            <w:r>
              <w:rPr>
                <w:rFonts w:ascii="Calibri" w:hAnsi="Calibri"/>
                <w:b/>
                <w:bCs/>
              </w:rPr>
              <w:t>9.0</w:t>
            </w:r>
          </w:p>
        </w:tc>
        <w:tc>
          <w:tcPr>
            <w:tcW w:w="1036" w:type="dxa"/>
            <w:tcBorders>
              <w:top w:val="outset" w:sz="6" w:space="0" w:color="00000A"/>
              <w:left w:val="outset" w:sz="6" w:space="0" w:color="00000A"/>
              <w:bottom w:val="outset" w:sz="6" w:space="0" w:color="00000A"/>
              <w:right w:val="outset" w:sz="6" w:space="0" w:color="00000A"/>
            </w:tcBorders>
          </w:tcPr>
          <w:p w14:paraId="1F959578" w14:textId="77777777" w:rsidR="00B50479" w:rsidRDefault="00B50479" w:rsidP="00597B49">
            <w:pPr>
              <w:spacing w:before="60" w:after="60"/>
              <w:rPr>
                <w:rFonts w:ascii="Calibri" w:hAnsi="Calibri"/>
                <w:b/>
                <w:bCs/>
              </w:rPr>
            </w:pPr>
            <w:r>
              <w:rPr>
                <w:rFonts w:ascii="Calibri" w:hAnsi="Calibri"/>
                <w:b/>
                <w:bCs/>
              </w:rPr>
              <w:t xml:space="preserve">  87-90</w:t>
            </w: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893E713" w14:textId="77777777" w:rsidR="00B50479" w:rsidRDefault="00B50479" w:rsidP="00597B49">
            <w:pPr>
              <w:spacing w:before="60" w:after="60"/>
              <w:jc w:val="center"/>
            </w:pPr>
            <w:r>
              <w:rPr>
                <w:rFonts w:ascii="Calibri" w:hAnsi="Calibri"/>
                <w:b/>
                <w:bCs/>
              </w:rPr>
              <w:t>—</w:t>
            </w:r>
          </w:p>
        </w:tc>
      </w:tr>
      <w:tr w:rsidR="00597B49" w14:paraId="62B1D36A"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85F3171" w14:textId="77777777" w:rsidR="00B50479" w:rsidRDefault="00B50479" w:rsidP="00597B49">
            <w:pPr>
              <w:spacing w:before="60" w:after="60"/>
              <w:jc w:val="center"/>
            </w:pPr>
            <w:r>
              <w:rPr>
                <w:rFonts w:ascii="Calibri" w:hAnsi="Calibri"/>
                <w:b/>
                <w:bCs/>
              </w:rPr>
              <w:t>90</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6F88A34" w14:textId="77777777" w:rsidR="00B50479" w:rsidRDefault="00B50479" w:rsidP="00597B49">
            <w:pPr>
              <w:spacing w:before="60" w:after="60"/>
              <w:jc w:val="center"/>
            </w:pPr>
            <w:r>
              <w:rPr>
                <w:rFonts w:ascii="Calibri" w:hAnsi="Calibri"/>
                <w:b/>
                <w:bCs/>
              </w:rPr>
              <w:t>110</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7DAB1AE" w14:textId="77777777" w:rsidR="00B50479" w:rsidRDefault="00B50479" w:rsidP="00597B49">
            <w:pPr>
              <w:spacing w:before="60" w:after="60"/>
              <w:jc w:val="center"/>
            </w:pPr>
            <w:r>
              <w:rPr>
                <w:rFonts w:ascii="Calibri" w:hAnsi="Calibri"/>
                <w:b/>
                <w:bCs/>
              </w:rPr>
              <w:t>8.5</w:t>
            </w:r>
          </w:p>
        </w:tc>
        <w:tc>
          <w:tcPr>
            <w:tcW w:w="1036" w:type="dxa"/>
            <w:tcBorders>
              <w:top w:val="outset" w:sz="6" w:space="0" w:color="00000A"/>
              <w:left w:val="outset" w:sz="6" w:space="0" w:color="00000A"/>
              <w:bottom w:val="outset" w:sz="6" w:space="0" w:color="00000A"/>
              <w:right w:val="outset" w:sz="6" w:space="0" w:color="00000A"/>
            </w:tcBorders>
          </w:tcPr>
          <w:p w14:paraId="6BDF09F2" w14:textId="77777777" w:rsidR="00B50479" w:rsidRDefault="00B50479" w:rsidP="00597B49">
            <w:pPr>
              <w:spacing w:before="60" w:after="60"/>
              <w:jc w:val="center"/>
              <w:rPr>
                <w:rFonts w:ascii="Calibri" w:hAnsi="Calibri"/>
                <w:b/>
                <w:bCs/>
              </w:rPr>
            </w:pPr>
          </w:p>
          <w:p w14:paraId="668D696B" w14:textId="77777777" w:rsidR="00B50479" w:rsidRDefault="00B50479" w:rsidP="00597B49">
            <w:pPr>
              <w:spacing w:before="60" w:after="60"/>
              <w:jc w:val="center"/>
              <w:rPr>
                <w:rFonts w:ascii="Calibri" w:hAnsi="Calibri"/>
                <w:b/>
                <w:bCs/>
              </w:rPr>
            </w:pPr>
            <w:r>
              <w:rPr>
                <w:rFonts w:ascii="Calibri" w:hAnsi="Calibri"/>
                <w:b/>
                <w:bCs/>
              </w:rPr>
              <w:t>83-86</w:t>
            </w:r>
          </w:p>
          <w:p w14:paraId="5A122C46" w14:textId="77777777" w:rsidR="00B50479" w:rsidRDefault="00B50479" w:rsidP="00597B49">
            <w:pPr>
              <w:spacing w:before="60" w:after="60"/>
              <w:jc w:val="center"/>
              <w:rPr>
                <w:rFonts w:ascii="Calibri" w:hAnsi="Calibri"/>
                <w:b/>
                <w:bCs/>
              </w:rPr>
            </w:pP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63963AF" w14:textId="77777777" w:rsidR="00B50479" w:rsidRDefault="00B50479" w:rsidP="00597B49">
            <w:pPr>
              <w:spacing w:before="60" w:after="60"/>
            </w:pPr>
            <w:r>
              <w:rPr>
                <w:rFonts w:ascii="Calibri" w:hAnsi="Calibri"/>
                <w:b/>
                <w:bCs/>
              </w:rPr>
              <w:t>SUNY program (Business Administration): Exemption from ENG 101</w:t>
            </w:r>
            <w:r>
              <w:rPr>
                <w:rFonts w:ascii="Calibri" w:hAnsi="Calibri"/>
              </w:rPr>
              <w:br/>
              <w:t xml:space="preserve">SUNY </w:t>
            </w:r>
            <w:proofErr w:type="spellStart"/>
            <w:r>
              <w:rPr>
                <w:rFonts w:ascii="Calibri" w:hAnsi="Calibri"/>
              </w:rPr>
              <w:t>Ortak</w:t>
            </w:r>
            <w:proofErr w:type="spellEnd"/>
            <w:r>
              <w:rPr>
                <w:rFonts w:ascii="Calibri" w:hAnsi="Calibri"/>
              </w:rPr>
              <w:t xml:space="preserve"> </w:t>
            </w:r>
            <w:proofErr w:type="spellStart"/>
            <w:r>
              <w:rPr>
                <w:rFonts w:ascii="Calibri" w:hAnsi="Calibri"/>
              </w:rPr>
              <w:t>lisans</w:t>
            </w:r>
            <w:proofErr w:type="spellEnd"/>
            <w:r>
              <w:rPr>
                <w:rFonts w:ascii="Calibri" w:hAnsi="Calibri"/>
              </w:rPr>
              <w:t xml:space="preserve"> </w:t>
            </w:r>
            <w:proofErr w:type="spellStart"/>
            <w:r>
              <w:rPr>
                <w:rFonts w:ascii="Calibri" w:hAnsi="Calibri"/>
              </w:rPr>
              <w:t>programı</w:t>
            </w:r>
            <w:proofErr w:type="spellEnd"/>
            <w:r>
              <w:rPr>
                <w:rFonts w:ascii="Calibri" w:hAnsi="Calibri"/>
              </w:rPr>
              <w:t xml:space="preserve"> (</w:t>
            </w:r>
            <w:proofErr w:type="spellStart"/>
            <w:r>
              <w:rPr>
                <w:rFonts w:ascii="Calibri" w:hAnsi="Calibri"/>
              </w:rPr>
              <w:t>İşletme</w:t>
            </w:r>
            <w:proofErr w:type="spellEnd"/>
            <w:r>
              <w:rPr>
                <w:rFonts w:ascii="Calibri" w:hAnsi="Calibri"/>
              </w:rPr>
              <w:t xml:space="preserve">): ENG 101 </w:t>
            </w:r>
            <w:proofErr w:type="spellStart"/>
            <w:r>
              <w:rPr>
                <w:rFonts w:ascii="Calibri" w:hAnsi="Calibri"/>
              </w:rPr>
              <w:t>muafiyet</w:t>
            </w:r>
            <w:proofErr w:type="spellEnd"/>
          </w:p>
        </w:tc>
      </w:tr>
      <w:tr w:rsidR="00597B49" w14:paraId="4FCEEEE1"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B08751A" w14:textId="77777777" w:rsidR="00B50479" w:rsidRDefault="00B50479" w:rsidP="00597B49">
            <w:pPr>
              <w:spacing w:before="60" w:after="60"/>
              <w:jc w:val="center"/>
            </w:pPr>
            <w:r>
              <w:rPr>
                <w:rFonts w:ascii="Calibri" w:hAnsi="Calibri"/>
                <w:b/>
                <w:bCs/>
              </w:rPr>
              <w:t>85</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E81605A" w14:textId="77777777" w:rsidR="00B50479" w:rsidRDefault="00B50479" w:rsidP="00597B49">
            <w:pPr>
              <w:spacing w:before="60" w:after="60"/>
              <w:jc w:val="center"/>
            </w:pPr>
            <w:r>
              <w:rPr>
                <w:rFonts w:ascii="Calibri" w:hAnsi="Calibri"/>
                <w:b/>
                <w:bCs/>
              </w:rPr>
              <w:t>106</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45A4AD6" w14:textId="77777777" w:rsidR="00B50479" w:rsidRDefault="00B50479" w:rsidP="00597B49">
            <w:pPr>
              <w:spacing w:before="60" w:after="60"/>
              <w:jc w:val="center"/>
            </w:pPr>
            <w:r>
              <w:rPr>
                <w:rFonts w:ascii="Calibri" w:hAnsi="Calibri"/>
                <w:b/>
                <w:bCs/>
              </w:rPr>
              <w:t>8.0</w:t>
            </w:r>
          </w:p>
        </w:tc>
        <w:tc>
          <w:tcPr>
            <w:tcW w:w="1036" w:type="dxa"/>
            <w:tcBorders>
              <w:top w:val="outset" w:sz="6" w:space="0" w:color="00000A"/>
              <w:left w:val="outset" w:sz="6" w:space="0" w:color="00000A"/>
              <w:bottom w:val="outset" w:sz="6" w:space="0" w:color="00000A"/>
              <w:right w:val="outset" w:sz="6" w:space="0" w:color="00000A"/>
            </w:tcBorders>
          </w:tcPr>
          <w:p w14:paraId="46F5F48B" w14:textId="77777777" w:rsidR="00B50479" w:rsidRDefault="00B50479" w:rsidP="00597B49">
            <w:pPr>
              <w:spacing w:before="60" w:after="60"/>
              <w:jc w:val="center"/>
              <w:rPr>
                <w:rFonts w:ascii="Calibri" w:hAnsi="Calibri"/>
                <w:b/>
                <w:bCs/>
              </w:rPr>
            </w:pPr>
            <w:r>
              <w:rPr>
                <w:rFonts w:ascii="Calibri" w:hAnsi="Calibri"/>
                <w:b/>
                <w:bCs/>
              </w:rPr>
              <w:t>79-82</w:t>
            </w: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4B35BA0" w14:textId="77777777" w:rsidR="00B50479" w:rsidRDefault="00B50479" w:rsidP="00597B49">
            <w:pPr>
              <w:spacing w:before="60" w:after="60"/>
            </w:pPr>
            <w:r>
              <w:rPr>
                <w:rFonts w:ascii="Calibri" w:hAnsi="Calibri"/>
                <w:b/>
                <w:bCs/>
              </w:rPr>
              <w:t>Undergraduate programs: Exemption from ENG 101</w:t>
            </w:r>
            <w:r>
              <w:rPr>
                <w:rFonts w:ascii="Calibri" w:hAnsi="Calibri"/>
              </w:rPr>
              <w:br/>
            </w:r>
            <w:proofErr w:type="spellStart"/>
            <w:r>
              <w:rPr>
                <w:rFonts w:ascii="Calibri" w:hAnsi="Calibri"/>
              </w:rPr>
              <w:t>Lisans</w:t>
            </w:r>
            <w:proofErr w:type="spellEnd"/>
            <w:r>
              <w:rPr>
                <w:rFonts w:ascii="Calibri" w:hAnsi="Calibri"/>
              </w:rPr>
              <w:t xml:space="preserve"> </w:t>
            </w:r>
            <w:proofErr w:type="spellStart"/>
            <w:r>
              <w:rPr>
                <w:rFonts w:ascii="Calibri" w:hAnsi="Calibri"/>
              </w:rPr>
              <w:t>programları</w:t>
            </w:r>
            <w:proofErr w:type="spellEnd"/>
            <w:r>
              <w:rPr>
                <w:rFonts w:ascii="Calibri" w:hAnsi="Calibri"/>
              </w:rPr>
              <w:t xml:space="preserve">: ENG 101 </w:t>
            </w:r>
            <w:proofErr w:type="spellStart"/>
            <w:r>
              <w:rPr>
                <w:rFonts w:ascii="Calibri" w:hAnsi="Calibri"/>
              </w:rPr>
              <w:t>muafiyet</w:t>
            </w:r>
            <w:proofErr w:type="spellEnd"/>
          </w:p>
        </w:tc>
      </w:tr>
      <w:tr w:rsidR="00597B49" w14:paraId="3FA63AED"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0AEFAD7" w14:textId="77777777" w:rsidR="00B50479" w:rsidRDefault="00B50479" w:rsidP="00597B49">
            <w:pPr>
              <w:spacing w:before="60" w:after="60"/>
              <w:jc w:val="center"/>
            </w:pPr>
            <w:r>
              <w:rPr>
                <w:rFonts w:ascii="Calibri" w:hAnsi="Calibri"/>
                <w:b/>
                <w:bCs/>
              </w:rPr>
              <w:t>80</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3D9E06C" w14:textId="77777777" w:rsidR="00B50479" w:rsidRDefault="00B50479" w:rsidP="00597B49">
            <w:pPr>
              <w:spacing w:before="60" w:after="60"/>
              <w:jc w:val="center"/>
            </w:pPr>
            <w:r>
              <w:rPr>
                <w:rFonts w:ascii="Calibri" w:hAnsi="Calibri"/>
                <w:b/>
                <w:bCs/>
              </w:rPr>
              <w:t>102</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388372AA" w14:textId="77777777" w:rsidR="00B50479" w:rsidRDefault="00B50479" w:rsidP="00597B49">
            <w:pPr>
              <w:spacing w:before="60" w:after="60"/>
              <w:jc w:val="center"/>
            </w:pPr>
            <w:r>
              <w:rPr>
                <w:rFonts w:ascii="Calibri" w:hAnsi="Calibri"/>
                <w:b/>
                <w:bCs/>
              </w:rPr>
              <w:t>7.5</w:t>
            </w:r>
          </w:p>
        </w:tc>
        <w:tc>
          <w:tcPr>
            <w:tcW w:w="1036" w:type="dxa"/>
            <w:tcBorders>
              <w:top w:val="outset" w:sz="6" w:space="0" w:color="00000A"/>
              <w:left w:val="outset" w:sz="6" w:space="0" w:color="00000A"/>
              <w:bottom w:val="outset" w:sz="6" w:space="0" w:color="00000A"/>
              <w:right w:val="outset" w:sz="6" w:space="0" w:color="00000A"/>
            </w:tcBorders>
          </w:tcPr>
          <w:p w14:paraId="25D2BF06" w14:textId="77777777" w:rsidR="00B50479" w:rsidRPr="00555415" w:rsidRDefault="00B50479" w:rsidP="00597B49">
            <w:pPr>
              <w:spacing w:before="60" w:after="60"/>
              <w:jc w:val="center"/>
              <w:rPr>
                <w:rFonts w:ascii="Calibri" w:hAnsi="Calibri"/>
                <w:b/>
              </w:rPr>
            </w:pPr>
            <w:r w:rsidRPr="00555415">
              <w:rPr>
                <w:rFonts w:ascii="Calibri" w:hAnsi="Calibri"/>
                <w:b/>
              </w:rPr>
              <w:t>72-78</w:t>
            </w: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0F705CD" w14:textId="5B6B0F7F" w:rsidR="00B50479" w:rsidRDefault="00597B49" w:rsidP="00597B49">
            <w:pPr>
              <w:spacing w:before="60" w:after="60"/>
              <w:jc w:val="center"/>
            </w:pPr>
            <w:r>
              <w:rPr>
                <w:rFonts w:ascii="Calibri" w:hAnsi="Calibri"/>
                <w:b/>
                <w:bCs/>
              </w:rPr>
              <w:t>—</w:t>
            </w:r>
          </w:p>
        </w:tc>
      </w:tr>
      <w:tr w:rsidR="00597B49" w14:paraId="47A327CE"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72F6B70" w14:textId="77777777" w:rsidR="00B50479" w:rsidRDefault="00B50479" w:rsidP="00597B49">
            <w:pPr>
              <w:spacing w:before="60" w:after="60"/>
              <w:jc w:val="center"/>
            </w:pPr>
            <w:r>
              <w:rPr>
                <w:rFonts w:ascii="Calibri" w:hAnsi="Calibri"/>
                <w:b/>
                <w:bCs/>
              </w:rPr>
              <w:t>75</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139A39F" w14:textId="77777777" w:rsidR="00B50479" w:rsidRDefault="00B50479" w:rsidP="00597B49">
            <w:pPr>
              <w:spacing w:before="60" w:after="60"/>
              <w:jc w:val="center"/>
            </w:pPr>
            <w:r>
              <w:rPr>
                <w:rFonts w:ascii="Calibri" w:hAnsi="Calibri"/>
                <w:b/>
                <w:bCs/>
              </w:rPr>
              <w:t>92</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3B46CEDF" w14:textId="77777777" w:rsidR="00B50479" w:rsidRDefault="00B50479" w:rsidP="00597B49">
            <w:pPr>
              <w:spacing w:before="60" w:after="60"/>
              <w:jc w:val="center"/>
            </w:pPr>
            <w:r>
              <w:rPr>
                <w:rFonts w:ascii="Calibri" w:hAnsi="Calibri"/>
                <w:b/>
                <w:bCs/>
              </w:rPr>
              <w:t>7.0</w:t>
            </w:r>
          </w:p>
        </w:tc>
        <w:tc>
          <w:tcPr>
            <w:tcW w:w="1036" w:type="dxa"/>
            <w:tcBorders>
              <w:top w:val="outset" w:sz="6" w:space="0" w:color="00000A"/>
              <w:left w:val="outset" w:sz="6" w:space="0" w:color="00000A"/>
              <w:bottom w:val="outset" w:sz="6" w:space="0" w:color="00000A"/>
              <w:right w:val="outset" w:sz="6" w:space="0" w:color="00000A"/>
            </w:tcBorders>
          </w:tcPr>
          <w:p w14:paraId="267B1F20" w14:textId="77777777" w:rsidR="00B50479" w:rsidRDefault="00B50479" w:rsidP="00597B49">
            <w:pPr>
              <w:spacing w:before="60" w:after="60"/>
              <w:jc w:val="center"/>
              <w:rPr>
                <w:rFonts w:ascii="Calibri" w:hAnsi="Calibri"/>
                <w:b/>
                <w:bCs/>
              </w:rPr>
            </w:pPr>
            <w:r>
              <w:rPr>
                <w:rFonts w:ascii="Calibri" w:hAnsi="Calibri"/>
                <w:b/>
                <w:bCs/>
              </w:rPr>
              <w:t>67-71</w:t>
            </w: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C65C77F" w14:textId="77777777" w:rsidR="00B50479" w:rsidRDefault="00B50479" w:rsidP="00597B49">
            <w:pPr>
              <w:spacing w:before="60" w:after="60"/>
              <w:jc w:val="center"/>
            </w:pPr>
            <w:r>
              <w:rPr>
                <w:rFonts w:ascii="Calibri" w:hAnsi="Calibri"/>
                <w:b/>
                <w:bCs/>
              </w:rPr>
              <w:t>—</w:t>
            </w:r>
          </w:p>
        </w:tc>
      </w:tr>
      <w:tr w:rsidR="00597B49" w14:paraId="7BDB0DF3"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93AED6A" w14:textId="77777777" w:rsidR="00B50479" w:rsidRDefault="00B50479" w:rsidP="00597B49">
            <w:pPr>
              <w:spacing w:before="60" w:after="60"/>
              <w:jc w:val="center"/>
            </w:pPr>
            <w:r>
              <w:rPr>
                <w:rFonts w:ascii="Calibri" w:hAnsi="Calibri"/>
                <w:b/>
                <w:bCs/>
              </w:rPr>
              <w:t>70</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4B2E4B5" w14:textId="77777777" w:rsidR="00B50479" w:rsidRDefault="00B50479" w:rsidP="00597B49">
            <w:pPr>
              <w:spacing w:before="60" w:after="60"/>
              <w:jc w:val="center"/>
            </w:pPr>
            <w:r>
              <w:rPr>
                <w:rFonts w:ascii="Calibri" w:hAnsi="Calibri"/>
                <w:b/>
                <w:bCs/>
              </w:rPr>
              <w:t>86</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DFCCE7F" w14:textId="77777777" w:rsidR="00B50479" w:rsidRDefault="00B50479" w:rsidP="00597B49">
            <w:pPr>
              <w:spacing w:before="60" w:after="60"/>
              <w:jc w:val="center"/>
            </w:pPr>
            <w:r>
              <w:rPr>
                <w:rFonts w:ascii="Calibri" w:hAnsi="Calibri"/>
                <w:b/>
                <w:bCs/>
              </w:rPr>
              <w:t>7.0</w:t>
            </w:r>
          </w:p>
        </w:tc>
        <w:tc>
          <w:tcPr>
            <w:tcW w:w="1036" w:type="dxa"/>
            <w:tcBorders>
              <w:top w:val="outset" w:sz="6" w:space="0" w:color="00000A"/>
              <w:left w:val="outset" w:sz="6" w:space="0" w:color="00000A"/>
              <w:bottom w:val="outset" w:sz="6" w:space="0" w:color="00000A"/>
              <w:right w:val="outset" w:sz="6" w:space="0" w:color="00000A"/>
            </w:tcBorders>
          </w:tcPr>
          <w:p w14:paraId="068A9058" w14:textId="77777777" w:rsidR="00B50479" w:rsidRDefault="00B50479" w:rsidP="00597B49">
            <w:pPr>
              <w:spacing w:before="60" w:after="60"/>
              <w:jc w:val="center"/>
              <w:rPr>
                <w:rFonts w:ascii="Calibri" w:hAnsi="Calibri"/>
                <w:b/>
                <w:bCs/>
              </w:rPr>
            </w:pPr>
          </w:p>
          <w:p w14:paraId="0CD027E9" w14:textId="77777777" w:rsidR="00B50479" w:rsidRDefault="00B50479" w:rsidP="00597B49">
            <w:pPr>
              <w:spacing w:before="60" w:after="60"/>
              <w:jc w:val="center"/>
              <w:rPr>
                <w:rFonts w:ascii="Calibri" w:hAnsi="Calibri"/>
                <w:b/>
                <w:bCs/>
              </w:rPr>
            </w:pPr>
          </w:p>
          <w:p w14:paraId="2897C201" w14:textId="77777777" w:rsidR="00B50479" w:rsidRDefault="00B50479" w:rsidP="00597B49">
            <w:pPr>
              <w:spacing w:before="60" w:after="60"/>
              <w:jc w:val="center"/>
              <w:rPr>
                <w:rFonts w:ascii="Calibri" w:hAnsi="Calibri"/>
                <w:b/>
                <w:bCs/>
              </w:rPr>
            </w:pPr>
            <w:r>
              <w:rPr>
                <w:rFonts w:ascii="Calibri" w:hAnsi="Calibri"/>
                <w:b/>
                <w:bCs/>
              </w:rPr>
              <w:t>65</w:t>
            </w:r>
          </w:p>
          <w:p w14:paraId="60FA6838" w14:textId="77777777" w:rsidR="00B50479" w:rsidRDefault="00B50479" w:rsidP="00597B49">
            <w:pPr>
              <w:spacing w:before="60" w:after="60"/>
              <w:jc w:val="center"/>
              <w:rPr>
                <w:rFonts w:ascii="Calibri" w:hAnsi="Calibri"/>
                <w:b/>
                <w:bCs/>
              </w:rPr>
            </w:pPr>
          </w:p>
          <w:p w14:paraId="017D0D9B" w14:textId="77777777" w:rsidR="00B50479" w:rsidRDefault="00B50479" w:rsidP="00597B49">
            <w:pPr>
              <w:spacing w:before="60" w:after="60"/>
              <w:jc w:val="center"/>
              <w:rPr>
                <w:rFonts w:ascii="Calibri" w:hAnsi="Calibri"/>
                <w:b/>
                <w:bCs/>
              </w:rPr>
            </w:pP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357F9DF2" w14:textId="77777777" w:rsidR="00B50479" w:rsidRDefault="00B50479" w:rsidP="00597B49">
            <w:pPr>
              <w:spacing w:before="60" w:after="60"/>
            </w:pPr>
            <w:r>
              <w:rPr>
                <w:rFonts w:ascii="Calibri" w:hAnsi="Calibri"/>
                <w:b/>
                <w:bCs/>
              </w:rPr>
              <w:t>Teaching English as a Foreign Language Program: Minimum score required for exemption from the English Preparatory Program (as of 2014 - 2015 admissions)</w:t>
            </w:r>
            <w:r>
              <w:rPr>
                <w:rFonts w:ascii="Calibri" w:hAnsi="Calibri"/>
                <w:b/>
                <w:bCs/>
              </w:rPr>
              <w:br/>
            </w:r>
            <w:proofErr w:type="spellStart"/>
            <w:r>
              <w:rPr>
                <w:rFonts w:ascii="Calibri" w:hAnsi="Calibri"/>
              </w:rPr>
              <w:t>İngilizce</w:t>
            </w:r>
            <w:proofErr w:type="spellEnd"/>
            <w:r>
              <w:rPr>
                <w:rFonts w:ascii="Calibri" w:hAnsi="Calibri"/>
              </w:rPr>
              <w:t xml:space="preserve"> </w:t>
            </w:r>
            <w:proofErr w:type="spellStart"/>
            <w:r>
              <w:rPr>
                <w:rFonts w:ascii="Calibri" w:hAnsi="Calibri"/>
              </w:rPr>
              <w:t>Öğretmenliği</w:t>
            </w:r>
            <w:proofErr w:type="spellEnd"/>
            <w:r>
              <w:rPr>
                <w:rFonts w:ascii="Calibri" w:hAnsi="Calibri"/>
              </w:rPr>
              <w:t xml:space="preserve"> </w:t>
            </w:r>
            <w:proofErr w:type="spellStart"/>
            <w:r>
              <w:rPr>
                <w:rFonts w:ascii="Calibri" w:hAnsi="Calibri"/>
              </w:rPr>
              <w:t>Programı</w:t>
            </w:r>
            <w:proofErr w:type="spellEnd"/>
            <w:r>
              <w:rPr>
                <w:rFonts w:ascii="Calibri" w:hAnsi="Calibri"/>
              </w:rPr>
              <w:t xml:space="preserve">: </w:t>
            </w:r>
            <w:proofErr w:type="spellStart"/>
            <w:r>
              <w:rPr>
                <w:rFonts w:ascii="Calibri" w:hAnsi="Calibri"/>
              </w:rPr>
              <w:t>İngilizce</w:t>
            </w:r>
            <w:proofErr w:type="spellEnd"/>
            <w:r>
              <w:rPr>
                <w:rFonts w:ascii="Calibri" w:hAnsi="Calibri"/>
              </w:rPr>
              <w:t xml:space="preserve"> </w:t>
            </w:r>
            <w:proofErr w:type="spellStart"/>
            <w:r>
              <w:rPr>
                <w:rFonts w:ascii="Calibri" w:hAnsi="Calibri"/>
              </w:rPr>
              <w:t>Hazırlık</w:t>
            </w:r>
            <w:proofErr w:type="spellEnd"/>
            <w:r>
              <w:rPr>
                <w:rFonts w:ascii="Calibri" w:hAnsi="Calibri"/>
              </w:rPr>
              <w:t xml:space="preserve"> </w:t>
            </w:r>
            <w:proofErr w:type="spellStart"/>
            <w:r>
              <w:rPr>
                <w:rFonts w:ascii="Calibri" w:hAnsi="Calibri"/>
              </w:rPr>
              <w:t>Programından</w:t>
            </w:r>
            <w:proofErr w:type="spellEnd"/>
            <w:r>
              <w:rPr>
                <w:rFonts w:ascii="Calibri" w:hAnsi="Calibri"/>
              </w:rPr>
              <w:t xml:space="preserve"> </w:t>
            </w:r>
            <w:proofErr w:type="spellStart"/>
            <w:r>
              <w:rPr>
                <w:rFonts w:ascii="Calibri" w:hAnsi="Calibri"/>
              </w:rPr>
              <w:t>muafiyet</w:t>
            </w:r>
            <w:proofErr w:type="spellEnd"/>
            <w:r>
              <w:rPr>
                <w:rFonts w:ascii="Calibri" w:hAnsi="Calibri"/>
              </w:rPr>
              <w:t xml:space="preserve"> </w:t>
            </w:r>
            <w:proofErr w:type="spellStart"/>
            <w:r>
              <w:rPr>
                <w:rFonts w:ascii="Calibri" w:hAnsi="Calibri"/>
              </w:rPr>
              <w:t>için</w:t>
            </w:r>
            <w:proofErr w:type="spellEnd"/>
            <w:r>
              <w:rPr>
                <w:rFonts w:ascii="Calibri" w:hAnsi="Calibri"/>
              </w:rPr>
              <w:t xml:space="preserve"> </w:t>
            </w:r>
            <w:proofErr w:type="spellStart"/>
            <w:r>
              <w:rPr>
                <w:rFonts w:ascii="Calibri" w:hAnsi="Calibri"/>
              </w:rPr>
              <w:t>gereken</w:t>
            </w:r>
            <w:proofErr w:type="spellEnd"/>
            <w:r>
              <w:rPr>
                <w:rFonts w:ascii="Calibri" w:hAnsi="Calibri"/>
              </w:rPr>
              <w:t xml:space="preserve"> minimum </w:t>
            </w:r>
            <w:proofErr w:type="spellStart"/>
            <w:r>
              <w:rPr>
                <w:rFonts w:ascii="Calibri" w:hAnsi="Calibri"/>
              </w:rPr>
              <w:t>puan</w:t>
            </w:r>
            <w:proofErr w:type="spellEnd"/>
            <w:r>
              <w:rPr>
                <w:rFonts w:ascii="Calibri" w:hAnsi="Calibri"/>
              </w:rPr>
              <w:t xml:space="preserve"> (2014 - 2015 </w:t>
            </w:r>
            <w:proofErr w:type="spellStart"/>
            <w:r>
              <w:rPr>
                <w:rFonts w:ascii="Calibri" w:hAnsi="Calibri"/>
              </w:rPr>
              <w:t>girişlilerden</w:t>
            </w:r>
            <w:proofErr w:type="spellEnd"/>
            <w:r>
              <w:rPr>
                <w:rFonts w:ascii="Calibri" w:hAnsi="Calibri"/>
              </w:rPr>
              <w:t xml:space="preserve"> </w:t>
            </w:r>
            <w:proofErr w:type="spellStart"/>
            <w:r>
              <w:rPr>
                <w:rFonts w:ascii="Calibri" w:hAnsi="Calibri"/>
              </w:rPr>
              <w:t>başlayarak</w:t>
            </w:r>
            <w:proofErr w:type="spellEnd"/>
            <w:r>
              <w:rPr>
                <w:rFonts w:ascii="Calibri" w:hAnsi="Calibri"/>
              </w:rPr>
              <w:t>)</w:t>
            </w:r>
          </w:p>
        </w:tc>
      </w:tr>
      <w:tr w:rsidR="00597B49" w14:paraId="3E4E5482"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DB3220F" w14:textId="77777777" w:rsidR="00B50479" w:rsidRDefault="00B50479" w:rsidP="00597B49">
            <w:pPr>
              <w:spacing w:before="60" w:after="60"/>
              <w:jc w:val="center"/>
            </w:pPr>
            <w:r>
              <w:rPr>
                <w:rFonts w:ascii="Calibri" w:hAnsi="Calibri"/>
                <w:b/>
                <w:bCs/>
              </w:rPr>
              <w:t>65</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C2E59CF" w14:textId="77777777" w:rsidR="00B50479" w:rsidRDefault="00B50479" w:rsidP="00597B49">
            <w:pPr>
              <w:spacing w:before="60" w:after="60"/>
              <w:jc w:val="center"/>
            </w:pPr>
            <w:r>
              <w:rPr>
                <w:rFonts w:ascii="Calibri" w:hAnsi="Calibri"/>
                <w:b/>
                <w:bCs/>
              </w:rPr>
              <w:t>79</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9385B87" w14:textId="77777777" w:rsidR="00B50479" w:rsidRDefault="00B50479" w:rsidP="00597B49">
            <w:pPr>
              <w:spacing w:before="60" w:after="60"/>
              <w:jc w:val="center"/>
            </w:pPr>
            <w:r>
              <w:rPr>
                <w:rFonts w:ascii="Calibri" w:hAnsi="Calibri"/>
                <w:b/>
                <w:bCs/>
              </w:rPr>
              <w:t>6.5</w:t>
            </w:r>
          </w:p>
        </w:tc>
        <w:tc>
          <w:tcPr>
            <w:tcW w:w="1036" w:type="dxa"/>
            <w:tcBorders>
              <w:top w:val="outset" w:sz="6" w:space="0" w:color="00000A"/>
              <w:left w:val="outset" w:sz="6" w:space="0" w:color="00000A"/>
              <w:bottom w:val="outset" w:sz="6" w:space="0" w:color="00000A"/>
              <w:right w:val="outset" w:sz="6" w:space="0" w:color="00000A"/>
            </w:tcBorders>
          </w:tcPr>
          <w:p w14:paraId="221C114D" w14:textId="77777777" w:rsidR="00B50479" w:rsidRDefault="00B50479" w:rsidP="00597B49">
            <w:pPr>
              <w:spacing w:before="60" w:after="60"/>
              <w:jc w:val="center"/>
              <w:rPr>
                <w:rFonts w:ascii="Calibri" w:hAnsi="Calibri"/>
                <w:b/>
                <w:bCs/>
              </w:rPr>
            </w:pPr>
          </w:p>
          <w:p w14:paraId="29D086D9" w14:textId="77777777" w:rsidR="00B50479" w:rsidRDefault="00B50479" w:rsidP="00597B49">
            <w:pPr>
              <w:spacing w:before="60" w:after="60"/>
              <w:jc w:val="center"/>
              <w:rPr>
                <w:rFonts w:ascii="Calibri" w:hAnsi="Calibri"/>
                <w:b/>
                <w:bCs/>
              </w:rPr>
            </w:pPr>
          </w:p>
          <w:p w14:paraId="3FD1FE6F" w14:textId="77777777" w:rsidR="00B50479" w:rsidRDefault="00B50479" w:rsidP="00597B49">
            <w:pPr>
              <w:spacing w:before="60" w:after="60"/>
              <w:jc w:val="center"/>
              <w:rPr>
                <w:rFonts w:ascii="Calibri" w:hAnsi="Calibri"/>
                <w:b/>
                <w:bCs/>
              </w:rPr>
            </w:pPr>
            <w:r>
              <w:rPr>
                <w:rFonts w:ascii="Calibri" w:hAnsi="Calibri"/>
                <w:b/>
                <w:bCs/>
              </w:rPr>
              <w:t>62</w:t>
            </w: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61ACCBA" w14:textId="77777777" w:rsidR="00B50479" w:rsidRDefault="00B50479" w:rsidP="00597B49">
            <w:pPr>
              <w:spacing w:before="60" w:after="60"/>
            </w:pPr>
            <w:r>
              <w:rPr>
                <w:rFonts w:ascii="Calibri" w:hAnsi="Calibri"/>
                <w:b/>
                <w:bCs/>
              </w:rPr>
              <w:t>SUNY programs: Exemption from the English Preparatory Program</w:t>
            </w:r>
            <w:r>
              <w:rPr>
                <w:rFonts w:ascii="Calibri" w:hAnsi="Calibri"/>
              </w:rPr>
              <w:br/>
              <w:t xml:space="preserve">SUNY </w:t>
            </w:r>
            <w:proofErr w:type="spellStart"/>
            <w:r>
              <w:rPr>
                <w:rFonts w:ascii="Calibri" w:hAnsi="Calibri"/>
              </w:rPr>
              <w:t>Ortak</w:t>
            </w:r>
            <w:proofErr w:type="spellEnd"/>
            <w:r>
              <w:rPr>
                <w:rFonts w:ascii="Calibri" w:hAnsi="Calibri"/>
              </w:rPr>
              <w:t xml:space="preserve"> </w:t>
            </w:r>
            <w:proofErr w:type="spellStart"/>
            <w:r>
              <w:rPr>
                <w:rFonts w:ascii="Calibri" w:hAnsi="Calibri"/>
              </w:rPr>
              <w:t>lisans</w:t>
            </w:r>
            <w:proofErr w:type="spellEnd"/>
            <w:r>
              <w:rPr>
                <w:rFonts w:ascii="Calibri" w:hAnsi="Calibri"/>
              </w:rPr>
              <w:t xml:space="preserve"> </w:t>
            </w:r>
            <w:proofErr w:type="spellStart"/>
            <w:r>
              <w:rPr>
                <w:rFonts w:ascii="Calibri" w:hAnsi="Calibri"/>
              </w:rPr>
              <w:t>programları</w:t>
            </w:r>
            <w:proofErr w:type="spellEnd"/>
            <w:r>
              <w:rPr>
                <w:rFonts w:ascii="Calibri" w:hAnsi="Calibri"/>
              </w:rPr>
              <w:t xml:space="preserve">: </w:t>
            </w:r>
            <w:proofErr w:type="spellStart"/>
            <w:r>
              <w:rPr>
                <w:rFonts w:ascii="Calibri" w:hAnsi="Calibri"/>
              </w:rPr>
              <w:t>İngilizce</w:t>
            </w:r>
            <w:proofErr w:type="spellEnd"/>
            <w:r>
              <w:rPr>
                <w:rFonts w:ascii="Calibri" w:hAnsi="Calibri"/>
              </w:rPr>
              <w:t xml:space="preserve"> </w:t>
            </w:r>
            <w:proofErr w:type="spellStart"/>
            <w:r>
              <w:rPr>
                <w:rFonts w:ascii="Calibri" w:hAnsi="Calibri"/>
              </w:rPr>
              <w:t>Hazırlık</w:t>
            </w:r>
            <w:proofErr w:type="spellEnd"/>
            <w:r>
              <w:rPr>
                <w:rFonts w:ascii="Calibri" w:hAnsi="Calibri"/>
              </w:rPr>
              <w:t xml:space="preserve"> </w:t>
            </w:r>
            <w:proofErr w:type="spellStart"/>
            <w:r>
              <w:rPr>
                <w:rFonts w:ascii="Calibri" w:hAnsi="Calibri"/>
              </w:rPr>
              <w:t>Programından</w:t>
            </w:r>
            <w:proofErr w:type="spellEnd"/>
            <w:r>
              <w:rPr>
                <w:rFonts w:ascii="Calibri" w:hAnsi="Calibri"/>
              </w:rPr>
              <w:t xml:space="preserve"> </w:t>
            </w:r>
            <w:proofErr w:type="spellStart"/>
            <w:r>
              <w:rPr>
                <w:rFonts w:ascii="Calibri" w:hAnsi="Calibri"/>
              </w:rPr>
              <w:t>muafiyet</w:t>
            </w:r>
            <w:proofErr w:type="spellEnd"/>
            <w:r>
              <w:rPr>
                <w:rFonts w:ascii="Calibri" w:hAnsi="Calibri"/>
              </w:rPr>
              <w:t xml:space="preserve"> </w:t>
            </w:r>
            <w:proofErr w:type="spellStart"/>
            <w:r>
              <w:rPr>
                <w:rFonts w:ascii="Calibri" w:hAnsi="Calibri"/>
              </w:rPr>
              <w:t>için</w:t>
            </w:r>
            <w:proofErr w:type="spellEnd"/>
          </w:p>
          <w:p w14:paraId="7D2CE4B1" w14:textId="77777777" w:rsidR="00B50479" w:rsidRDefault="00B50479" w:rsidP="00597B49">
            <w:pPr>
              <w:spacing w:before="60" w:after="60"/>
            </w:pPr>
            <w:r>
              <w:rPr>
                <w:rFonts w:ascii="Calibri" w:hAnsi="Calibri"/>
                <w:b/>
                <w:bCs/>
              </w:rPr>
              <w:t>Admission to graduate programs (GENERAL)</w:t>
            </w:r>
            <w:r>
              <w:rPr>
                <w:rStyle w:val="apple-converted-space"/>
                <w:rFonts w:ascii="Calibri" w:hAnsi="Calibri"/>
                <w:b/>
                <w:bCs/>
              </w:rPr>
              <w:t> </w:t>
            </w:r>
            <w:r>
              <w:rPr>
                <w:rFonts w:ascii="Calibri" w:hAnsi="Calibri"/>
                <w:b/>
                <w:bCs/>
                <w:sz w:val="28"/>
                <w:szCs w:val="28"/>
                <w:vertAlign w:val="superscript"/>
              </w:rPr>
              <w:t>3</w:t>
            </w:r>
            <w:r>
              <w:rPr>
                <w:rFonts w:ascii="Calibri" w:hAnsi="Calibri"/>
              </w:rPr>
              <w:br/>
            </w:r>
            <w:proofErr w:type="spellStart"/>
            <w:r>
              <w:rPr>
                <w:rFonts w:ascii="Calibri" w:hAnsi="Calibri"/>
              </w:rPr>
              <w:t>Lisansüstü</w:t>
            </w:r>
            <w:proofErr w:type="spellEnd"/>
            <w:r>
              <w:rPr>
                <w:rFonts w:ascii="Calibri" w:hAnsi="Calibri"/>
              </w:rPr>
              <w:t xml:space="preserve"> </w:t>
            </w:r>
            <w:proofErr w:type="spellStart"/>
            <w:r>
              <w:rPr>
                <w:rFonts w:ascii="Calibri" w:hAnsi="Calibri"/>
              </w:rPr>
              <w:t>programlara</w:t>
            </w:r>
            <w:proofErr w:type="spellEnd"/>
            <w:r>
              <w:rPr>
                <w:rFonts w:ascii="Calibri" w:hAnsi="Calibri"/>
              </w:rPr>
              <w:t xml:space="preserve"> </w:t>
            </w:r>
            <w:proofErr w:type="spellStart"/>
            <w:r>
              <w:rPr>
                <w:rFonts w:ascii="Calibri" w:hAnsi="Calibri"/>
              </w:rPr>
              <w:t>başlayabilmek</w:t>
            </w:r>
            <w:proofErr w:type="spellEnd"/>
            <w:r>
              <w:rPr>
                <w:rFonts w:ascii="Calibri" w:hAnsi="Calibri"/>
              </w:rPr>
              <w:t xml:space="preserve"> </w:t>
            </w:r>
            <w:proofErr w:type="spellStart"/>
            <w:r>
              <w:rPr>
                <w:rFonts w:ascii="Calibri" w:hAnsi="Calibri"/>
              </w:rPr>
              <w:t>için</w:t>
            </w:r>
            <w:proofErr w:type="spellEnd"/>
            <w:r>
              <w:rPr>
                <w:rFonts w:ascii="Calibri" w:hAnsi="Calibri"/>
              </w:rPr>
              <w:t xml:space="preserve"> (GENEL)</w:t>
            </w:r>
            <w:r>
              <w:rPr>
                <w:rStyle w:val="apple-converted-space"/>
                <w:rFonts w:ascii="Calibri" w:hAnsi="Calibri"/>
              </w:rPr>
              <w:t> </w:t>
            </w:r>
            <w:r>
              <w:rPr>
                <w:rFonts w:ascii="Calibri" w:hAnsi="Calibri"/>
                <w:b/>
                <w:bCs/>
                <w:sz w:val="28"/>
                <w:szCs w:val="28"/>
                <w:vertAlign w:val="superscript"/>
              </w:rPr>
              <w:t>3</w:t>
            </w:r>
          </w:p>
        </w:tc>
      </w:tr>
      <w:tr w:rsidR="00597B49" w14:paraId="13FA1F4C" w14:textId="77777777" w:rsidTr="00597B49">
        <w:trPr>
          <w:jc w:val="center"/>
        </w:trPr>
        <w:tc>
          <w:tcPr>
            <w:tcW w:w="9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E0CE2F4" w14:textId="77777777" w:rsidR="00B50479" w:rsidRDefault="00B50479" w:rsidP="00597B49">
            <w:pPr>
              <w:spacing w:before="60" w:after="60"/>
              <w:jc w:val="center"/>
            </w:pPr>
            <w:r>
              <w:rPr>
                <w:rFonts w:ascii="Calibri" w:hAnsi="Calibri"/>
                <w:b/>
                <w:bCs/>
              </w:rPr>
              <w:t>60</w:t>
            </w:r>
          </w:p>
        </w:tc>
        <w:tc>
          <w:tcPr>
            <w:tcW w:w="841"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F6BA1C7" w14:textId="77777777" w:rsidR="00B50479" w:rsidRDefault="00B50479" w:rsidP="00597B49">
            <w:pPr>
              <w:spacing w:before="60" w:after="60"/>
              <w:jc w:val="center"/>
            </w:pPr>
            <w:r>
              <w:rPr>
                <w:rFonts w:ascii="Calibri" w:hAnsi="Calibri"/>
                <w:b/>
                <w:bCs/>
              </w:rPr>
              <w:t>75</w:t>
            </w:r>
          </w:p>
        </w:tc>
        <w:tc>
          <w:tcPr>
            <w:tcW w:w="7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F2A21CA" w14:textId="77777777" w:rsidR="00B50479" w:rsidRDefault="00B50479" w:rsidP="00597B49">
            <w:pPr>
              <w:spacing w:before="60" w:after="60"/>
              <w:jc w:val="center"/>
            </w:pPr>
            <w:r>
              <w:rPr>
                <w:rFonts w:ascii="Calibri" w:hAnsi="Calibri"/>
                <w:b/>
                <w:bCs/>
              </w:rPr>
              <w:t>6.0</w:t>
            </w:r>
          </w:p>
        </w:tc>
        <w:tc>
          <w:tcPr>
            <w:tcW w:w="1036" w:type="dxa"/>
            <w:tcBorders>
              <w:top w:val="outset" w:sz="6" w:space="0" w:color="00000A"/>
              <w:left w:val="outset" w:sz="6" w:space="0" w:color="00000A"/>
              <w:bottom w:val="outset" w:sz="6" w:space="0" w:color="00000A"/>
              <w:right w:val="outset" w:sz="6" w:space="0" w:color="00000A"/>
            </w:tcBorders>
          </w:tcPr>
          <w:p w14:paraId="1E5F1BB3" w14:textId="77777777" w:rsidR="00B50479" w:rsidRDefault="00B50479" w:rsidP="00597B49">
            <w:pPr>
              <w:spacing w:before="60" w:after="60"/>
              <w:rPr>
                <w:rFonts w:ascii="Calibri" w:hAnsi="Calibri"/>
                <w:b/>
                <w:bCs/>
              </w:rPr>
            </w:pPr>
          </w:p>
          <w:p w14:paraId="41B66949" w14:textId="77777777" w:rsidR="00B50479" w:rsidRDefault="00B50479" w:rsidP="00597B49">
            <w:pPr>
              <w:spacing w:before="60" w:after="60"/>
              <w:jc w:val="center"/>
              <w:rPr>
                <w:rFonts w:ascii="Calibri" w:hAnsi="Calibri"/>
                <w:b/>
                <w:bCs/>
              </w:rPr>
            </w:pPr>
            <w:r>
              <w:rPr>
                <w:rFonts w:ascii="Calibri" w:hAnsi="Calibri"/>
                <w:b/>
                <w:bCs/>
              </w:rPr>
              <w:t>55</w:t>
            </w:r>
          </w:p>
        </w:tc>
        <w:tc>
          <w:tcPr>
            <w:tcW w:w="629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DF1E565" w14:textId="77777777" w:rsidR="00B50479" w:rsidRDefault="00B50479" w:rsidP="00597B49">
            <w:pPr>
              <w:spacing w:before="60" w:after="60"/>
            </w:pPr>
            <w:r>
              <w:rPr>
                <w:rFonts w:ascii="Calibri" w:hAnsi="Calibri"/>
                <w:b/>
                <w:bCs/>
              </w:rPr>
              <w:t>Undergraduate programs: Exemption from the English Preparatory Program</w:t>
            </w:r>
            <w:r>
              <w:rPr>
                <w:rFonts w:ascii="Calibri" w:hAnsi="Calibri"/>
              </w:rPr>
              <w:br/>
            </w:r>
            <w:proofErr w:type="spellStart"/>
            <w:r>
              <w:rPr>
                <w:rFonts w:ascii="Calibri" w:hAnsi="Calibri"/>
              </w:rPr>
              <w:t>Lisans</w:t>
            </w:r>
            <w:proofErr w:type="spellEnd"/>
            <w:r>
              <w:rPr>
                <w:rFonts w:ascii="Calibri" w:hAnsi="Calibri"/>
              </w:rPr>
              <w:t xml:space="preserve"> </w:t>
            </w:r>
            <w:proofErr w:type="spellStart"/>
            <w:r>
              <w:rPr>
                <w:rFonts w:ascii="Calibri" w:hAnsi="Calibri"/>
              </w:rPr>
              <w:t>programları</w:t>
            </w:r>
            <w:proofErr w:type="spellEnd"/>
            <w:r>
              <w:rPr>
                <w:rFonts w:ascii="Calibri" w:hAnsi="Calibri"/>
              </w:rPr>
              <w:t xml:space="preserve">: </w:t>
            </w:r>
            <w:proofErr w:type="spellStart"/>
            <w:r>
              <w:rPr>
                <w:rFonts w:ascii="Calibri" w:hAnsi="Calibri"/>
              </w:rPr>
              <w:t>İngilizce</w:t>
            </w:r>
            <w:proofErr w:type="spellEnd"/>
            <w:r>
              <w:rPr>
                <w:rFonts w:ascii="Calibri" w:hAnsi="Calibri"/>
              </w:rPr>
              <w:t xml:space="preserve"> </w:t>
            </w:r>
            <w:proofErr w:type="spellStart"/>
            <w:r>
              <w:rPr>
                <w:rFonts w:ascii="Calibri" w:hAnsi="Calibri"/>
              </w:rPr>
              <w:t>Hazırlık</w:t>
            </w:r>
            <w:proofErr w:type="spellEnd"/>
            <w:r>
              <w:rPr>
                <w:rFonts w:ascii="Calibri" w:hAnsi="Calibri"/>
              </w:rPr>
              <w:t xml:space="preserve"> </w:t>
            </w:r>
            <w:proofErr w:type="spellStart"/>
            <w:r>
              <w:rPr>
                <w:rFonts w:ascii="Calibri" w:hAnsi="Calibri"/>
              </w:rPr>
              <w:t>Programından</w:t>
            </w:r>
            <w:proofErr w:type="spellEnd"/>
            <w:r>
              <w:rPr>
                <w:rFonts w:ascii="Calibri" w:hAnsi="Calibri"/>
              </w:rPr>
              <w:t xml:space="preserve"> </w:t>
            </w:r>
            <w:proofErr w:type="spellStart"/>
            <w:r>
              <w:rPr>
                <w:rFonts w:ascii="Calibri" w:hAnsi="Calibri"/>
              </w:rPr>
              <w:t>muafiyet</w:t>
            </w:r>
            <w:proofErr w:type="spellEnd"/>
            <w:r>
              <w:rPr>
                <w:rFonts w:ascii="Calibri" w:hAnsi="Calibri"/>
              </w:rPr>
              <w:t xml:space="preserve"> </w:t>
            </w:r>
            <w:proofErr w:type="spellStart"/>
            <w:r>
              <w:rPr>
                <w:rFonts w:ascii="Calibri" w:hAnsi="Calibri"/>
              </w:rPr>
              <w:t>için</w:t>
            </w:r>
            <w:proofErr w:type="spellEnd"/>
          </w:p>
        </w:tc>
      </w:tr>
    </w:tbl>
    <w:p w14:paraId="62D7E513" w14:textId="46442429" w:rsidR="009E230D" w:rsidRDefault="00DB3791">
      <w:pPr>
        <w:rPr>
          <w:color w:val="000000"/>
          <w:sz w:val="27"/>
          <w:szCs w:val="27"/>
        </w:rPr>
      </w:pPr>
      <w:bookmarkStart w:id="0" w:name="_GoBack"/>
      <w:bookmarkEnd w:id="0"/>
      <w:r>
        <w:rPr>
          <w:rFonts w:ascii="Calibri" w:hAnsi="Calibri"/>
          <w:b/>
          <w:bCs/>
          <w:color w:val="000000"/>
          <w:sz w:val="27"/>
          <w:szCs w:val="27"/>
        </w:rPr>
        <w:t>METU EPE:</w:t>
      </w:r>
      <w:r>
        <w:rPr>
          <w:rStyle w:val="apple-converted-space"/>
          <w:rFonts w:ascii="Calibri" w:hAnsi="Calibri"/>
          <w:b/>
          <w:bCs/>
          <w:color w:val="000000"/>
          <w:sz w:val="27"/>
          <w:szCs w:val="27"/>
        </w:rPr>
        <w:t> </w:t>
      </w:r>
      <w:r>
        <w:rPr>
          <w:rFonts w:ascii="Calibri" w:hAnsi="Calibri"/>
          <w:b/>
          <w:bCs/>
          <w:color w:val="000000"/>
          <w:sz w:val="27"/>
          <w:szCs w:val="27"/>
        </w:rPr>
        <w:t>METU</w:t>
      </w:r>
      <w:r>
        <w:rPr>
          <w:rStyle w:val="apple-converted-space"/>
          <w:rFonts w:ascii="Calibri" w:hAnsi="Calibri"/>
          <w:b/>
          <w:bCs/>
          <w:color w:val="000000"/>
          <w:sz w:val="27"/>
          <w:szCs w:val="27"/>
        </w:rPr>
        <w:t> </w:t>
      </w:r>
      <w:r>
        <w:rPr>
          <w:rFonts w:ascii="Calibri" w:hAnsi="Calibri"/>
          <w:b/>
          <w:bCs/>
          <w:color w:val="000000"/>
          <w:sz w:val="27"/>
          <w:szCs w:val="27"/>
        </w:rPr>
        <w:t>English Proficiency Exam</w:t>
      </w:r>
    </w:p>
    <w:p w14:paraId="0F7BEED6" w14:textId="77777777" w:rsidR="009E230D" w:rsidRDefault="00DB3791">
      <w:pPr>
        <w:rPr>
          <w:color w:val="000000"/>
          <w:sz w:val="27"/>
          <w:szCs w:val="27"/>
        </w:rPr>
      </w:pPr>
      <w:r>
        <w:rPr>
          <w:rFonts w:ascii="Calibri" w:hAnsi="Calibri"/>
          <w:color w:val="000000"/>
          <w:sz w:val="27"/>
          <w:szCs w:val="27"/>
        </w:rPr>
        <w:t xml:space="preserve">ODTÜ İYS: ODTÜ </w:t>
      </w:r>
      <w:proofErr w:type="spellStart"/>
      <w:r>
        <w:rPr>
          <w:rFonts w:ascii="Calibri" w:hAnsi="Calibri"/>
          <w:color w:val="000000"/>
          <w:sz w:val="27"/>
          <w:szCs w:val="27"/>
        </w:rPr>
        <w:t>İngilizce</w:t>
      </w:r>
      <w:proofErr w:type="spellEnd"/>
      <w:r>
        <w:rPr>
          <w:rFonts w:ascii="Calibri" w:hAnsi="Calibri"/>
          <w:color w:val="000000"/>
          <w:sz w:val="27"/>
          <w:szCs w:val="27"/>
        </w:rPr>
        <w:t xml:space="preserve"> </w:t>
      </w:r>
      <w:proofErr w:type="spellStart"/>
      <w:r>
        <w:rPr>
          <w:rFonts w:ascii="Calibri" w:hAnsi="Calibri"/>
          <w:color w:val="000000"/>
          <w:sz w:val="27"/>
          <w:szCs w:val="27"/>
        </w:rPr>
        <w:t>Yeterlik</w:t>
      </w:r>
      <w:proofErr w:type="spellEnd"/>
      <w:r>
        <w:rPr>
          <w:rFonts w:ascii="Calibri" w:hAnsi="Calibri"/>
          <w:color w:val="000000"/>
          <w:sz w:val="27"/>
          <w:szCs w:val="27"/>
        </w:rPr>
        <w:t xml:space="preserve"> </w:t>
      </w:r>
      <w:proofErr w:type="spellStart"/>
      <w:r>
        <w:rPr>
          <w:rFonts w:ascii="Calibri" w:hAnsi="Calibri"/>
          <w:color w:val="000000"/>
          <w:sz w:val="27"/>
          <w:szCs w:val="27"/>
        </w:rPr>
        <w:t>Sınavı</w:t>
      </w:r>
      <w:proofErr w:type="spellEnd"/>
    </w:p>
    <w:p w14:paraId="20862E8F" w14:textId="77777777" w:rsidR="009E230D" w:rsidRDefault="00DB3791">
      <w:pPr>
        <w:rPr>
          <w:rFonts w:ascii="Calibri" w:hAnsi="Calibri"/>
          <w:color w:val="000000"/>
          <w:sz w:val="27"/>
          <w:szCs w:val="27"/>
        </w:rPr>
      </w:pPr>
      <w:r>
        <w:rPr>
          <w:rFonts w:ascii="Calibri" w:hAnsi="Calibri"/>
          <w:b/>
          <w:bCs/>
          <w:color w:val="000000"/>
          <w:sz w:val="27"/>
          <w:szCs w:val="27"/>
        </w:rPr>
        <w:br/>
        <w:t>TOEFL IBT: Test of English as a Foreign Language, Internet-based</w:t>
      </w:r>
      <w:r>
        <w:rPr>
          <w:rStyle w:val="apple-converted-space"/>
          <w:rFonts w:ascii="Calibri" w:hAnsi="Calibri"/>
          <w:b/>
          <w:bCs/>
          <w:color w:val="000000"/>
          <w:sz w:val="27"/>
          <w:szCs w:val="27"/>
        </w:rPr>
        <w:t> </w:t>
      </w:r>
      <w:r>
        <w:rPr>
          <w:rFonts w:ascii="Calibri" w:hAnsi="Calibri"/>
          <w:color w:val="000000"/>
          <w:sz w:val="27"/>
          <w:szCs w:val="27"/>
        </w:rPr>
        <w:t xml:space="preserve">(İnternet </w:t>
      </w:r>
      <w:proofErr w:type="spellStart"/>
      <w:r>
        <w:rPr>
          <w:rFonts w:ascii="Calibri" w:hAnsi="Calibri"/>
          <w:color w:val="000000"/>
          <w:sz w:val="27"/>
          <w:szCs w:val="27"/>
        </w:rPr>
        <w:t>üzerinden</w:t>
      </w:r>
      <w:proofErr w:type="spellEnd"/>
      <w:r>
        <w:rPr>
          <w:rFonts w:ascii="Calibri" w:hAnsi="Calibri"/>
          <w:color w:val="000000"/>
          <w:sz w:val="27"/>
          <w:szCs w:val="27"/>
        </w:rPr>
        <w:t xml:space="preserve"> </w:t>
      </w:r>
      <w:proofErr w:type="spellStart"/>
      <w:r>
        <w:rPr>
          <w:rFonts w:ascii="Calibri" w:hAnsi="Calibri"/>
          <w:color w:val="000000"/>
          <w:sz w:val="27"/>
          <w:szCs w:val="27"/>
        </w:rPr>
        <w:t>yapılan</w:t>
      </w:r>
      <w:proofErr w:type="spellEnd"/>
      <w:r>
        <w:rPr>
          <w:rFonts w:ascii="Calibri" w:hAnsi="Calibri"/>
          <w:color w:val="000000"/>
          <w:sz w:val="27"/>
          <w:szCs w:val="27"/>
        </w:rPr>
        <w:t xml:space="preserve"> </w:t>
      </w:r>
      <w:proofErr w:type="spellStart"/>
      <w:r>
        <w:rPr>
          <w:rFonts w:ascii="Calibri" w:hAnsi="Calibri"/>
          <w:color w:val="000000"/>
          <w:sz w:val="27"/>
          <w:szCs w:val="27"/>
        </w:rPr>
        <w:t>sınav</w:t>
      </w:r>
      <w:proofErr w:type="spellEnd"/>
      <w:proofErr w:type="gramStart"/>
      <w:r>
        <w:rPr>
          <w:rFonts w:ascii="Calibri" w:hAnsi="Calibri"/>
          <w:color w:val="000000"/>
          <w:sz w:val="27"/>
          <w:szCs w:val="27"/>
        </w:rPr>
        <w:t>)</w:t>
      </w:r>
      <w:proofErr w:type="gramEnd"/>
      <w:r>
        <w:rPr>
          <w:rFonts w:ascii="Calibri" w:hAnsi="Calibri"/>
          <w:b/>
          <w:bCs/>
          <w:color w:val="000000"/>
          <w:sz w:val="27"/>
          <w:szCs w:val="27"/>
        </w:rPr>
        <w:br/>
      </w:r>
      <w:r>
        <w:rPr>
          <w:rFonts w:ascii="Calibri" w:hAnsi="Calibri"/>
          <w:b/>
          <w:bCs/>
          <w:color w:val="000000"/>
          <w:sz w:val="27"/>
          <w:szCs w:val="27"/>
        </w:rPr>
        <w:lastRenderedPageBreak/>
        <w:br/>
        <w:t>IELTS : International English Language Testing System - Academic Version (Average of four components) /</w:t>
      </w:r>
      <w:proofErr w:type="spellStart"/>
      <w:r>
        <w:rPr>
          <w:rFonts w:ascii="Calibri" w:hAnsi="Calibri"/>
          <w:color w:val="000000"/>
          <w:sz w:val="27"/>
          <w:szCs w:val="27"/>
        </w:rPr>
        <w:t>Akademik</w:t>
      </w:r>
      <w:proofErr w:type="spellEnd"/>
      <w:r>
        <w:rPr>
          <w:rFonts w:ascii="Calibri" w:hAnsi="Calibri"/>
          <w:color w:val="000000"/>
          <w:sz w:val="27"/>
          <w:szCs w:val="27"/>
        </w:rPr>
        <w:t xml:space="preserve"> </w:t>
      </w:r>
      <w:proofErr w:type="spellStart"/>
      <w:r>
        <w:rPr>
          <w:rFonts w:ascii="Calibri" w:hAnsi="Calibri"/>
          <w:color w:val="000000"/>
          <w:sz w:val="27"/>
          <w:szCs w:val="27"/>
        </w:rPr>
        <w:t>versiyon</w:t>
      </w:r>
      <w:proofErr w:type="spellEnd"/>
      <w:r>
        <w:rPr>
          <w:rFonts w:ascii="Calibri" w:hAnsi="Calibri"/>
          <w:color w:val="000000"/>
          <w:sz w:val="27"/>
          <w:szCs w:val="27"/>
        </w:rPr>
        <w:t xml:space="preserve"> (</w:t>
      </w:r>
      <w:proofErr w:type="spellStart"/>
      <w:r>
        <w:rPr>
          <w:rFonts w:ascii="Calibri" w:hAnsi="Calibri"/>
          <w:color w:val="000000"/>
          <w:sz w:val="27"/>
          <w:szCs w:val="27"/>
        </w:rPr>
        <w:t>Dört</w:t>
      </w:r>
      <w:proofErr w:type="spellEnd"/>
      <w:r>
        <w:rPr>
          <w:rFonts w:ascii="Calibri" w:hAnsi="Calibri"/>
          <w:color w:val="000000"/>
          <w:sz w:val="27"/>
          <w:szCs w:val="27"/>
        </w:rPr>
        <w:t xml:space="preserve"> </w:t>
      </w:r>
      <w:proofErr w:type="spellStart"/>
      <w:r>
        <w:rPr>
          <w:rFonts w:ascii="Calibri" w:hAnsi="Calibri"/>
          <w:color w:val="000000"/>
          <w:sz w:val="27"/>
          <w:szCs w:val="27"/>
        </w:rPr>
        <w:t>bileşenin</w:t>
      </w:r>
      <w:proofErr w:type="spellEnd"/>
      <w:r>
        <w:rPr>
          <w:rFonts w:ascii="Calibri" w:hAnsi="Calibri"/>
          <w:color w:val="000000"/>
          <w:sz w:val="27"/>
          <w:szCs w:val="27"/>
        </w:rPr>
        <w:t xml:space="preserve"> </w:t>
      </w:r>
      <w:proofErr w:type="spellStart"/>
      <w:r>
        <w:rPr>
          <w:rFonts w:ascii="Calibri" w:hAnsi="Calibri"/>
          <w:color w:val="000000"/>
          <w:sz w:val="27"/>
          <w:szCs w:val="27"/>
        </w:rPr>
        <w:t>ortalaması</w:t>
      </w:r>
      <w:proofErr w:type="spellEnd"/>
      <w:r>
        <w:rPr>
          <w:rFonts w:ascii="Calibri" w:hAnsi="Calibri"/>
          <w:color w:val="000000"/>
          <w:sz w:val="27"/>
          <w:szCs w:val="27"/>
        </w:rPr>
        <w:t>)</w:t>
      </w:r>
    </w:p>
    <w:p w14:paraId="10372FBE" w14:textId="77777777" w:rsidR="00597B49" w:rsidRDefault="00597B49">
      <w:pPr>
        <w:rPr>
          <w:rFonts w:ascii="Calibri" w:hAnsi="Calibri"/>
          <w:color w:val="000000"/>
          <w:sz w:val="27"/>
          <w:szCs w:val="27"/>
        </w:rPr>
      </w:pPr>
    </w:p>
    <w:p w14:paraId="302F475E" w14:textId="3D0B0BF7" w:rsidR="00597B49" w:rsidRPr="00597B49" w:rsidRDefault="00597B49">
      <w:pPr>
        <w:rPr>
          <w:rFonts w:asciiTheme="minorHAnsi" w:hAnsiTheme="minorHAnsi" w:cs="Arial"/>
          <w:b/>
          <w:bCs/>
          <w:sz w:val="27"/>
          <w:szCs w:val="27"/>
        </w:rPr>
      </w:pPr>
      <w:r w:rsidRPr="00597B49">
        <w:rPr>
          <w:rFonts w:asciiTheme="minorHAnsi" w:hAnsiTheme="minorHAnsi" w:cs="Arial"/>
          <w:b/>
          <w:bCs/>
          <w:sz w:val="27"/>
          <w:szCs w:val="27"/>
        </w:rPr>
        <w:t xml:space="preserve">PTE </w:t>
      </w:r>
      <w:proofErr w:type="gramStart"/>
      <w:r w:rsidRPr="00597B49">
        <w:rPr>
          <w:rFonts w:asciiTheme="minorHAnsi" w:hAnsiTheme="minorHAnsi" w:cs="Arial"/>
          <w:b/>
          <w:bCs/>
          <w:sz w:val="27"/>
          <w:szCs w:val="27"/>
        </w:rPr>
        <w:t>Academic :</w:t>
      </w:r>
      <w:proofErr w:type="gramEnd"/>
      <w:r w:rsidRPr="00597B49">
        <w:rPr>
          <w:rFonts w:asciiTheme="minorHAnsi" w:hAnsiTheme="minorHAnsi" w:cs="Arial"/>
          <w:b/>
          <w:bCs/>
          <w:sz w:val="27"/>
          <w:szCs w:val="27"/>
        </w:rPr>
        <w:t xml:space="preserve"> Pearson Test of English, Academic Version</w:t>
      </w:r>
    </w:p>
    <w:p w14:paraId="41EE1B2A" w14:textId="77777777" w:rsidR="00597B49" w:rsidRPr="00597B49" w:rsidRDefault="00597B49">
      <w:pPr>
        <w:rPr>
          <w:b/>
          <w:sz w:val="27"/>
          <w:szCs w:val="27"/>
        </w:rPr>
      </w:pPr>
    </w:p>
    <w:p w14:paraId="56B4DADF" w14:textId="77777777" w:rsidR="009E230D" w:rsidRDefault="00DB3791">
      <w:pPr>
        <w:ind w:left="284" w:hanging="284"/>
        <w:rPr>
          <w:color w:val="000000"/>
          <w:sz w:val="27"/>
          <w:szCs w:val="27"/>
        </w:rPr>
      </w:pPr>
      <w:r>
        <w:rPr>
          <w:rFonts w:ascii="Calibri" w:hAnsi="Calibri"/>
          <w:b/>
          <w:bCs/>
          <w:color w:val="000000"/>
          <w:sz w:val="27"/>
          <w:szCs w:val="27"/>
          <w:vertAlign w:val="superscript"/>
        </w:rPr>
        <w:t>1      </w:t>
      </w:r>
      <w:r>
        <w:rPr>
          <w:rStyle w:val="apple-converted-space"/>
          <w:rFonts w:ascii="Calibri" w:hAnsi="Calibri"/>
          <w:b/>
          <w:bCs/>
          <w:color w:val="000000"/>
          <w:sz w:val="27"/>
          <w:szCs w:val="27"/>
          <w:vertAlign w:val="superscript"/>
        </w:rPr>
        <w:t> </w:t>
      </w:r>
      <w:r>
        <w:rPr>
          <w:rFonts w:ascii="Calibri" w:hAnsi="Calibri"/>
          <w:b/>
          <w:bCs/>
          <w:color w:val="000000"/>
          <w:sz w:val="27"/>
          <w:szCs w:val="27"/>
        </w:rPr>
        <w:t>The results of these exams are valid for two years.</w:t>
      </w:r>
      <w:r>
        <w:rPr>
          <w:rStyle w:val="apple-converted-space"/>
          <w:rFonts w:ascii="Arial" w:hAnsi="Arial" w:cs="Arial"/>
          <w:b/>
          <w:bCs/>
          <w:color w:val="000000"/>
          <w:sz w:val="20"/>
          <w:szCs w:val="20"/>
        </w:rPr>
        <w:t> </w:t>
      </w:r>
      <w:proofErr w:type="spellStart"/>
      <w:r>
        <w:rPr>
          <w:rFonts w:ascii="Calibri" w:hAnsi="Calibri"/>
          <w:color w:val="000000"/>
          <w:sz w:val="27"/>
          <w:szCs w:val="27"/>
        </w:rPr>
        <w:t>Tabloda</w:t>
      </w:r>
      <w:proofErr w:type="spellEnd"/>
      <w:r>
        <w:rPr>
          <w:rFonts w:ascii="Calibri" w:hAnsi="Calibri"/>
          <w:color w:val="000000"/>
          <w:sz w:val="27"/>
          <w:szCs w:val="27"/>
        </w:rPr>
        <w:t xml:space="preserve"> </w:t>
      </w:r>
      <w:proofErr w:type="spellStart"/>
      <w:r>
        <w:rPr>
          <w:rFonts w:ascii="Calibri" w:hAnsi="Calibri"/>
          <w:color w:val="000000"/>
          <w:sz w:val="27"/>
          <w:szCs w:val="27"/>
        </w:rPr>
        <w:t>yer</w:t>
      </w:r>
      <w:proofErr w:type="spellEnd"/>
      <w:r>
        <w:rPr>
          <w:rFonts w:ascii="Calibri" w:hAnsi="Calibri"/>
          <w:color w:val="000000"/>
          <w:sz w:val="27"/>
          <w:szCs w:val="27"/>
        </w:rPr>
        <w:t xml:space="preserve"> </w:t>
      </w:r>
      <w:proofErr w:type="spellStart"/>
      <w:proofErr w:type="gramStart"/>
      <w:r>
        <w:rPr>
          <w:rFonts w:ascii="Calibri" w:hAnsi="Calibri"/>
          <w:color w:val="000000"/>
          <w:sz w:val="27"/>
          <w:szCs w:val="27"/>
        </w:rPr>
        <w:t>alan</w:t>
      </w:r>
      <w:proofErr w:type="spellEnd"/>
      <w:proofErr w:type="gramEnd"/>
      <w:r>
        <w:rPr>
          <w:rFonts w:ascii="Calibri" w:hAnsi="Calibri"/>
          <w:color w:val="000000"/>
          <w:sz w:val="27"/>
          <w:szCs w:val="27"/>
        </w:rPr>
        <w:t xml:space="preserve"> </w:t>
      </w:r>
      <w:proofErr w:type="spellStart"/>
      <w:r>
        <w:rPr>
          <w:rFonts w:ascii="Calibri" w:hAnsi="Calibri"/>
          <w:color w:val="000000"/>
          <w:sz w:val="27"/>
          <w:szCs w:val="27"/>
        </w:rPr>
        <w:t>sınavların</w:t>
      </w:r>
      <w:proofErr w:type="spellEnd"/>
      <w:r>
        <w:rPr>
          <w:rFonts w:ascii="Calibri" w:hAnsi="Calibri"/>
          <w:color w:val="000000"/>
          <w:sz w:val="27"/>
          <w:szCs w:val="27"/>
        </w:rPr>
        <w:t xml:space="preserve"> </w:t>
      </w:r>
      <w:proofErr w:type="spellStart"/>
      <w:r>
        <w:rPr>
          <w:rFonts w:ascii="Calibri" w:hAnsi="Calibri"/>
          <w:color w:val="000000"/>
          <w:sz w:val="27"/>
          <w:szCs w:val="27"/>
        </w:rPr>
        <w:t>geçerlilik</w:t>
      </w:r>
      <w:proofErr w:type="spellEnd"/>
      <w:r>
        <w:rPr>
          <w:rFonts w:ascii="Calibri" w:hAnsi="Calibri"/>
          <w:color w:val="000000"/>
          <w:sz w:val="27"/>
          <w:szCs w:val="27"/>
        </w:rPr>
        <w:t xml:space="preserve"> </w:t>
      </w:r>
      <w:proofErr w:type="spellStart"/>
      <w:r>
        <w:rPr>
          <w:rFonts w:ascii="Calibri" w:hAnsi="Calibri"/>
          <w:color w:val="000000"/>
          <w:sz w:val="27"/>
          <w:szCs w:val="27"/>
        </w:rPr>
        <w:t>süresi</w:t>
      </w:r>
      <w:proofErr w:type="spellEnd"/>
      <w:r>
        <w:rPr>
          <w:rFonts w:ascii="Calibri" w:hAnsi="Calibri"/>
          <w:color w:val="000000"/>
          <w:sz w:val="27"/>
          <w:szCs w:val="27"/>
        </w:rPr>
        <w:t xml:space="preserve"> 2 </w:t>
      </w:r>
      <w:proofErr w:type="spellStart"/>
      <w:r>
        <w:rPr>
          <w:rFonts w:ascii="Calibri" w:hAnsi="Calibri"/>
          <w:color w:val="000000"/>
          <w:sz w:val="27"/>
          <w:szCs w:val="27"/>
        </w:rPr>
        <w:t>yıldır</w:t>
      </w:r>
      <w:proofErr w:type="spellEnd"/>
      <w:r>
        <w:rPr>
          <w:rFonts w:ascii="Calibri" w:hAnsi="Calibri"/>
          <w:color w:val="000000"/>
          <w:sz w:val="27"/>
          <w:szCs w:val="27"/>
        </w:rPr>
        <w:t>.</w:t>
      </w:r>
    </w:p>
    <w:p w14:paraId="733D7C51" w14:textId="77777777" w:rsidR="009E230D" w:rsidRDefault="00DB3791">
      <w:pPr>
        <w:ind w:left="284" w:hanging="284"/>
        <w:rPr>
          <w:color w:val="000000"/>
          <w:sz w:val="27"/>
          <w:szCs w:val="27"/>
        </w:rPr>
      </w:pPr>
      <w:r>
        <w:rPr>
          <w:rFonts w:ascii="Calibri" w:hAnsi="Calibri"/>
          <w:b/>
          <w:bCs/>
          <w:color w:val="000000"/>
          <w:sz w:val="27"/>
          <w:szCs w:val="27"/>
          <w:vertAlign w:val="superscript"/>
        </w:rPr>
        <w:t>2      </w:t>
      </w:r>
      <w:r>
        <w:rPr>
          <w:rStyle w:val="apple-converted-space"/>
          <w:rFonts w:ascii="Calibri" w:hAnsi="Calibri"/>
          <w:b/>
          <w:bCs/>
          <w:color w:val="000000"/>
          <w:sz w:val="27"/>
          <w:szCs w:val="27"/>
          <w:vertAlign w:val="superscript"/>
        </w:rPr>
        <w:t> </w:t>
      </w:r>
      <w:r>
        <w:rPr>
          <w:rFonts w:ascii="Calibri" w:hAnsi="Calibri"/>
          <w:b/>
          <w:bCs/>
          <w:color w:val="000000"/>
          <w:sz w:val="27"/>
          <w:szCs w:val="27"/>
        </w:rPr>
        <w:t>TOEFL PBT and TWE are no longer administered. The submitted valid scores are to be evaluated by The School of Foreign Languages.</w:t>
      </w:r>
      <w:r>
        <w:rPr>
          <w:rStyle w:val="apple-converted-space"/>
          <w:rFonts w:ascii="Calibri" w:hAnsi="Calibri"/>
          <w:b/>
          <w:bCs/>
          <w:color w:val="000000"/>
          <w:sz w:val="27"/>
          <w:szCs w:val="27"/>
        </w:rPr>
        <w:t> </w:t>
      </w:r>
      <w:r>
        <w:rPr>
          <w:rFonts w:ascii="Calibri" w:hAnsi="Calibri"/>
          <w:b/>
          <w:bCs/>
          <w:color w:val="000000"/>
          <w:sz w:val="27"/>
          <w:szCs w:val="27"/>
        </w:rPr>
        <w:br/>
      </w:r>
      <w:r>
        <w:rPr>
          <w:rFonts w:ascii="Calibri" w:hAnsi="Calibri"/>
          <w:bCs/>
          <w:sz w:val="27"/>
          <w:szCs w:val="27"/>
        </w:rPr>
        <w:t xml:space="preserve">TOEFL PBT </w:t>
      </w:r>
      <w:proofErr w:type="spellStart"/>
      <w:r>
        <w:rPr>
          <w:rFonts w:ascii="Calibri" w:hAnsi="Calibri"/>
          <w:bCs/>
          <w:sz w:val="27"/>
          <w:szCs w:val="27"/>
        </w:rPr>
        <w:t>ve</w:t>
      </w:r>
      <w:proofErr w:type="spellEnd"/>
      <w:r>
        <w:rPr>
          <w:rFonts w:ascii="Calibri" w:hAnsi="Calibri"/>
          <w:bCs/>
          <w:sz w:val="27"/>
          <w:szCs w:val="27"/>
        </w:rPr>
        <w:t xml:space="preserve"> TWE </w:t>
      </w:r>
      <w:proofErr w:type="spellStart"/>
      <w:r>
        <w:rPr>
          <w:rFonts w:ascii="Calibri" w:hAnsi="Calibri"/>
          <w:bCs/>
          <w:sz w:val="27"/>
          <w:szCs w:val="27"/>
        </w:rPr>
        <w:t>sınavı</w:t>
      </w:r>
      <w:proofErr w:type="spellEnd"/>
      <w:r>
        <w:rPr>
          <w:rFonts w:ascii="Calibri" w:hAnsi="Calibri"/>
          <w:bCs/>
          <w:sz w:val="27"/>
          <w:szCs w:val="27"/>
        </w:rPr>
        <w:t xml:space="preserve"> </w:t>
      </w:r>
      <w:proofErr w:type="spellStart"/>
      <w:r>
        <w:rPr>
          <w:rFonts w:ascii="Calibri" w:hAnsi="Calibri"/>
          <w:bCs/>
          <w:sz w:val="27"/>
          <w:szCs w:val="27"/>
        </w:rPr>
        <w:t>yürürlükten</w:t>
      </w:r>
      <w:proofErr w:type="spellEnd"/>
      <w:r>
        <w:rPr>
          <w:rFonts w:ascii="Calibri" w:hAnsi="Calibri"/>
          <w:bCs/>
          <w:sz w:val="27"/>
          <w:szCs w:val="27"/>
        </w:rPr>
        <w:t xml:space="preserve"> </w:t>
      </w:r>
      <w:proofErr w:type="spellStart"/>
      <w:r>
        <w:rPr>
          <w:rFonts w:ascii="Calibri" w:hAnsi="Calibri"/>
          <w:bCs/>
          <w:sz w:val="27"/>
          <w:szCs w:val="27"/>
        </w:rPr>
        <w:t>kaldırılmıştır</w:t>
      </w:r>
      <w:proofErr w:type="spellEnd"/>
      <w:r>
        <w:rPr>
          <w:rFonts w:ascii="Calibri" w:hAnsi="Calibri"/>
          <w:bCs/>
          <w:sz w:val="27"/>
          <w:szCs w:val="27"/>
        </w:rPr>
        <w:t xml:space="preserve">. </w:t>
      </w:r>
      <w:proofErr w:type="spellStart"/>
      <w:r>
        <w:rPr>
          <w:rFonts w:ascii="Calibri" w:hAnsi="Calibri"/>
          <w:bCs/>
          <w:sz w:val="27"/>
          <w:szCs w:val="27"/>
        </w:rPr>
        <w:t>Geçerli</w:t>
      </w:r>
      <w:proofErr w:type="spellEnd"/>
      <w:r>
        <w:rPr>
          <w:rStyle w:val="apple-converted-space"/>
          <w:rFonts w:ascii="Calibri" w:hAnsi="Calibri"/>
          <w:bCs/>
          <w:sz w:val="27"/>
          <w:szCs w:val="27"/>
        </w:rPr>
        <w:t> </w:t>
      </w:r>
      <w:r>
        <w:rPr>
          <w:rFonts w:ascii="Calibri" w:hAnsi="Calibri"/>
          <w:bCs/>
          <w:sz w:val="27"/>
          <w:szCs w:val="27"/>
        </w:rPr>
        <w:t xml:space="preserve">TOEFL PBT </w:t>
      </w:r>
      <w:proofErr w:type="spellStart"/>
      <w:r>
        <w:rPr>
          <w:rFonts w:ascii="Calibri" w:hAnsi="Calibri"/>
          <w:bCs/>
          <w:sz w:val="27"/>
          <w:szCs w:val="27"/>
        </w:rPr>
        <w:t>ve</w:t>
      </w:r>
      <w:proofErr w:type="spellEnd"/>
      <w:r>
        <w:rPr>
          <w:rFonts w:ascii="Calibri" w:hAnsi="Calibri"/>
          <w:bCs/>
          <w:sz w:val="27"/>
          <w:szCs w:val="27"/>
        </w:rPr>
        <w:t xml:space="preserve"> TWE </w:t>
      </w:r>
      <w:proofErr w:type="spellStart"/>
      <w:r>
        <w:rPr>
          <w:rFonts w:ascii="Calibri" w:hAnsi="Calibri"/>
          <w:bCs/>
          <w:sz w:val="27"/>
          <w:szCs w:val="27"/>
        </w:rPr>
        <w:t>sınav</w:t>
      </w:r>
      <w:proofErr w:type="spellEnd"/>
      <w:r>
        <w:rPr>
          <w:rFonts w:ascii="Calibri" w:hAnsi="Calibri"/>
          <w:bCs/>
          <w:sz w:val="27"/>
          <w:szCs w:val="27"/>
        </w:rPr>
        <w:t xml:space="preserve"> </w:t>
      </w:r>
      <w:proofErr w:type="spellStart"/>
      <w:r>
        <w:rPr>
          <w:rFonts w:ascii="Calibri" w:hAnsi="Calibri"/>
          <w:bCs/>
          <w:sz w:val="27"/>
          <w:szCs w:val="27"/>
        </w:rPr>
        <w:t>sonucu</w:t>
      </w:r>
      <w:proofErr w:type="spellEnd"/>
      <w:r>
        <w:rPr>
          <w:rFonts w:ascii="Calibri" w:hAnsi="Calibri"/>
          <w:bCs/>
          <w:sz w:val="27"/>
          <w:szCs w:val="27"/>
        </w:rPr>
        <w:t xml:space="preserve"> </w:t>
      </w:r>
      <w:proofErr w:type="spellStart"/>
      <w:r>
        <w:rPr>
          <w:rFonts w:ascii="Calibri" w:hAnsi="Calibri"/>
          <w:bCs/>
          <w:sz w:val="27"/>
          <w:szCs w:val="27"/>
        </w:rPr>
        <w:t>sunan</w:t>
      </w:r>
      <w:proofErr w:type="spellEnd"/>
      <w:r>
        <w:rPr>
          <w:rFonts w:ascii="Calibri" w:hAnsi="Calibri"/>
          <w:bCs/>
          <w:sz w:val="27"/>
          <w:szCs w:val="27"/>
        </w:rPr>
        <w:t xml:space="preserve"> </w:t>
      </w:r>
      <w:proofErr w:type="spellStart"/>
      <w:r>
        <w:rPr>
          <w:rFonts w:ascii="Calibri" w:hAnsi="Calibri"/>
          <w:bCs/>
          <w:sz w:val="27"/>
          <w:szCs w:val="27"/>
        </w:rPr>
        <w:t>öğrencileri</w:t>
      </w:r>
      <w:proofErr w:type="spellEnd"/>
      <w:r>
        <w:rPr>
          <w:rFonts w:ascii="Calibri" w:hAnsi="Calibri"/>
          <w:bCs/>
          <w:sz w:val="27"/>
          <w:szCs w:val="27"/>
        </w:rPr>
        <w:t xml:space="preserve"> </w:t>
      </w:r>
      <w:proofErr w:type="spellStart"/>
      <w:r>
        <w:rPr>
          <w:rFonts w:ascii="Calibri" w:hAnsi="Calibri"/>
          <w:bCs/>
          <w:sz w:val="27"/>
          <w:szCs w:val="27"/>
        </w:rPr>
        <w:t>belgeleri</w:t>
      </w:r>
      <w:proofErr w:type="spellEnd"/>
      <w:r>
        <w:rPr>
          <w:rFonts w:ascii="Calibri" w:hAnsi="Calibri"/>
          <w:bCs/>
          <w:sz w:val="27"/>
          <w:szCs w:val="27"/>
        </w:rPr>
        <w:t xml:space="preserve"> </w:t>
      </w:r>
      <w:proofErr w:type="spellStart"/>
      <w:r>
        <w:rPr>
          <w:rFonts w:ascii="Calibri" w:hAnsi="Calibri"/>
          <w:bCs/>
          <w:sz w:val="27"/>
          <w:szCs w:val="27"/>
        </w:rPr>
        <w:t>Yabancı</w:t>
      </w:r>
      <w:proofErr w:type="spellEnd"/>
      <w:r>
        <w:rPr>
          <w:rFonts w:ascii="Calibri" w:hAnsi="Calibri"/>
          <w:bCs/>
          <w:sz w:val="27"/>
          <w:szCs w:val="27"/>
        </w:rPr>
        <w:t xml:space="preserve"> Diller </w:t>
      </w:r>
      <w:proofErr w:type="spellStart"/>
      <w:r>
        <w:rPr>
          <w:rFonts w:ascii="Calibri" w:hAnsi="Calibri"/>
          <w:bCs/>
          <w:sz w:val="27"/>
          <w:szCs w:val="27"/>
        </w:rPr>
        <w:t>Okulu</w:t>
      </w:r>
      <w:proofErr w:type="spellEnd"/>
      <w:r>
        <w:rPr>
          <w:rFonts w:ascii="Calibri" w:hAnsi="Calibri"/>
          <w:bCs/>
          <w:sz w:val="27"/>
          <w:szCs w:val="27"/>
        </w:rPr>
        <w:t xml:space="preserve"> </w:t>
      </w:r>
      <w:proofErr w:type="spellStart"/>
      <w:r>
        <w:rPr>
          <w:rFonts w:ascii="Calibri" w:hAnsi="Calibri"/>
          <w:bCs/>
          <w:sz w:val="27"/>
          <w:szCs w:val="27"/>
        </w:rPr>
        <w:t>tarafından</w:t>
      </w:r>
      <w:proofErr w:type="spellEnd"/>
      <w:r>
        <w:rPr>
          <w:rFonts w:ascii="Calibri" w:hAnsi="Calibri"/>
          <w:bCs/>
          <w:sz w:val="27"/>
          <w:szCs w:val="27"/>
        </w:rPr>
        <w:t xml:space="preserve"> </w:t>
      </w:r>
      <w:proofErr w:type="spellStart"/>
      <w:r>
        <w:rPr>
          <w:rFonts w:ascii="Calibri" w:hAnsi="Calibri"/>
          <w:bCs/>
          <w:sz w:val="27"/>
          <w:szCs w:val="27"/>
        </w:rPr>
        <w:t>değerlendirilecektir</w:t>
      </w:r>
      <w:proofErr w:type="spellEnd"/>
      <w:r>
        <w:rPr>
          <w:rFonts w:ascii="Calibri" w:hAnsi="Calibri"/>
          <w:bCs/>
          <w:sz w:val="27"/>
          <w:szCs w:val="27"/>
        </w:rPr>
        <w:t>.</w:t>
      </w:r>
    </w:p>
    <w:p w14:paraId="18D7316E" w14:textId="77777777" w:rsidR="009E230D" w:rsidRDefault="00DB3791">
      <w:pPr>
        <w:spacing w:after="240"/>
        <w:ind w:left="284" w:hanging="284"/>
        <w:rPr>
          <w:b/>
          <w:bCs/>
        </w:rPr>
      </w:pPr>
      <w:r>
        <w:rPr>
          <w:rFonts w:ascii="Calibri" w:hAnsi="Calibri"/>
          <w:b/>
          <w:bCs/>
          <w:vertAlign w:val="superscript"/>
        </w:rPr>
        <w:t>3      </w:t>
      </w:r>
      <w:r>
        <w:rPr>
          <w:rFonts w:ascii="Calibri" w:hAnsi="Calibri"/>
          <w:b/>
          <w:bCs/>
          <w:color w:val="000000"/>
          <w:sz w:val="27"/>
          <w:szCs w:val="27"/>
        </w:rPr>
        <w:t>The minimum English proficiency requirements may be raised by the concerned Graduate Program for graduate student admissions. Please check the announcements made by the graduate program.</w:t>
      </w:r>
      <w:r>
        <w:rPr>
          <w:rStyle w:val="apple-converted-space"/>
          <w:b/>
          <w:bCs/>
        </w:rPr>
        <w:t> </w:t>
      </w:r>
      <w:r>
        <w:rPr>
          <w:b/>
          <w:bCs/>
        </w:rPr>
        <w:br/>
      </w:r>
      <w:proofErr w:type="spellStart"/>
      <w:r>
        <w:rPr>
          <w:rFonts w:ascii="Calibri" w:hAnsi="Calibri"/>
          <w:bCs/>
          <w:sz w:val="27"/>
          <w:szCs w:val="27"/>
        </w:rPr>
        <w:t>Lisansüstü</w:t>
      </w:r>
      <w:proofErr w:type="spellEnd"/>
      <w:r>
        <w:rPr>
          <w:rFonts w:ascii="Calibri" w:hAnsi="Calibri"/>
          <w:bCs/>
          <w:sz w:val="27"/>
          <w:szCs w:val="27"/>
        </w:rPr>
        <w:t xml:space="preserve"> </w:t>
      </w:r>
      <w:proofErr w:type="spellStart"/>
      <w:r>
        <w:rPr>
          <w:rFonts w:ascii="Calibri" w:hAnsi="Calibri"/>
          <w:bCs/>
          <w:sz w:val="27"/>
          <w:szCs w:val="27"/>
        </w:rPr>
        <w:t>programlara</w:t>
      </w:r>
      <w:proofErr w:type="spellEnd"/>
      <w:r>
        <w:rPr>
          <w:rFonts w:ascii="Calibri" w:hAnsi="Calibri"/>
          <w:bCs/>
          <w:sz w:val="27"/>
          <w:szCs w:val="27"/>
        </w:rPr>
        <w:t xml:space="preserve"> </w:t>
      </w:r>
      <w:proofErr w:type="spellStart"/>
      <w:r>
        <w:rPr>
          <w:rFonts w:ascii="Calibri" w:hAnsi="Calibri"/>
          <w:bCs/>
          <w:sz w:val="27"/>
          <w:szCs w:val="27"/>
        </w:rPr>
        <w:t>başvuruda</w:t>
      </w:r>
      <w:proofErr w:type="spellEnd"/>
      <w:r>
        <w:rPr>
          <w:rFonts w:ascii="Calibri" w:hAnsi="Calibri"/>
          <w:bCs/>
          <w:sz w:val="27"/>
          <w:szCs w:val="27"/>
        </w:rPr>
        <w:t xml:space="preserve"> minimum </w:t>
      </w:r>
      <w:proofErr w:type="spellStart"/>
      <w:r>
        <w:rPr>
          <w:rFonts w:ascii="Calibri" w:hAnsi="Calibri"/>
          <w:bCs/>
          <w:sz w:val="27"/>
          <w:szCs w:val="27"/>
        </w:rPr>
        <w:t>İngilizce</w:t>
      </w:r>
      <w:proofErr w:type="spellEnd"/>
      <w:r>
        <w:rPr>
          <w:rFonts w:ascii="Calibri" w:hAnsi="Calibri"/>
          <w:bCs/>
          <w:sz w:val="27"/>
          <w:szCs w:val="27"/>
        </w:rPr>
        <w:t xml:space="preserve"> </w:t>
      </w:r>
      <w:proofErr w:type="spellStart"/>
      <w:r>
        <w:rPr>
          <w:rFonts w:ascii="Calibri" w:hAnsi="Calibri"/>
          <w:bCs/>
          <w:sz w:val="27"/>
          <w:szCs w:val="27"/>
        </w:rPr>
        <w:t>yeterlik</w:t>
      </w:r>
      <w:proofErr w:type="spellEnd"/>
      <w:r>
        <w:rPr>
          <w:rFonts w:ascii="Calibri" w:hAnsi="Calibri"/>
          <w:bCs/>
          <w:sz w:val="27"/>
          <w:szCs w:val="27"/>
        </w:rPr>
        <w:t xml:space="preserve"> </w:t>
      </w:r>
      <w:proofErr w:type="spellStart"/>
      <w:r>
        <w:rPr>
          <w:rFonts w:ascii="Calibri" w:hAnsi="Calibri"/>
          <w:bCs/>
          <w:sz w:val="27"/>
          <w:szCs w:val="27"/>
        </w:rPr>
        <w:t>koşulu</w:t>
      </w:r>
      <w:proofErr w:type="spellEnd"/>
      <w:r>
        <w:rPr>
          <w:rFonts w:ascii="Calibri" w:hAnsi="Calibri"/>
          <w:bCs/>
          <w:sz w:val="27"/>
          <w:szCs w:val="27"/>
        </w:rPr>
        <w:t xml:space="preserve"> </w:t>
      </w:r>
      <w:proofErr w:type="spellStart"/>
      <w:r>
        <w:rPr>
          <w:rFonts w:ascii="Calibri" w:hAnsi="Calibri"/>
          <w:bCs/>
          <w:sz w:val="27"/>
          <w:szCs w:val="27"/>
        </w:rPr>
        <w:t>ilgili</w:t>
      </w:r>
      <w:proofErr w:type="spellEnd"/>
      <w:r>
        <w:rPr>
          <w:rFonts w:ascii="Calibri" w:hAnsi="Calibri"/>
          <w:bCs/>
          <w:sz w:val="27"/>
          <w:szCs w:val="27"/>
        </w:rPr>
        <w:t xml:space="preserve"> </w:t>
      </w:r>
      <w:proofErr w:type="spellStart"/>
      <w:r>
        <w:rPr>
          <w:rFonts w:ascii="Calibri" w:hAnsi="Calibri"/>
          <w:bCs/>
          <w:sz w:val="27"/>
          <w:szCs w:val="27"/>
        </w:rPr>
        <w:t>Enstitü</w:t>
      </w:r>
      <w:proofErr w:type="spellEnd"/>
      <w:r>
        <w:rPr>
          <w:rFonts w:ascii="Calibri" w:hAnsi="Calibri"/>
          <w:bCs/>
          <w:sz w:val="27"/>
          <w:szCs w:val="27"/>
        </w:rPr>
        <w:t xml:space="preserve"> </w:t>
      </w:r>
      <w:proofErr w:type="spellStart"/>
      <w:r>
        <w:rPr>
          <w:rFonts w:ascii="Calibri" w:hAnsi="Calibri"/>
          <w:bCs/>
          <w:sz w:val="27"/>
          <w:szCs w:val="27"/>
        </w:rPr>
        <w:t>ve</w:t>
      </w:r>
      <w:proofErr w:type="spellEnd"/>
      <w:r>
        <w:rPr>
          <w:rFonts w:ascii="Calibri" w:hAnsi="Calibri"/>
          <w:bCs/>
          <w:sz w:val="27"/>
          <w:szCs w:val="27"/>
        </w:rPr>
        <w:t>/</w:t>
      </w:r>
      <w:proofErr w:type="spellStart"/>
      <w:r>
        <w:rPr>
          <w:rFonts w:ascii="Calibri" w:hAnsi="Calibri"/>
          <w:bCs/>
          <w:sz w:val="27"/>
          <w:szCs w:val="27"/>
        </w:rPr>
        <w:t>veya</w:t>
      </w:r>
      <w:proofErr w:type="spellEnd"/>
      <w:r>
        <w:rPr>
          <w:rFonts w:ascii="Calibri" w:hAnsi="Calibri"/>
          <w:bCs/>
          <w:sz w:val="27"/>
          <w:szCs w:val="27"/>
        </w:rPr>
        <w:t xml:space="preserve"> </w:t>
      </w:r>
      <w:proofErr w:type="spellStart"/>
      <w:r>
        <w:rPr>
          <w:rFonts w:ascii="Calibri" w:hAnsi="Calibri"/>
          <w:bCs/>
          <w:sz w:val="27"/>
          <w:szCs w:val="27"/>
        </w:rPr>
        <w:t>anabilim</w:t>
      </w:r>
      <w:proofErr w:type="spellEnd"/>
      <w:r>
        <w:rPr>
          <w:rFonts w:ascii="Calibri" w:hAnsi="Calibri"/>
          <w:bCs/>
          <w:sz w:val="27"/>
          <w:szCs w:val="27"/>
        </w:rPr>
        <w:t xml:space="preserve"> </w:t>
      </w:r>
      <w:proofErr w:type="spellStart"/>
      <w:proofErr w:type="gramStart"/>
      <w:r>
        <w:rPr>
          <w:rFonts w:ascii="Calibri" w:hAnsi="Calibri"/>
          <w:bCs/>
          <w:sz w:val="27"/>
          <w:szCs w:val="27"/>
        </w:rPr>
        <w:t>dalı</w:t>
      </w:r>
      <w:proofErr w:type="spellEnd"/>
      <w:proofErr w:type="gramEnd"/>
      <w:r>
        <w:rPr>
          <w:rFonts w:ascii="Calibri" w:hAnsi="Calibri"/>
          <w:bCs/>
          <w:sz w:val="27"/>
          <w:szCs w:val="27"/>
        </w:rPr>
        <w:t xml:space="preserve"> </w:t>
      </w:r>
      <w:proofErr w:type="spellStart"/>
      <w:r>
        <w:rPr>
          <w:rFonts w:ascii="Calibri" w:hAnsi="Calibri"/>
          <w:bCs/>
          <w:sz w:val="27"/>
          <w:szCs w:val="27"/>
        </w:rPr>
        <w:t>tarafından</w:t>
      </w:r>
      <w:proofErr w:type="spellEnd"/>
      <w:r>
        <w:rPr>
          <w:rFonts w:ascii="Calibri" w:hAnsi="Calibri"/>
          <w:bCs/>
          <w:sz w:val="27"/>
          <w:szCs w:val="27"/>
        </w:rPr>
        <w:t xml:space="preserve"> </w:t>
      </w:r>
      <w:proofErr w:type="spellStart"/>
      <w:r>
        <w:rPr>
          <w:rFonts w:ascii="Calibri" w:hAnsi="Calibri"/>
          <w:bCs/>
          <w:sz w:val="27"/>
          <w:szCs w:val="27"/>
        </w:rPr>
        <w:t>yükseltilebilir</w:t>
      </w:r>
      <w:proofErr w:type="spellEnd"/>
      <w:r>
        <w:rPr>
          <w:rFonts w:ascii="Calibri" w:hAnsi="Calibri"/>
          <w:bCs/>
          <w:sz w:val="27"/>
          <w:szCs w:val="27"/>
        </w:rPr>
        <w:t>.</w:t>
      </w:r>
    </w:p>
    <w:p w14:paraId="12900222" w14:textId="77777777" w:rsidR="009E230D" w:rsidRDefault="00DB3791">
      <w:pPr>
        <w:rPr>
          <w:rStyle w:val="apple-converted-space"/>
          <w:rFonts w:ascii="Arial" w:hAnsi="Arial" w:cs="Arial"/>
          <w:b/>
          <w:bCs/>
          <w:color w:val="000000"/>
          <w:sz w:val="20"/>
          <w:szCs w:val="20"/>
        </w:rPr>
      </w:pPr>
      <w:r>
        <w:rPr>
          <w:b/>
          <w:bCs/>
        </w:rPr>
        <w:t> </w:t>
      </w:r>
      <w:r>
        <w:rPr>
          <w:rFonts w:ascii="Arial" w:hAnsi="Arial" w:cs="Arial"/>
          <w:b/>
          <w:bCs/>
          <w:color w:val="000000"/>
          <w:sz w:val="20"/>
          <w:szCs w:val="20"/>
        </w:rPr>
        <w:t xml:space="preserve">** </w:t>
      </w:r>
      <w:proofErr w:type="spellStart"/>
      <w:r>
        <w:rPr>
          <w:rFonts w:ascii="Arial" w:hAnsi="Arial" w:cs="Arial"/>
          <w:b/>
          <w:bCs/>
          <w:color w:val="000000"/>
          <w:sz w:val="20"/>
          <w:szCs w:val="20"/>
        </w:rPr>
        <w:t>İngilizce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ders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muafiyetlerinde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buçuklu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notlar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bir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üst</w:t>
      </w:r>
      <w:proofErr w:type="spellEnd"/>
      <w:r>
        <w:rPr>
          <w:rFonts w:ascii="Arial" w:hAnsi="Arial" w:cs="Arial"/>
          <w:b/>
          <w:bCs/>
          <w:color w:val="000000"/>
          <w:sz w:val="20"/>
          <w:szCs w:val="20"/>
        </w:rPr>
        <w:t xml:space="preserve"> nota </w:t>
      </w:r>
      <w:proofErr w:type="spellStart"/>
      <w:r>
        <w:rPr>
          <w:rFonts w:ascii="Arial" w:hAnsi="Arial" w:cs="Arial"/>
          <w:b/>
          <w:bCs/>
          <w:color w:val="000000"/>
          <w:sz w:val="20"/>
          <w:szCs w:val="20"/>
        </w:rPr>
        <w:t>tamamlanmaz</w:t>
      </w:r>
      <w:proofErr w:type="spellEnd"/>
      <w:r>
        <w:rPr>
          <w:rFonts w:ascii="Arial" w:hAnsi="Arial" w:cs="Arial"/>
          <w:b/>
          <w:bCs/>
          <w:color w:val="000000"/>
          <w:sz w:val="20"/>
          <w:szCs w:val="20"/>
        </w:rPr>
        <w:t>.                                                </w:t>
      </w:r>
      <w:r>
        <w:rPr>
          <w:rStyle w:val="apple-converted-space"/>
          <w:rFonts w:ascii="Arial" w:hAnsi="Arial" w:cs="Arial"/>
          <w:b/>
          <w:bCs/>
          <w:color w:val="000000"/>
          <w:sz w:val="20"/>
          <w:szCs w:val="20"/>
        </w:rPr>
        <w:t> </w:t>
      </w:r>
    </w:p>
    <w:p w14:paraId="39AE9C88" w14:textId="77777777" w:rsidR="009E230D" w:rsidRDefault="00DB3791">
      <w:pPr>
        <w:rPr>
          <w:b/>
          <w:bCs/>
        </w:rPr>
      </w:pPr>
      <w:r>
        <w:rPr>
          <w:b/>
          <w:bCs/>
          <w:color w:val="000000"/>
        </w:rPr>
        <w:t>**</w:t>
      </w:r>
      <w:r>
        <w:rPr>
          <w:rStyle w:val="apple-converted-space"/>
          <w:rFonts w:ascii="Arial" w:hAnsi="Arial" w:cs="Arial"/>
          <w:b/>
          <w:bCs/>
          <w:color w:val="000000"/>
          <w:sz w:val="20"/>
          <w:szCs w:val="20"/>
        </w:rPr>
        <w:t> </w:t>
      </w:r>
      <w:r>
        <w:rPr>
          <w:rFonts w:ascii="Arial" w:hAnsi="Arial" w:cs="Arial"/>
          <w:b/>
          <w:bCs/>
          <w:color w:val="000000"/>
          <w:sz w:val="20"/>
          <w:szCs w:val="20"/>
        </w:rPr>
        <w:t>For exemption from ENGL 101, the grades are not rounded off to the nearest whole number.</w:t>
      </w:r>
    </w:p>
    <w:p w14:paraId="7AB7E080" w14:textId="77777777" w:rsidR="009E230D" w:rsidRDefault="00DB3791">
      <w:pPr>
        <w:rPr>
          <w:b/>
          <w:bCs/>
        </w:rPr>
      </w:pPr>
      <w:r>
        <w:rPr>
          <w:rFonts w:ascii="Arial" w:hAnsi="Arial" w:cs="Arial"/>
          <w:b/>
          <w:bCs/>
          <w:color w:val="000000"/>
          <w:sz w:val="20"/>
          <w:szCs w:val="20"/>
        </w:rPr>
        <w:t> </w:t>
      </w:r>
    </w:p>
    <w:p w14:paraId="7B2C7932" w14:textId="77777777" w:rsidR="009E230D" w:rsidRDefault="00DB3791">
      <w:pPr>
        <w:ind w:left="9356" w:hanging="9360"/>
        <w:rPr>
          <w:rStyle w:val="apple-converted-space"/>
          <w:rFonts w:ascii="Arial" w:hAnsi="Arial" w:cs="Arial"/>
          <w:b/>
          <w:bCs/>
          <w:color w:val="000000"/>
          <w:sz w:val="20"/>
          <w:szCs w:val="20"/>
        </w:rPr>
      </w:pPr>
      <w:r>
        <w:rPr>
          <w:rFonts w:ascii="Arial" w:hAnsi="Arial" w:cs="Arial"/>
          <w:b/>
          <w:bCs/>
          <w:color w:val="000000"/>
          <w:sz w:val="20"/>
          <w:szCs w:val="20"/>
        </w:rPr>
        <w:t>NOT:</w:t>
      </w:r>
      <w:r>
        <w:rPr>
          <w:rStyle w:val="apple-converted-space"/>
          <w:rFonts w:ascii="Arial" w:hAnsi="Arial" w:cs="Arial"/>
          <w:b/>
          <w:bCs/>
          <w:color w:val="000000"/>
          <w:sz w:val="20"/>
          <w:szCs w:val="20"/>
        </w:rPr>
        <w:t> </w:t>
      </w:r>
      <w:proofErr w:type="spellStart"/>
      <w:r>
        <w:rPr>
          <w:rFonts w:ascii="Arial" w:hAnsi="Arial" w:cs="Arial"/>
          <w:b/>
          <w:bCs/>
          <w:color w:val="000000"/>
          <w:sz w:val="20"/>
          <w:szCs w:val="20"/>
        </w:rPr>
        <w:t>Denk</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sınavların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birinden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alınan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eşdeğer</w:t>
      </w:r>
      <w:proofErr w:type="spellEnd"/>
      <w:r>
        <w:rPr>
          <w:rFonts w:ascii="Arial" w:hAnsi="Arial" w:cs="Arial"/>
          <w:b/>
          <w:bCs/>
          <w:color w:val="000000"/>
          <w:sz w:val="20"/>
          <w:szCs w:val="20"/>
        </w:rPr>
        <w:t xml:space="preserve"> not </w:t>
      </w:r>
      <w:proofErr w:type="spellStart"/>
      <w:r>
        <w:rPr>
          <w:rFonts w:ascii="Arial" w:hAnsi="Arial" w:cs="Arial"/>
          <w:b/>
          <w:bCs/>
          <w:color w:val="000000"/>
          <w:sz w:val="20"/>
          <w:szCs w:val="20"/>
        </w:rPr>
        <w:t>kredili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muafiyet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için</w:t>
      </w:r>
      <w:proofErr w:type="spellEnd"/>
      <w:r>
        <w:rPr>
          <w:rFonts w:ascii="Arial" w:hAnsi="Arial" w:cs="Arial"/>
          <w:b/>
          <w:bCs/>
          <w:color w:val="000000"/>
          <w:sz w:val="20"/>
          <w:szCs w:val="20"/>
        </w:rPr>
        <w:t xml:space="preserve"> de </w:t>
      </w:r>
      <w:proofErr w:type="spellStart"/>
      <w:r>
        <w:rPr>
          <w:rFonts w:ascii="Arial" w:hAnsi="Arial" w:cs="Arial"/>
          <w:b/>
          <w:bCs/>
          <w:color w:val="000000"/>
          <w:sz w:val="20"/>
          <w:szCs w:val="20"/>
        </w:rPr>
        <w:t>geçerlidir</w:t>
      </w:r>
      <w:proofErr w:type="spellEnd"/>
      <w:r>
        <w:rPr>
          <w:rFonts w:ascii="Arial" w:hAnsi="Arial" w:cs="Arial"/>
          <w:b/>
          <w:bCs/>
          <w:color w:val="000000"/>
          <w:sz w:val="20"/>
          <w:szCs w:val="20"/>
        </w:rPr>
        <w:t>.                      </w:t>
      </w:r>
      <w:r>
        <w:rPr>
          <w:rStyle w:val="apple-converted-space"/>
          <w:rFonts w:ascii="Arial" w:hAnsi="Arial" w:cs="Arial"/>
          <w:b/>
          <w:bCs/>
          <w:color w:val="000000"/>
          <w:sz w:val="20"/>
          <w:szCs w:val="20"/>
        </w:rPr>
        <w:t> </w:t>
      </w:r>
    </w:p>
    <w:p w14:paraId="7432662D" w14:textId="77777777" w:rsidR="009E230D" w:rsidRDefault="00DB3791">
      <w:pPr>
        <w:ind w:left="9356" w:hanging="9360"/>
        <w:rPr>
          <w:rFonts w:ascii="Arial" w:hAnsi="Arial" w:cs="Arial"/>
          <w:b/>
          <w:bCs/>
          <w:color w:val="000000"/>
          <w:sz w:val="20"/>
          <w:szCs w:val="20"/>
        </w:rPr>
      </w:pPr>
      <w:r>
        <w:rPr>
          <w:rFonts w:ascii="Arial" w:hAnsi="Arial" w:cs="Arial"/>
          <w:b/>
          <w:bCs/>
          <w:color w:val="000000"/>
          <w:sz w:val="20"/>
          <w:szCs w:val="20"/>
        </w:rPr>
        <w:t xml:space="preserve">NOTE: The corresponding grade from one of the equivalent examinations is also valid for exemptions </w:t>
      </w:r>
    </w:p>
    <w:p w14:paraId="4C86C5A8" w14:textId="77777777" w:rsidR="009E230D" w:rsidRDefault="00DB3791">
      <w:pPr>
        <w:ind w:left="9356" w:hanging="9360"/>
        <w:rPr>
          <w:b/>
          <w:bCs/>
        </w:rPr>
      </w:pPr>
      <w:proofErr w:type="gramStart"/>
      <w:r>
        <w:rPr>
          <w:rFonts w:ascii="Arial" w:hAnsi="Arial" w:cs="Arial"/>
          <w:b/>
          <w:bCs/>
          <w:color w:val="000000"/>
          <w:sz w:val="20"/>
          <w:szCs w:val="20"/>
        </w:rPr>
        <w:t>with</w:t>
      </w:r>
      <w:proofErr w:type="gramEnd"/>
      <w:r>
        <w:rPr>
          <w:rFonts w:ascii="Arial" w:hAnsi="Arial" w:cs="Arial"/>
          <w:b/>
          <w:bCs/>
          <w:color w:val="000000"/>
          <w:sz w:val="20"/>
          <w:szCs w:val="20"/>
        </w:rPr>
        <w:t xml:space="preserve"> a grade of AA.</w:t>
      </w:r>
    </w:p>
    <w:p w14:paraId="69599ADD" w14:textId="77777777" w:rsidR="009E230D" w:rsidRDefault="009E230D">
      <w:pPr>
        <w:spacing w:before="120"/>
        <w:ind w:left="480"/>
        <w:jc w:val="both"/>
        <w:rPr>
          <w:rFonts w:ascii="Bookman" w:hAnsi="Bookman"/>
          <w:lang w:val="tr-TR" w:eastAsia="en-US"/>
        </w:rPr>
      </w:pPr>
    </w:p>
    <w:p w14:paraId="2D971283" w14:textId="77777777" w:rsidR="009E230D" w:rsidRDefault="00DB3791">
      <w:r>
        <w:rPr>
          <w:rFonts w:ascii="Bookman" w:hAnsi="Bookman"/>
          <w:b/>
          <w:bCs/>
          <w:sz w:val="22"/>
          <w:szCs w:val="22"/>
          <w:lang w:val="tr-TR" w:eastAsia="en-US"/>
        </w:rPr>
        <w:t> </w:t>
      </w:r>
    </w:p>
    <w:sectPr w:rsidR="009E230D" w:rsidSect="00597B49">
      <w:footerReference w:type="default" r:id="rId8"/>
      <w:pgSz w:w="11906" w:h="16838"/>
      <w:pgMar w:top="993" w:right="566" w:bottom="1079" w:left="1417" w:header="0" w:footer="416"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324D9" w14:textId="77777777" w:rsidR="006468A4" w:rsidRDefault="006468A4">
      <w:r>
        <w:separator/>
      </w:r>
    </w:p>
  </w:endnote>
  <w:endnote w:type="continuationSeparator" w:id="0">
    <w:p w14:paraId="379E83B5" w14:textId="77777777" w:rsidR="006468A4" w:rsidRDefault="0064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w:altName w:val="Bookman Old Style"/>
    <w:charset w:val="01"/>
    <w:family w:val="roman"/>
    <w:pitch w:val="variable"/>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07D3" w14:textId="77777777" w:rsidR="004D7C1A" w:rsidRDefault="004D7C1A">
    <w:pPr>
      <w:pStyle w:val="Footer"/>
      <w:jc w:val="center"/>
    </w:pPr>
    <w:r>
      <w:fldChar w:fldCharType="begin"/>
    </w:r>
    <w:r>
      <w:instrText>PAGE</w:instrText>
    </w:r>
    <w:r>
      <w:fldChar w:fldCharType="separate"/>
    </w:r>
    <w:r w:rsidR="0094791A">
      <w:rPr>
        <w:noProof/>
      </w:rPr>
      <w:t>5</w:t>
    </w:r>
    <w:r>
      <w:fldChar w:fldCharType="end"/>
    </w:r>
  </w:p>
  <w:p w14:paraId="2534E73F" w14:textId="77777777" w:rsidR="004D7C1A" w:rsidRDefault="004D7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FFAA" w14:textId="77777777" w:rsidR="006468A4" w:rsidRDefault="006468A4">
      <w:r>
        <w:separator/>
      </w:r>
    </w:p>
  </w:footnote>
  <w:footnote w:type="continuationSeparator" w:id="0">
    <w:p w14:paraId="6D97E757" w14:textId="77777777" w:rsidR="006468A4" w:rsidRDefault="0064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CE0"/>
    <w:multiLevelType w:val="multilevel"/>
    <w:tmpl w:val="94FE5D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870AFB"/>
    <w:multiLevelType w:val="multilevel"/>
    <w:tmpl w:val="C882D8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B8F5038"/>
    <w:multiLevelType w:val="multilevel"/>
    <w:tmpl w:val="C882D8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B737257"/>
    <w:multiLevelType w:val="multilevel"/>
    <w:tmpl w:val="9DF4263A"/>
    <w:lvl w:ilvl="0">
      <w:start w:val="1"/>
      <w:numFmt w:val="lowerLetter"/>
      <w:lvlText w:val="%1)"/>
      <w:lvlJc w:val="left"/>
      <w:pPr>
        <w:ind w:left="1068" w:hanging="360"/>
      </w:pPr>
      <w:rPr>
        <w:b/>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E700DF1"/>
    <w:multiLevelType w:val="multilevel"/>
    <w:tmpl w:val="2952B270"/>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5" w15:restartNumberingAfterBreak="0">
    <w:nsid w:val="47E614A8"/>
    <w:multiLevelType w:val="multilevel"/>
    <w:tmpl w:val="25186F6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0D"/>
    <w:rsid w:val="000014E0"/>
    <w:rsid w:val="00022199"/>
    <w:rsid w:val="00027BF9"/>
    <w:rsid w:val="00030718"/>
    <w:rsid w:val="00084981"/>
    <w:rsid w:val="00085332"/>
    <w:rsid w:val="000E3B63"/>
    <w:rsid w:val="00110AD9"/>
    <w:rsid w:val="001226F6"/>
    <w:rsid w:val="00217EE0"/>
    <w:rsid w:val="002232F9"/>
    <w:rsid w:val="00286B45"/>
    <w:rsid w:val="002A16BF"/>
    <w:rsid w:val="002A6B81"/>
    <w:rsid w:val="003043D0"/>
    <w:rsid w:val="003A71FC"/>
    <w:rsid w:val="003D1926"/>
    <w:rsid w:val="004072E8"/>
    <w:rsid w:val="004101CC"/>
    <w:rsid w:val="00412907"/>
    <w:rsid w:val="00442245"/>
    <w:rsid w:val="00470501"/>
    <w:rsid w:val="004A539F"/>
    <w:rsid w:val="004D7C1A"/>
    <w:rsid w:val="005227C0"/>
    <w:rsid w:val="00534551"/>
    <w:rsid w:val="005635A8"/>
    <w:rsid w:val="00567231"/>
    <w:rsid w:val="005908D1"/>
    <w:rsid w:val="00597B49"/>
    <w:rsid w:val="005C39A6"/>
    <w:rsid w:val="00624CAC"/>
    <w:rsid w:val="00642EA4"/>
    <w:rsid w:val="006468A4"/>
    <w:rsid w:val="00702E49"/>
    <w:rsid w:val="0072602A"/>
    <w:rsid w:val="007C56DB"/>
    <w:rsid w:val="007F6957"/>
    <w:rsid w:val="008062D0"/>
    <w:rsid w:val="008219F4"/>
    <w:rsid w:val="00836E77"/>
    <w:rsid w:val="00850271"/>
    <w:rsid w:val="00863F92"/>
    <w:rsid w:val="008C10D1"/>
    <w:rsid w:val="0094791A"/>
    <w:rsid w:val="00952267"/>
    <w:rsid w:val="0096050E"/>
    <w:rsid w:val="009861B2"/>
    <w:rsid w:val="009C46EB"/>
    <w:rsid w:val="009D0336"/>
    <w:rsid w:val="009E230D"/>
    <w:rsid w:val="00A05F18"/>
    <w:rsid w:val="00A93831"/>
    <w:rsid w:val="00AC4FB2"/>
    <w:rsid w:val="00AE79A2"/>
    <w:rsid w:val="00B50479"/>
    <w:rsid w:val="00B76989"/>
    <w:rsid w:val="00CA58D8"/>
    <w:rsid w:val="00CB5544"/>
    <w:rsid w:val="00CC3ACB"/>
    <w:rsid w:val="00D16972"/>
    <w:rsid w:val="00D17CA1"/>
    <w:rsid w:val="00D44774"/>
    <w:rsid w:val="00D616CA"/>
    <w:rsid w:val="00DB3791"/>
    <w:rsid w:val="00DE0718"/>
    <w:rsid w:val="00E84C58"/>
    <w:rsid w:val="00E97550"/>
    <w:rsid w:val="00F30382"/>
    <w:rsid w:val="00F34A7E"/>
    <w:rsid w:val="00F36941"/>
    <w:rsid w:val="00F54AB5"/>
    <w:rsid w:val="00FE1EF6"/>
    <w:rsid w:val="00FE5E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FF6D"/>
  <w15:docId w15:val="{5AE5D077-7CC0-48D6-B46F-A656870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rPr>
  </w:style>
  <w:style w:type="paragraph" w:styleId="Heading1">
    <w:name w:val="heading 1"/>
    <w:basedOn w:val="Normal"/>
    <w:next w:val="Normal"/>
    <w:link w:val="Heading1Char"/>
    <w:qFormat/>
    <w:rsid w:val="0064345E"/>
    <w:pPr>
      <w:keepNext/>
      <w:numPr>
        <w:numId w:val="1"/>
      </w:numPr>
      <w:spacing w:before="240" w:after="60"/>
      <w:outlineLvl w:val="0"/>
    </w:pPr>
    <w:rPr>
      <w:rFonts w:ascii="Arial" w:hAnsi="Arial" w:cs="Arial"/>
      <w:b/>
      <w:bCs/>
      <w:sz w:val="32"/>
      <w:szCs w:val="32"/>
      <w:lang w:val="tr-TR"/>
    </w:rPr>
  </w:style>
  <w:style w:type="paragraph" w:styleId="Heading2">
    <w:name w:val="heading 2"/>
    <w:basedOn w:val="Normal"/>
    <w:next w:val="Normal"/>
    <w:link w:val="Heading2Char"/>
    <w:qFormat/>
    <w:rsid w:val="0064345E"/>
    <w:pPr>
      <w:keepNext/>
      <w:numPr>
        <w:ilvl w:val="1"/>
        <w:numId w:val="1"/>
      </w:numPr>
      <w:spacing w:before="240" w:after="60"/>
      <w:outlineLvl w:val="1"/>
    </w:pPr>
    <w:rPr>
      <w:rFonts w:ascii="Arial" w:hAnsi="Arial" w:cs="Arial"/>
      <w:b/>
      <w:bCs/>
      <w:i/>
      <w:iCs/>
      <w:sz w:val="28"/>
      <w:szCs w:val="28"/>
      <w:lang w:val="tr-TR"/>
    </w:rPr>
  </w:style>
  <w:style w:type="paragraph" w:styleId="Heading3">
    <w:name w:val="heading 3"/>
    <w:basedOn w:val="Normal"/>
    <w:next w:val="Normal"/>
    <w:link w:val="Heading3Char"/>
    <w:qFormat/>
    <w:rsid w:val="0064345E"/>
    <w:pPr>
      <w:keepNext/>
      <w:numPr>
        <w:ilvl w:val="2"/>
        <w:numId w:val="1"/>
      </w:numPr>
      <w:spacing w:before="240" w:after="60"/>
      <w:outlineLvl w:val="2"/>
    </w:pPr>
    <w:rPr>
      <w:rFonts w:ascii="Arial" w:hAnsi="Arial" w:cs="Arial"/>
      <w:b/>
      <w:bCs/>
      <w:sz w:val="26"/>
      <w:szCs w:val="26"/>
      <w:lang w:val="tr-TR"/>
    </w:rPr>
  </w:style>
  <w:style w:type="paragraph" w:styleId="Heading4">
    <w:name w:val="heading 4"/>
    <w:basedOn w:val="Normal"/>
    <w:next w:val="Normal"/>
    <w:link w:val="Heading4Char"/>
    <w:qFormat/>
    <w:rsid w:val="0064345E"/>
    <w:pPr>
      <w:keepNext/>
      <w:numPr>
        <w:ilvl w:val="3"/>
        <w:numId w:val="1"/>
      </w:numPr>
      <w:spacing w:before="240" w:after="60"/>
      <w:outlineLvl w:val="3"/>
    </w:pPr>
    <w:rPr>
      <w:b/>
      <w:bCs/>
      <w:sz w:val="28"/>
      <w:szCs w:val="28"/>
      <w:lang w:val="tr-TR"/>
    </w:rPr>
  </w:style>
  <w:style w:type="paragraph" w:styleId="Heading5">
    <w:name w:val="heading 5"/>
    <w:basedOn w:val="Normal"/>
    <w:next w:val="Normal"/>
    <w:link w:val="Heading5Char"/>
    <w:qFormat/>
    <w:rsid w:val="0064345E"/>
    <w:pPr>
      <w:numPr>
        <w:ilvl w:val="4"/>
        <w:numId w:val="1"/>
      </w:numPr>
      <w:spacing w:before="240" w:after="60"/>
      <w:outlineLvl w:val="4"/>
    </w:pPr>
    <w:rPr>
      <w:b/>
      <w:bCs/>
      <w:i/>
      <w:iCs/>
      <w:sz w:val="26"/>
      <w:szCs w:val="26"/>
      <w:lang w:val="tr-TR"/>
    </w:rPr>
  </w:style>
  <w:style w:type="paragraph" w:styleId="Heading6">
    <w:name w:val="heading 6"/>
    <w:basedOn w:val="Normal"/>
    <w:next w:val="Normal"/>
    <w:link w:val="Heading6Char"/>
    <w:qFormat/>
    <w:rsid w:val="0064345E"/>
    <w:pPr>
      <w:numPr>
        <w:ilvl w:val="5"/>
        <w:numId w:val="1"/>
      </w:numPr>
      <w:spacing w:before="240" w:after="60"/>
      <w:outlineLvl w:val="5"/>
    </w:pPr>
    <w:rPr>
      <w:b/>
      <w:bCs/>
      <w:sz w:val="22"/>
      <w:szCs w:val="22"/>
      <w:lang w:val="tr-TR"/>
    </w:rPr>
  </w:style>
  <w:style w:type="paragraph" w:styleId="Heading7">
    <w:name w:val="heading 7"/>
    <w:basedOn w:val="Normal"/>
    <w:next w:val="Normal"/>
    <w:link w:val="Heading7Char"/>
    <w:qFormat/>
    <w:rsid w:val="0064345E"/>
    <w:pPr>
      <w:numPr>
        <w:ilvl w:val="6"/>
        <w:numId w:val="1"/>
      </w:numPr>
      <w:spacing w:before="240" w:after="60"/>
      <w:outlineLvl w:val="6"/>
    </w:pPr>
    <w:rPr>
      <w:lang w:val="tr-TR"/>
    </w:rPr>
  </w:style>
  <w:style w:type="paragraph" w:styleId="Heading8">
    <w:name w:val="heading 8"/>
    <w:basedOn w:val="Normal"/>
    <w:next w:val="Normal"/>
    <w:link w:val="Heading8Char"/>
    <w:qFormat/>
    <w:rsid w:val="0064345E"/>
    <w:pPr>
      <w:numPr>
        <w:ilvl w:val="7"/>
        <w:numId w:val="1"/>
      </w:numPr>
      <w:spacing w:before="240" w:after="60"/>
      <w:outlineLvl w:val="7"/>
    </w:pPr>
    <w:rPr>
      <w:i/>
      <w:iCs/>
      <w:lang w:val="tr-TR"/>
    </w:rPr>
  </w:style>
  <w:style w:type="paragraph" w:styleId="Heading9">
    <w:name w:val="heading 9"/>
    <w:basedOn w:val="Normal"/>
    <w:next w:val="Normal"/>
    <w:link w:val="Heading9Char"/>
    <w:qFormat/>
    <w:rsid w:val="0064345E"/>
    <w:pPr>
      <w:numPr>
        <w:ilvl w:val="8"/>
        <w:numId w:val="1"/>
      </w:numPr>
      <w:spacing w:before="240" w:after="60"/>
      <w:outlineLvl w:val="8"/>
    </w:pPr>
    <w:rPr>
      <w:rFonts w:ascii="Arial" w:hAnsi="Arial" w:cs="Arial"/>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11B9F"/>
    <w:rPr>
      <w:color w:val="0000FF"/>
      <w:u w:val="single"/>
    </w:rPr>
  </w:style>
  <w:style w:type="character" w:customStyle="1" w:styleId="BalloonTextChar">
    <w:name w:val="Balloon Text Char"/>
    <w:link w:val="BalloonText"/>
    <w:qFormat/>
    <w:rsid w:val="00084994"/>
    <w:rPr>
      <w:rFonts w:ascii="Tahoma" w:hAnsi="Tahoma" w:cs="Tahoma"/>
      <w:sz w:val="16"/>
      <w:szCs w:val="16"/>
      <w:lang w:eastAsia="tr-TR"/>
    </w:rPr>
  </w:style>
  <w:style w:type="character" w:styleId="CommentReference">
    <w:name w:val="annotation reference"/>
    <w:qFormat/>
    <w:rsid w:val="00DD5CA4"/>
    <w:rPr>
      <w:sz w:val="16"/>
      <w:szCs w:val="16"/>
    </w:rPr>
  </w:style>
  <w:style w:type="character" w:customStyle="1" w:styleId="CommentTextChar">
    <w:name w:val="Comment Text Char"/>
    <w:link w:val="CommentText"/>
    <w:qFormat/>
    <w:rsid w:val="00DD5CA4"/>
    <w:rPr>
      <w:lang w:eastAsia="tr-TR"/>
    </w:rPr>
  </w:style>
  <w:style w:type="character" w:customStyle="1" w:styleId="CommentSubjectChar">
    <w:name w:val="Comment Subject Char"/>
    <w:link w:val="CommentSubject"/>
    <w:qFormat/>
    <w:rsid w:val="00DD5CA4"/>
    <w:rPr>
      <w:b/>
      <w:bCs/>
      <w:lang w:eastAsia="tr-TR"/>
    </w:rPr>
  </w:style>
  <w:style w:type="character" w:customStyle="1" w:styleId="Heading1Char">
    <w:name w:val="Heading 1 Char"/>
    <w:link w:val="Heading1"/>
    <w:qFormat/>
    <w:rsid w:val="0064345E"/>
    <w:rPr>
      <w:rFonts w:ascii="Arial" w:hAnsi="Arial" w:cs="Arial"/>
      <w:b/>
      <w:bCs/>
      <w:sz w:val="32"/>
      <w:szCs w:val="32"/>
      <w:lang w:val="tr-TR" w:eastAsia="tr-TR"/>
    </w:rPr>
  </w:style>
  <w:style w:type="character" w:customStyle="1" w:styleId="Heading2Char">
    <w:name w:val="Heading 2 Char"/>
    <w:link w:val="Heading2"/>
    <w:qFormat/>
    <w:rsid w:val="0064345E"/>
    <w:rPr>
      <w:rFonts w:ascii="Arial" w:hAnsi="Arial" w:cs="Arial"/>
      <w:b/>
      <w:bCs/>
      <w:i/>
      <w:iCs/>
      <w:sz w:val="28"/>
      <w:szCs w:val="28"/>
      <w:lang w:val="tr-TR" w:eastAsia="tr-TR"/>
    </w:rPr>
  </w:style>
  <w:style w:type="character" w:customStyle="1" w:styleId="Heading3Char">
    <w:name w:val="Heading 3 Char"/>
    <w:link w:val="Heading3"/>
    <w:qFormat/>
    <w:rsid w:val="0064345E"/>
    <w:rPr>
      <w:rFonts w:ascii="Arial" w:hAnsi="Arial" w:cs="Arial"/>
      <w:b/>
      <w:bCs/>
      <w:sz w:val="26"/>
      <w:szCs w:val="26"/>
      <w:lang w:val="tr-TR" w:eastAsia="tr-TR"/>
    </w:rPr>
  </w:style>
  <w:style w:type="character" w:customStyle="1" w:styleId="Heading4Char">
    <w:name w:val="Heading 4 Char"/>
    <w:link w:val="Heading4"/>
    <w:qFormat/>
    <w:rsid w:val="0064345E"/>
    <w:rPr>
      <w:b/>
      <w:bCs/>
      <w:sz w:val="28"/>
      <w:szCs w:val="28"/>
      <w:lang w:val="tr-TR" w:eastAsia="tr-TR"/>
    </w:rPr>
  </w:style>
  <w:style w:type="character" w:customStyle="1" w:styleId="Heading5Char">
    <w:name w:val="Heading 5 Char"/>
    <w:link w:val="Heading5"/>
    <w:qFormat/>
    <w:rsid w:val="0064345E"/>
    <w:rPr>
      <w:b/>
      <w:bCs/>
      <w:i/>
      <w:iCs/>
      <w:sz w:val="26"/>
      <w:szCs w:val="26"/>
      <w:lang w:val="tr-TR" w:eastAsia="tr-TR"/>
    </w:rPr>
  </w:style>
  <w:style w:type="character" w:customStyle="1" w:styleId="Heading6Char">
    <w:name w:val="Heading 6 Char"/>
    <w:link w:val="Heading6"/>
    <w:qFormat/>
    <w:rsid w:val="0064345E"/>
    <w:rPr>
      <w:b/>
      <w:bCs/>
      <w:sz w:val="22"/>
      <w:szCs w:val="22"/>
      <w:lang w:val="tr-TR" w:eastAsia="tr-TR"/>
    </w:rPr>
  </w:style>
  <w:style w:type="character" w:customStyle="1" w:styleId="Heading7Char">
    <w:name w:val="Heading 7 Char"/>
    <w:link w:val="Heading7"/>
    <w:qFormat/>
    <w:rsid w:val="0064345E"/>
    <w:rPr>
      <w:sz w:val="24"/>
      <w:szCs w:val="24"/>
      <w:lang w:val="tr-TR" w:eastAsia="tr-TR"/>
    </w:rPr>
  </w:style>
  <w:style w:type="character" w:customStyle="1" w:styleId="Heading8Char">
    <w:name w:val="Heading 8 Char"/>
    <w:link w:val="Heading8"/>
    <w:qFormat/>
    <w:rsid w:val="0064345E"/>
    <w:rPr>
      <w:i/>
      <w:iCs/>
      <w:sz w:val="24"/>
      <w:szCs w:val="24"/>
      <w:lang w:val="tr-TR" w:eastAsia="tr-TR"/>
    </w:rPr>
  </w:style>
  <w:style w:type="character" w:customStyle="1" w:styleId="Heading9Char">
    <w:name w:val="Heading 9 Char"/>
    <w:link w:val="Heading9"/>
    <w:qFormat/>
    <w:rsid w:val="0064345E"/>
    <w:rPr>
      <w:rFonts w:ascii="Arial" w:hAnsi="Arial" w:cs="Arial"/>
      <w:sz w:val="22"/>
      <w:szCs w:val="22"/>
      <w:lang w:val="tr-TR" w:eastAsia="tr-TR"/>
    </w:rPr>
  </w:style>
  <w:style w:type="character" w:customStyle="1" w:styleId="HeaderChar">
    <w:name w:val="Header Char"/>
    <w:link w:val="Header"/>
    <w:qFormat/>
    <w:rsid w:val="00227E1B"/>
    <w:rPr>
      <w:sz w:val="24"/>
      <w:szCs w:val="24"/>
      <w:lang w:eastAsia="tr-TR"/>
    </w:rPr>
  </w:style>
  <w:style w:type="character" w:customStyle="1" w:styleId="FooterChar">
    <w:name w:val="Footer Char"/>
    <w:link w:val="Footer"/>
    <w:uiPriority w:val="99"/>
    <w:qFormat/>
    <w:rsid w:val="00227E1B"/>
    <w:rPr>
      <w:sz w:val="24"/>
      <w:szCs w:val="24"/>
      <w:lang w:eastAsia="tr-TR"/>
    </w:rPr>
  </w:style>
  <w:style w:type="character" w:styleId="FollowedHyperlink">
    <w:name w:val="FollowedHyperlink"/>
    <w:basedOn w:val="DefaultParagraphFont"/>
    <w:qFormat/>
    <w:rsid w:val="0013505F"/>
    <w:rPr>
      <w:color w:val="954F72" w:themeColor="followedHyperlink"/>
      <w:u w:val="single"/>
    </w:rPr>
  </w:style>
  <w:style w:type="character" w:customStyle="1" w:styleId="apple-converted-space">
    <w:name w:val="apple-converted-space"/>
    <w:basedOn w:val="DefaultParagraphFont"/>
    <w:qFormat/>
    <w:rsid w:val="003A263F"/>
  </w:style>
  <w:style w:type="character" w:customStyle="1" w:styleId="ListLabel1">
    <w:name w:val="ListLabel 1"/>
    <w:qFormat/>
    <w:rPr>
      <w:rFonts w:cs="Courier New"/>
    </w:rPr>
  </w:style>
  <w:style w:type="character" w:customStyle="1" w:styleId="ListLabel2">
    <w:name w:val="ListLabel 2"/>
    <w:qFormat/>
    <w:rPr>
      <w:rFonts w:ascii="Bookman" w:hAnsi="Bookman"/>
      <w:b/>
      <w:sz w:val="22"/>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qFormat/>
    <w:rsid w:val="00084994"/>
    <w:rPr>
      <w:rFonts w:ascii="Tahoma" w:hAnsi="Tahoma" w:cs="Tahoma"/>
      <w:sz w:val="16"/>
      <w:szCs w:val="16"/>
    </w:rPr>
  </w:style>
  <w:style w:type="paragraph" w:styleId="CommentText">
    <w:name w:val="annotation text"/>
    <w:basedOn w:val="Normal"/>
    <w:link w:val="CommentTextChar"/>
    <w:qFormat/>
    <w:rsid w:val="00DD5CA4"/>
    <w:rPr>
      <w:sz w:val="20"/>
      <w:szCs w:val="20"/>
    </w:rPr>
  </w:style>
  <w:style w:type="paragraph" w:styleId="CommentSubject">
    <w:name w:val="annotation subject"/>
    <w:basedOn w:val="CommentText"/>
    <w:link w:val="CommentSubjectChar"/>
    <w:qFormat/>
    <w:rsid w:val="00DD5CA4"/>
    <w:rPr>
      <w:b/>
      <w:bCs/>
    </w:rPr>
  </w:style>
  <w:style w:type="paragraph" w:styleId="ListParagraph">
    <w:name w:val="List Paragraph"/>
    <w:basedOn w:val="Normal"/>
    <w:qFormat/>
    <w:rsid w:val="0064345E"/>
    <w:pPr>
      <w:ind w:left="720"/>
    </w:pPr>
  </w:style>
  <w:style w:type="paragraph" w:styleId="Header">
    <w:name w:val="header"/>
    <w:basedOn w:val="Normal"/>
    <w:link w:val="HeaderChar"/>
    <w:rsid w:val="00227E1B"/>
    <w:pPr>
      <w:tabs>
        <w:tab w:val="center" w:pos="4680"/>
        <w:tab w:val="right" w:pos="9360"/>
      </w:tabs>
    </w:pPr>
  </w:style>
  <w:style w:type="paragraph" w:styleId="Footer">
    <w:name w:val="footer"/>
    <w:basedOn w:val="Normal"/>
    <w:link w:val="FooterChar"/>
    <w:uiPriority w:val="99"/>
    <w:rsid w:val="00227E1B"/>
    <w:pPr>
      <w:tabs>
        <w:tab w:val="center" w:pos="4680"/>
        <w:tab w:val="right" w:pos="9360"/>
      </w:tabs>
    </w:pPr>
  </w:style>
  <w:style w:type="character" w:styleId="Hyperlink">
    <w:name w:val="Hyperlink"/>
    <w:basedOn w:val="DefaultParagraphFont"/>
    <w:unhideWhenUsed/>
    <w:rsid w:val="005C3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lpstr>
    </vt:vector>
  </TitlesOfParts>
  <Company>metucc</Company>
  <LinksUpToDate>false</LinksUpToDate>
  <CharactersWithSpaces>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dene</dc:creator>
  <cp:lastModifiedBy>ilker</cp:lastModifiedBy>
  <cp:revision>4</cp:revision>
  <cp:lastPrinted>2017-10-12T11:06:00Z</cp:lastPrinted>
  <dcterms:created xsi:type="dcterms:W3CDTF">2017-10-12T14:06:00Z</dcterms:created>
  <dcterms:modified xsi:type="dcterms:W3CDTF">2017-10-20T07:42:00Z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metucc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