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ORTA DOĞU TEKNİK ÜNİVERSİTESİ KUZEY KIBRIS KAMPUSU</w:t>
      </w:r>
    </w:p>
    <w:p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REHBERLİK VE PSİKOLOJİK DANIŞMANLIK PROGRAMI</w:t>
      </w:r>
    </w:p>
    <w:p w:rsidR="009906E5" w:rsidRPr="009906E5" w:rsidRDefault="009906E5" w:rsidP="009906E5">
      <w:pPr>
        <w:pStyle w:val="Heading1"/>
        <w:rPr>
          <w:rFonts w:asciiTheme="minorHAnsi" w:hAnsiTheme="minorHAnsi" w:cstheme="minorHAnsi"/>
          <w:szCs w:val="24"/>
        </w:rPr>
      </w:pPr>
    </w:p>
    <w:p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 xml:space="preserve">GPC 100 (0-2) 1 Kampusta İlk Yıl Semineri </w:t>
      </w:r>
    </w:p>
    <w:p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Güz 201</w:t>
      </w:r>
      <w:r w:rsidR="00701947">
        <w:rPr>
          <w:rFonts w:asciiTheme="minorHAnsi" w:hAnsiTheme="minorHAnsi" w:cstheme="minorHAnsi"/>
          <w:szCs w:val="24"/>
        </w:rPr>
        <w:t>9</w:t>
      </w:r>
      <w:r w:rsidRPr="009906E5">
        <w:rPr>
          <w:rFonts w:asciiTheme="minorHAnsi" w:hAnsiTheme="minorHAnsi" w:cstheme="minorHAnsi"/>
          <w:szCs w:val="24"/>
        </w:rPr>
        <w:t xml:space="preserve"> Ders İzleği</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b/>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b/>
          <w:sz w:val="22"/>
          <w:szCs w:val="22"/>
        </w:rPr>
        <w:t>Öğretim Elemanı</w:t>
      </w:r>
      <w:r w:rsidRPr="009906E5">
        <w:rPr>
          <w:rFonts w:asciiTheme="minorHAnsi" w:hAnsiTheme="minorHAnsi" w:cstheme="minorHAnsi"/>
          <w:sz w:val="22"/>
          <w:szCs w:val="22"/>
        </w:rPr>
        <w:t>: Dr. Z. Eda Sun-Selışık</w:t>
      </w:r>
    </w:p>
    <w:p w:rsidR="00775665" w:rsidRPr="00775665" w:rsidRDefault="00775665" w:rsidP="009906E5">
      <w:pPr>
        <w:rPr>
          <w:rFonts w:asciiTheme="minorHAnsi" w:hAnsiTheme="minorHAnsi" w:cstheme="minorHAnsi"/>
          <w:b/>
          <w:sz w:val="22"/>
          <w:szCs w:val="22"/>
        </w:rPr>
      </w:pPr>
      <w:r>
        <w:rPr>
          <w:rFonts w:asciiTheme="minorHAnsi" w:hAnsiTheme="minorHAnsi" w:cstheme="minorHAnsi"/>
          <w:b/>
          <w:sz w:val="22"/>
          <w:szCs w:val="22"/>
        </w:rPr>
        <w:t xml:space="preserve">Ders asistanı: </w:t>
      </w:r>
      <w:r w:rsidRPr="00775665">
        <w:rPr>
          <w:rFonts w:asciiTheme="minorHAnsi" w:hAnsiTheme="minorHAnsi" w:cstheme="minorHAnsi"/>
          <w:sz w:val="22"/>
          <w:szCs w:val="22"/>
        </w:rPr>
        <w:t>Sina Mirzaei</w:t>
      </w:r>
    </w:p>
    <w:p w:rsidR="00775665" w:rsidRDefault="00775665" w:rsidP="009906E5">
      <w:pPr>
        <w:rPr>
          <w:rFonts w:asciiTheme="minorHAnsi" w:hAnsiTheme="minorHAnsi" w:cstheme="minorHAnsi"/>
          <w:sz w:val="22"/>
          <w:szCs w:val="22"/>
        </w:rPr>
      </w:pPr>
      <w:r>
        <w:rPr>
          <w:rFonts w:asciiTheme="minorHAnsi" w:hAnsiTheme="minorHAnsi" w:cstheme="minorHAnsi"/>
          <w:b/>
          <w:sz w:val="22"/>
          <w:szCs w:val="22"/>
        </w:rPr>
        <w:t xml:space="preserve">Öğrenci İletişim ve Destek </w:t>
      </w:r>
      <w:r w:rsidR="009906E5" w:rsidRPr="009906E5">
        <w:rPr>
          <w:rFonts w:asciiTheme="minorHAnsi" w:hAnsiTheme="minorHAnsi" w:cstheme="minorHAnsi"/>
          <w:b/>
          <w:sz w:val="22"/>
          <w:szCs w:val="22"/>
        </w:rPr>
        <w:t>Ofis</w:t>
      </w:r>
      <w:r>
        <w:rPr>
          <w:rFonts w:asciiTheme="minorHAnsi" w:hAnsiTheme="minorHAnsi" w:cstheme="minorHAnsi"/>
          <w:b/>
          <w:sz w:val="22"/>
          <w:szCs w:val="22"/>
        </w:rPr>
        <w:t>i</w:t>
      </w:r>
      <w:r w:rsidR="009906E5" w:rsidRPr="009906E5">
        <w:rPr>
          <w:rFonts w:asciiTheme="minorHAnsi" w:hAnsiTheme="minorHAnsi" w:cstheme="minorHAnsi"/>
          <w:b/>
          <w:sz w:val="22"/>
          <w:szCs w:val="22"/>
        </w:rPr>
        <w:t>:</w:t>
      </w:r>
      <w:r w:rsidR="009906E5" w:rsidRPr="009906E5">
        <w:rPr>
          <w:rFonts w:asciiTheme="minorHAnsi" w:hAnsiTheme="minorHAnsi" w:cstheme="minorHAnsi"/>
          <w:sz w:val="22"/>
          <w:szCs w:val="22"/>
        </w:rPr>
        <w:t xml:space="preserve"> SZ-07 </w:t>
      </w:r>
      <w:r>
        <w:rPr>
          <w:rFonts w:asciiTheme="minorHAnsi" w:hAnsiTheme="minorHAnsi" w:cstheme="minorHAnsi"/>
          <w:sz w:val="22"/>
          <w:szCs w:val="22"/>
        </w:rPr>
        <w:t>- 2995</w:t>
      </w:r>
    </w:p>
    <w:p w:rsidR="009906E5" w:rsidRPr="009906E5" w:rsidRDefault="009906E5" w:rsidP="009906E5">
      <w:pPr>
        <w:rPr>
          <w:rFonts w:asciiTheme="minorHAnsi" w:hAnsiTheme="minorHAnsi" w:cstheme="minorHAnsi"/>
          <w:b/>
          <w:sz w:val="22"/>
          <w:szCs w:val="22"/>
        </w:rPr>
      </w:pPr>
      <w:r w:rsidRPr="009906E5">
        <w:rPr>
          <w:rFonts w:asciiTheme="minorHAnsi" w:hAnsiTheme="minorHAnsi" w:cstheme="minorHAnsi"/>
          <w:b/>
          <w:sz w:val="22"/>
          <w:szCs w:val="22"/>
        </w:rPr>
        <w:t xml:space="preserve">E-posta: </w:t>
      </w:r>
      <w:r w:rsidR="00775665">
        <w:rPr>
          <w:rFonts w:asciiTheme="minorHAnsi" w:hAnsiTheme="minorHAnsi" w:cs="Arial"/>
          <w:sz w:val="22"/>
          <w:szCs w:val="22"/>
        </w:rPr>
        <w:t>nccgpc10@metu.edu.tr</w:t>
      </w: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b/>
          <w:sz w:val="22"/>
          <w:szCs w:val="22"/>
        </w:rPr>
        <w:t xml:space="preserve">Dersin zamanı: </w:t>
      </w:r>
      <w:r w:rsidRPr="009906E5">
        <w:rPr>
          <w:rFonts w:asciiTheme="minorHAnsi" w:hAnsiTheme="minorHAnsi" w:cstheme="minorHAnsi"/>
          <w:sz w:val="22"/>
          <w:szCs w:val="22"/>
        </w:rPr>
        <w:t xml:space="preserve">Çarşamba 16:40 – 18:30 </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b/>
          <w:sz w:val="22"/>
          <w:szCs w:val="22"/>
        </w:rPr>
      </w:pPr>
    </w:p>
    <w:p w:rsidR="009906E5" w:rsidRPr="009906E5" w:rsidRDefault="009906E5" w:rsidP="009906E5">
      <w:pPr>
        <w:jc w:val="center"/>
        <w:rPr>
          <w:rFonts w:asciiTheme="minorHAnsi" w:hAnsiTheme="minorHAnsi" w:cstheme="minorHAnsi"/>
          <w:b/>
          <w:sz w:val="22"/>
          <w:szCs w:val="22"/>
        </w:rPr>
      </w:pPr>
      <w:r w:rsidRPr="009906E5">
        <w:rPr>
          <w:rFonts w:asciiTheme="minorHAnsi" w:hAnsiTheme="minorHAnsi" w:cstheme="minorHAnsi"/>
          <w:b/>
          <w:sz w:val="22"/>
          <w:szCs w:val="22"/>
        </w:rPr>
        <w:t>Dersin Amaçları</w:t>
      </w:r>
    </w:p>
    <w:p w:rsidR="009906E5" w:rsidRPr="009906E5" w:rsidRDefault="009906E5" w:rsidP="009906E5">
      <w:pPr>
        <w:rPr>
          <w:rFonts w:asciiTheme="minorHAnsi" w:hAnsiTheme="minorHAnsi" w:cstheme="minorHAnsi"/>
          <w:b/>
          <w:sz w:val="22"/>
          <w:szCs w:val="22"/>
        </w:rPr>
      </w:pPr>
    </w:p>
    <w:p w:rsid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Dersi</w:t>
      </w:r>
      <w:r w:rsidR="00DB798D">
        <w:rPr>
          <w:rFonts w:asciiTheme="minorHAnsi" w:hAnsiTheme="minorHAnsi" w:cstheme="minorHAnsi"/>
          <w:sz w:val="22"/>
          <w:szCs w:val="22"/>
        </w:rPr>
        <w:t>n temel hedefleri arasında;</w:t>
      </w:r>
    </w:p>
    <w:p w:rsidR="00397FC1" w:rsidRDefault="00397FC1" w:rsidP="009906E5">
      <w:pPr>
        <w:rPr>
          <w:rFonts w:asciiTheme="minorHAnsi" w:hAnsiTheme="minorHAnsi" w:cstheme="minorHAnsi"/>
          <w:sz w:val="22"/>
          <w:szCs w:val="22"/>
        </w:rPr>
      </w:pPr>
    </w:p>
    <w:p w:rsidR="00DB798D" w:rsidRP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r w:rsidRPr="00DB798D">
        <w:rPr>
          <w:rFonts w:asciiTheme="minorHAnsi" w:hAnsiTheme="minorHAnsi" w:cstheme="minorHAnsi"/>
          <w:sz w:val="22"/>
          <w:szCs w:val="22"/>
        </w:rPr>
        <w:t xml:space="preserve">ODTÜ </w:t>
      </w:r>
      <w:proofErr w:type="spellStart"/>
      <w:r w:rsidRPr="00DB798D">
        <w:rPr>
          <w:rFonts w:asciiTheme="minorHAnsi" w:hAnsiTheme="minorHAnsi" w:cstheme="minorHAnsi"/>
          <w:sz w:val="22"/>
          <w:szCs w:val="22"/>
        </w:rPr>
        <w:t>KKK’yi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kaynaklarını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ve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seçtiğiniz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akademik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programı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tanıtmak</w:t>
      </w:r>
      <w:proofErr w:type="spellEnd"/>
      <w:r w:rsidRPr="00DB798D">
        <w:rPr>
          <w:rFonts w:asciiTheme="minorHAnsi" w:hAnsiTheme="minorHAnsi" w:cstheme="minorHAnsi"/>
          <w:sz w:val="22"/>
          <w:szCs w:val="22"/>
        </w:rPr>
        <w:t>,</w:t>
      </w:r>
    </w:p>
    <w:p w:rsidR="00DB798D" w:rsidRP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DB798D">
        <w:rPr>
          <w:rFonts w:asciiTheme="minorHAnsi" w:hAnsiTheme="minorHAnsi" w:cstheme="minorHAnsi"/>
          <w:sz w:val="22"/>
          <w:szCs w:val="22"/>
        </w:rPr>
        <w:t>programınızdaki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üst</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sınıf</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öğrencileri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ve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öğretim</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üyeleriyle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tanışmanıza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olanak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sağlamak</w:t>
      </w:r>
      <w:proofErr w:type="spellEnd"/>
      <w:r w:rsidRPr="00DB798D">
        <w:rPr>
          <w:rFonts w:asciiTheme="minorHAnsi" w:hAnsiTheme="minorHAnsi" w:cstheme="minorHAnsi"/>
          <w:sz w:val="22"/>
          <w:szCs w:val="22"/>
        </w:rPr>
        <w:t>,</w:t>
      </w:r>
    </w:p>
    <w:p w:rsidR="00DB798D" w:rsidRP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DB798D">
        <w:rPr>
          <w:rFonts w:asciiTheme="minorHAnsi" w:hAnsiTheme="minorHAnsi" w:cstheme="minorHAnsi"/>
          <w:sz w:val="22"/>
          <w:szCs w:val="22"/>
        </w:rPr>
        <w:t>fiziksel</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ve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duygusal</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anlamda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sağlıklı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olmaya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olanak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sağlayacak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yaşam</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tarzlarının</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seçimi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konusunda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sizleri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desteklemek</w:t>
      </w:r>
      <w:proofErr w:type="spellEnd"/>
      <w:r w:rsidRPr="00DB798D">
        <w:rPr>
          <w:rFonts w:asciiTheme="minorHAnsi" w:hAnsiTheme="minorHAnsi" w:cstheme="minorHAnsi"/>
          <w:sz w:val="22"/>
          <w:szCs w:val="22"/>
        </w:rPr>
        <w:t xml:space="preserve">,  </w:t>
      </w:r>
    </w:p>
    <w:p w:rsid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DB798D">
        <w:rPr>
          <w:rFonts w:asciiTheme="minorHAnsi" w:hAnsiTheme="minorHAnsi" w:cstheme="minorHAnsi"/>
          <w:sz w:val="22"/>
          <w:szCs w:val="22"/>
        </w:rPr>
        <w:t>kendinizle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ilgili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farkındalığınızı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artırarak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kendiniz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için</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etkili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hedefler</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belirleme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ve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zamanınızı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hedeflerinize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yönelik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kullanabilmeniz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konusunda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sizlere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destek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sağlamak</w:t>
      </w:r>
      <w:proofErr w:type="spellEnd"/>
      <w:r w:rsidR="008F41CB">
        <w:rPr>
          <w:rFonts w:asciiTheme="minorHAnsi" w:hAnsiTheme="minorHAnsi" w:cstheme="minorHAnsi"/>
          <w:sz w:val="22"/>
          <w:szCs w:val="22"/>
        </w:rPr>
        <w:t>,</w:t>
      </w:r>
    </w:p>
    <w:p w:rsidR="008F41CB" w:rsidRPr="00DB798D" w:rsidRDefault="008F41CB"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9906E5">
        <w:rPr>
          <w:rFonts w:asciiTheme="minorHAnsi" w:hAnsiTheme="minorHAnsi" w:cstheme="minorHAnsi"/>
          <w:sz w:val="22"/>
          <w:szCs w:val="22"/>
          <w:lang w:val="en-US"/>
        </w:rPr>
        <w:t>farklılıklara</w:t>
      </w:r>
      <w:proofErr w:type="spellEnd"/>
      <w:r w:rsidRPr="009906E5">
        <w:rPr>
          <w:rFonts w:asciiTheme="minorHAnsi" w:hAnsiTheme="minorHAnsi" w:cstheme="minorHAnsi"/>
          <w:sz w:val="22"/>
          <w:szCs w:val="22"/>
          <w:lang w:val="en-US"/>
        </w:rPr>
        <w:t xml:space="preserve"> </w:t>
      </w:r>
      <w:proofErr w:type="spellStart"/>
      <w:r w:rsidRPr="009906E5">
        <w:rPr>
          <w:rFonts w:asciiTheme="minorHAnsi" w:hAnsiTheme="minorHAnsi" w:cstheme="minorHAnsi"/>
          <w:sz w:val="22"/>
          <w:szCs w:val="22"/>
          <w:lang w:val="en-US"/>
        </w:rPr>
        <w:t>saygı</w:t>
      </w:r>
      <w:proofErr w:type="spellEnd"/>
      <w:r w:rsidRPr="009906E5">
        <w:rPr>
          <w:rFonts w:asciiTheme="minorHAnsi" w:hAnsiTheme="minorHAnsi" w:cstheme="minorHAnsi"/>
          <w:sz w:val="22"/>
          <w:szCs w:val="22"/>
          <w:lang w:val="en-US"/>
        </w:rPr>
        <w:t xml:space="preserve"> </w:t>
      </w:r>
      <w:proofErr w:type="spellStart"/>
      <w:r w:rsidRPr="009906E5">
        <w:rPr>
          <w:rFonts w:asciiTheme="minorHAnsi" w:hAnsiTheme="minorHAnsi" w:cstheme="minorHAnsi"/>
          <w:sz w:val="22"/>
          <w:szCs w:val="22"/>
          <w:lang w:val="en-US"/>
        </w:rPr>
        <w:t>konusunda</w:t>
      </w:r>
      <w:proofErr w:type="spellEnd"/>
      <w:r w:rsidRPr="009906E5">
        <w:rPr>
          <w:rFonts w:asciiTheme="minorHAnsi" w:hAnsiTheme="minorHAnsi" w:cstheme="minorHAnsi"/>
          <w:sz w:val="22"/>
          <w:szCs w:val="22"/>
          <w:lang w:val="en-US"/>
        </w:rPr>
        <w:t xml:space="preserve"> </w:t>
      </w:r>
      <w:proofErr w:type="spellStart"/>
      <w:r w:rsidRPr="009906E5">
        <w:rPr>
          <w:rFonts w:asciiTheme="minorHAnsi" w:hAnsiTheme="minorHAnsi" w:cstheme="minorHAnsi"/>
          <w:sz w:val="22"/>
          <w:szCs w:val="22"/>
          <w:lang w:val="en-US"/>
        </w:rPr>
        <w:t>anlayış</w:t>
      </w:r>
      <w:proofErr w:type="spellEnd"/>
      <w:r w:rsidRPr="009906E5">
        <w:rPr>
          <w:rFonts w:asciiTheme="minorHAnsi" w:hAnsiTheme="minorHAnsi" w:cstheme="minorHAnsi"/>
          <w:sz w:val="22"/>
          <w:szCs w:val="22"/>
          <w:lang w:val="en-US"/>
        </w:rPr>
        <w:t xml:space="preserve"> </w:t>
      </w:r>
      <w:proofErr w:type="spellStart"/>
      <w:r w:rsidRPr="009906E5">
        <w:rPr>
          <w:rFonts w:asciiTheme="minorHAnsi" w:hAnsiTheme="minorHAnsi" w:cstheme="minorHAnsi"/>
          <w:sz w:val="22"/>
          <w:szCs w:val="22"/>
          <w:lang w:val="en-US"/>
        </w:rPr>
        <w:t>geliştir</w:t>
      </w:r>
      <w:r>
        <w:rPr>
          <w:rFonts w:asciiTheme="minorHAnsi" w:hAnsiTheme="minorHAnsi" w:cstheme="minorHAnsi"/>
          <w:sz w:val="22"/>
          <w:szCs w:val="22"/>
          <w:lang w:val="en-US"/>
        </w:rPr>
        <w:t>menize</w:t>
      </w:r>
      <w:proofErr w:type="spellEnd"/>
      <w:r>
        <w:rPr>
          <w:rFonts w:asciiTheme="minorHAnsi" w:hAnsiTheme="minorHAnsi" w:cstheme="minorHAnsi"/>
          <w:sz w:val="22"/>
          <w:szCs w:val="22"/>
          <w:lang w:val="en-US"/>
        </w:rPr>
        <w:t xml:space="preserve"> </w:t>
      </w:r>
      <w:proofErr w:type="spellStart"/>
      <w:r w:rsidRPr="009906E5">
        <w:rPr>
          <w:rFonts w:asciiTheme="minorHAnsi" w:hAnsiTheme="minorHAnsi" w:cstheme="minorHAnsi"/>
          <w:sz w:val="22"/>
          <w:szCs w:val="22"/>
          <w:lang w:val="en-US"/>
        </w:rPr>
        <w:t>ve</w:t>
      </w:r>
      <w:proofErr w:type="spellEnd"/>
      <w:r w:rsidRPr="009906E5">
        <w:rPr>
          <w:rFonts w:asciiTheme="minorHAnsi" w:hAnsiTheme="minorHAnsi" w:cstheme="minorHAnsi"/>
          <w:sz w:val="22"/>
          <w:szCs w:val="22"/>
          <w:lang w:val="en-US"/>
        </w:rPr>
        <w:t xml:space="preserve"> </w:t>
      </w:r>
      <w:proofErr w:type="spellStart"/>
      <w:r w:rsidRPr="009906E5">
        <w:rPr>
          <w:rFonts w:asciiTheme="minorHAnsi" w:hAnsiTheme="minorHAnsi" w:cstheme="minorHAnsi"/>
          <w:sz w:val="22"/>
          <w:szCs w:val="22"/>
          <w:lang w:val="en-US"/>
        </w:rPr>
        <w:t>farkındalık</w:t>
      </w:r>
      <w:proofErr w:type="spellEnd"/>
      <w:r w:rsidRPr="009906E5">
        <w:rPr>
          <w:rFonts w:asciiTheme="minorHAnsi" w:hAnsiTheme="minorHAnsi" w:cstheme="minorHAnsi"/>
          <w:sz w:val="22"/>
          <w:szCs w:val="22"/>
          <w:lang w:val="en-US"/>
        </w:rPr>
        <w:t xml:space="preserve"> </w:t>
      </w:r>
      <w:proofErr w:type="spellStart"/>
      <w:r w:rsidRPr="009906E5">
        <w:rPr>
          <w:rFonts w:asciiTheme="minorHAnsi" w:hAnsiTheme="minorHAnsi" w:cstheme="minorHAnsi"/>
          <w:sz w:val="22"/>
          <w:szCs w:val="22"/>
          <w:lang w:val="en-US"/>
        </w:rPr>
        <w:t>kazan</w:t>
      </w:r>
      <w:r>
        <w:rPr>
          <w:rFonts w:asciiTheme="minorHAnsi" w:hAnsiTheme="minorHAnsi" w:cstheme="minorHAnsi"/>
          <w:sz w:val="22"/>
          <w:szCs w:val="22"/>
          <w:lang w:val="en-US"/>
        </w:rPr>
        <w:t>manıza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yardımcı</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olmak</w:t>
      </w:r>
      <w:proofErr w:type="spellEnd"/>
      <w:r>
        <w:rPr>
          <w:rFonts w:asciiTheme="minorHAnsi" w:hAnsiTheme="minorHAnsi" w:cstheme="minorHAnsi"/>
          <w:sz w:val="22"/>
          <w:szCs w:val="22"/>
          <w:lang w:val="en-US"/>
        </w:rPr>
        <w:t>,</w:t>
      </w:r>
    </w:p>
    <w:p w:rsidR="008F41CB"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DB798D">
        <w:rPr>
          <w:rFonts w:asciiTheme="minorHAnsi" w:hAnsiTheme="minorHAnsi" w:cstheme="minorHAnsi"/>
          <w:sz w:val="22"/>
          <w:szCs w:val="22"/>
        </w:rPr>
        <w:t>akademik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ve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mesleki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açıdan</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gelişiminiz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için</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yapabilecekleriniz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hakkında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sizlere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yol</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göstermek</w:t>
      </w:r>
      <w:proofErr w:type="spellEnd"/>
      <w:r w:rsidR="005E169B">
        <w:rPr>
          <w:rFonts w:asciiTheme="minorHAnsi" w:hAnsiTheme="minorHAnsi" w:cstheme="minorHAnsi"/>
          <w:sz w:val="22"/>
          <w:szCs w:val="22"/>
          <w:lang w:val="en-US"/>
        </w:rPr>
        <w:t>,</w:t>
      </w:r>
      <w:r w:rsidRPr="00DB798D">
        <w:rPr>
          <w:rFonts w:asciiTheme="minorHAnsi" w:hAnsiTheme="minorHAnsi" w:cstheme="minorHAnsi"/>
          <w:sz w:val="22"/>
          <w:szCs w:val="22"/>
        </w:rPr>
        <w:t xml:space="preserve"> </w:t>
      </w:r>
    </w:p>
    <w:p w:rsidR="00E228E8" w:rsidRDefault="00E228E8" w:rsidP="00F56A7A">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Pr>
          <w:rFonts w:asciiTheme="minorHAnsi" w:hAnsiTheme="minorHAnsi" w:cstheme="minorHAnsi"/>
          <w:sz w:val="22"/>
          <w:szCs w:val="22"/>
        </w:rPr>
        <w:t>ders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içi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dışı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etkinliklere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katılımı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teşvik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etmek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w:t>
      </w:r>
      <w:proofErr w:type="spellEnd"/>
    </w:p>
    <w:p w:rsidR="00DB798D" w:rsidRPr="008F41CB" w:rsidRDefault="008F41CB" w:rsidP="00F56A7A">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8F41CB">
        <w:rPr>
          <w:rFonts w:asciiTheme="minorHAnsi" w:hAnsiTheme="minorHAnsi" w:cstheme="minorHAnsi"/>
          <w:sz w:val="22"/>
          <w:szCs w:val="22"/>
        </w:rPr>
        <w:t>üniversiteye</w:t>
      </w:r>
      <w:proofErr w:type="spellEnd"/>
      <w:r w:rsidRPr="008F41CB">
        <w:rPr>
          <w:rFonts w:asciiTheme="minorHAnsi" w:hAnsiTheme="minorHAnsi" w:cstheme="minorHAnsi"/>
          <w:sz w:val="22"/>
          <w:szCs w:val="22"/>
        </w:rPr>
        <w:t xml:space="preserve"> </w:t>
      </w:r>
      <w:proofErr w:type="spellStart"/>
      <w:r w:rsidRPr="008F41CB">
        <w:rPr>
          <w:rFonts w:asciiTheme="minorHAnsi" w:hAnsiTheme="minorHAnsi" w:cstheme="minorHAnsi"/>
          <w:sz w:val="22"/>
          <w:szCs w:val="22"/>
        </w:rPr>
        <w:t>uyum</w:t>
      </w:r>
      <w:proofErr w:type="spellEnd"/>
      <w:r w:rsidRPr="008F41CB">
        <w:rPr>
          <w:rFonts w:asciiTheme="minorHAnsi" w:hAnsiTheme="minorHAnsi" w:cstheme="minorHAnsi"/>
          <w:sz w:val="22"/>
          <w:szCs w:val="22"/>
        </w:rPr>
        <w:t xml:space="preserve"> </w:t>
      </w:r>
      <w:proofErr w:type="spellStart"/>
      <w:r w:rsidRPr="008F41CB">
        <w:rPr>
          <w:rFonts w:asciiTheme="minorHAnsi" w:hAnsiTheme="minorHAnsi" w:cstheme="minorHAnsi"/>
          <w:sz w:val="22"/>
          <w:szCs w:val="22"/>
        </w:rPr>
        <w:t>sürecini</w:t>
      </w:r>
      <w:r w:rsidR="00E228E8">
        <w:rPr>
          <w:rFonts w:asciiTheme="minorHAnsi" w:hAnsiTheme="minorHAnsi" w:cstheme="minorHAnsi"/>
          <w:sz w:val="22"/>
          <w:szCs w:val="22"/>
        </w:rPr>
        <w:t>zde</w:t>
      </w:r>
      <w:proofErr w:type="spellEnd"/>
      <w:r w:rsidR="00E228E8">
        <w:rPr>
          <w:rFonts w:asciiTheme="minorHAnsi" w:hAnsiTheme="minorHAnsi" w:cstheme="minorHAnsi"/>
          <w:sz w:val="22"/>
          <w:szCs w:val="22"/>
        </w:rPr>
        <w:t xml:space="preserve"> </w:t>
      </w:r>
      <w:proofErr w:type="spellStart"/>
      <w:r w:rsidR="00E228E8">
        <w:rPr>
          <w:rFonts w:asciiTheme="minorHAnsi" w:hAnsiTheme="minorHAnsi" w:cstheme="minorHAnsi"/>
          <w:sz w:val="22"/>
          <w:szCs w:val="22"/>
          <w:lang w:val="en-US"/>
        </w:rPr>
        <w:t>sizleri</w:t>
      </w:r>
      <w:proofErr w:type="spellEnd"/>
      <w:r w:rsidR="00E228E8">
        <w:rPr>
          <w:rFonts w:asciiTheme="minorHAnsi" w:hAnsiTheme="minorHAnsi" w:cstheme="minorHAnsi"/>
          <w:sz w:val="22"/>
          <w:szCs w:val="22"/>
          <w:lang w:val="en-US"/>
        </w:rPr>
        <w:t xml:space="preserve"> </w:t>
      </w:r>
      <w:proofErr w:type="spellStart"/>
      <w:r w:rsidR="00E228E8">
        <w:rPr>
          <w:rFonts w:asciiTheme="minorHAnsi" w:hAnsiTheme="minorHAnsi" w:cstheme="minorHAnsi"/>
          <w:sz w:val="22"/>
          <w:szCs w:val="22"/>
          <w:lang w:val="en-US"/>
        </w:rPr>
        <w:t>desteklemek</w:t>
      </w:r>
      <w:proofErr w:type="spellEnd"/>
      <w:r w:rsidRPr="008F41CB">
        <w:rPr>
          <w:rFonts w:asciiTheme="minorHAnsi" w:hAnsiTheme="minorHAnsi" w:cstheme="minorHAnsi"/>
          <w:sz w:val="22"/>
          <w:szCs w:val="22"/>
        </w:rPr>
        <w:t xml:space="preserve"> </w:t>
      </w:r>
      <w:proofErr w:type="spellStart"/>
      <w:r w:rsidR="00DB798D" w:rsidRPr="008F41CB">
        <w:rPr>
          <w:rFonts w:asciiTheme="minorHAnsi" w:hAnsiTheme="minorHAnsi" w:cstheme="minorHAnsi"/>
          <w:sz w:val="22"/>
          <w:szCs w:val="22"/>
        </w:rPr>
        <w:t>yer</w:t>
      </w:r>
      <w:proofErr w:type="spellEnd"/>
      <w:r w:rsidR="00DB798D" w:rsidRPr="008F41CB">
        <w:rPr>
          <w:rFonts w:asciiTheme="minorHAnsi" w:hAnsiTheme="minorHAnsi" w:cstheme="minorHAnsi"/>
          <w:sz w:val="22"/>
          <w:szCs w:val="22"/>
        </w:rPr>
        <w:t xml:space="preserve"> </w:t>
      </w:r>
      <w:proofErr w:type="spellStart"/>
      <w:r w:rsidR="00DB798D" w:rsidRPr="008F41CB">
        <w:rPr>
          <w:rFonts w:asciiTheme="minorHAnsi" w:hAnsiTheme="minorHAnsi" w:cstheme="minorHAnsi"/>
          <w:sz w:val="22"/>
          <w:szCs w:val="22"/>
        </w:rPr>
        <w:t>almaktadır</w:t>
      </w:r>
      <w:proofErr w:type="spellEnd"/>
      <w:r w:rsidR="00DB798D" w:rsidRPr="008F41CB">
        <w:rPr>
          <w:rFonts w:asciiTheme="minorHAnsi" w:hAnsiTheme="minorHAnsi" w:cstheme="minorHAnsi"/>
          <w:sz w:val="22"/>
          <w:szCs w:val="22"/>
        </w:rPr>
        <w:t>.</w:t>
      </w:r>
    </w:p>
    <w:p w:rsidR="00DB798D" w:rsidRPr="009906E5" w:rsidRDefault="00DB798D" w:rsidP="009906E5">
      <w:pPr>
        <w:rPr>
          <w:rFonts w:asciiTheme="minorHAnsi" w:hAnsiTheme="minorHAnsi" w:cstheme="minorHAnsi"/>
          <w:sz w:val="22"/>
          <w:szCs w:val="22"/>
        </w:rPr>
      </w:pPr>
    </w:p>
    <w:p w:rsidR="009906E5" w:rsidRPr="009906E5" w:rsidRDefault="009906E5" w:rsidP="009906E5">
      <w:pPr>
        <w:jc w:val="center"/>
        <w:rPr>
          <w:rFonts w:asciiTheme="minorHAnsi" w:hAnsiTheme="minorHAnsi" w:cstheme="minorHAnsi"/>
          <w:b/>
          <w:sz w:val="22"/>
          <w:szCs w:val="22"/>
          <w:lang w:val="en-US"/>
        </w:rPr>
      </w:pPr>
      <w:proofErr w:type="spellStart"/>
      <w:r w:rsidRPr="009906E5">
        <w:rPr>
          <w:rFonts w:asciiTheme="minorHAnsi" w:hAnsiTheme="minorHAnsi" w:cstheme="minorHAnsi"/>
          <w:b/>
          <w:sz w:val="22"/>
          <w:szCs w:val="22"/>
          <w:lang w:val="en-US"/>
        </w:rPr>
        <w:t>Ders</w:t>
      </w:r>
      <w:proofErr w:type="spellEnd"/>
      <w:r w:rsidRPr="009906E5">
        <w:rPr>
          <w:rFonts w:asciiTheme="minorHAnsi" w:hAnsiTheme="minorHAnsi" w:cstheme="minorHAnsi"/>
          <w:b/>
          <w:sz w:val="22"/>
          <w:szCs w:val="22"/>
          <w:lang w:val="en-US"/>
        </w:rPr>
        <w:t xml:space="preserve"> </w:t>
      </w:r>
      <w:proofErr w:type="spellStart"/>
      <w:r w:rsidRPr="009906E5">
        <w:rPr>
          <w:rFonts w:asciiTheme="minorHAnsi" w:hAnsiTheme="minorHAnsi" w:cstheme="minorHAnsi"/>
          <w:b/>
          <w:sz w:val="22"/>
          <w:szCs w:val="22"/>
          <w:lang w:val="en-US"/>
        </w:rPr>
        <w:t>Kitabı</w:t>
      </w:r>
      <w:proofErr w:type="spellEnd"/>
    </w:p>
    <w:p w:rsidR="009906E5" w:rsidRPr="009906E5" w:rsidRDefault="009906E5" w:rsidP="009906E5">
      <w:pPr>
        <w:rPr>
          <w:rFonts w:asciiTheme="minorHAnsi" w:hAnsiTheme="minorHAnsi" w:cstheme="minorHAnsi"/>
          <w:b/>
          <w:sz w:val="22"/>
          <w:szCs w:val="22"/>
          <w:lang w:val="en-US"/>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GPC 100 için gerekli bir ders kitabı bulunmamaktadır. Etkinlikler için gerekli materyaller ders içinde size dağıtılacaktır. </w:t>
      </w:r>
    </w:p>
    <w:p w:rsidR="009906E5" w:rsidRPr="009906E5" w:rsidRDefault="009906E5" w:rsidP="009906E5">
      <w:pPr>
        <w:rPr>
          <w:rFonts w:asciiTheme="minorHAnsi" w:hAnsiTheme="minorHAnsi" w:cstheme="minorHAnsi"/>
          <w:b/>
          <w:bCs/>
          <w:sz w:val="22"/>
          <w:szCs w:val="22"/>
        </w:rPr>
      </w:pPr>
    </w:p>
    <w:p w:rsidR="009906E5" w:rsidRPr="009906E5" w:rsidRDefault="009906E5" w:rsidP="009906E5">
      <w:pPr>
        <w:jc w:val="center"/>
        <w:rPr>
          <w:rFonts w:asciiTheme="minorHAnsi" w:hAnsiTheme="minorHAnsi" w:cstheme="minorHAnsi"/>
          <w:b/>
          <w:bCs/>
          <w:sz w:val="22"/>
          <w:szCs w:val="22"/>
        </w:rPr>
      </w:pPr>
      <w:r w:rsidRPr="009906E5">
        <w:rPr>
          <w:rFonts w:asciiTheme="minorHAnsi" w:hAnsiTheme="minorHAnsi" w:cstheme="minorHAnsi"/>
          <w:b/>
          <w:bCs/>
          <w:sz w:val="22"/>
          <w:szCs w:val="22"/>
        </w:rPr>
        <w:t>Derse Yönelik Sorumluluklar</w:t>
      </w:r>
    </w:p>
    <w:p w:rsidR="009906E5" w:rsidRPr="009906E5" w:rsidRDefault="009906E5" w:rsidP="009906E5">
      <w:pPr>
        <w:rPr>
          <w:rFonts w:asciiTheme="minorHAnsi" w:hAnsiTheme="minorHAnsi" w:cstheme="minorHAnsi"/>
          <w:b/>
          <w:bCs/>
          <w:sz w:val="22"/>
          <w:szCs w:val="22"/>
        </w:rPr>
      </w:pPr>
    </w:p>
    <w:p w:rsidR="009906E5" w:rsidRPr="009906E5" w:rsidRDefault="009906E5" w:rsidP="009906E5">
      <w:pPr>
        <w:rPr>
          <w:rFonts w:asciiTheme="minorHAnsi" w:hAnsiTheme="minorHAnsi" w:cstheme="minorHAnsi"/>
          <w:b/>
          <w:bCs/>
          <w:sz w:val="22"/>
          <w:szCs w:val="22"/>
        </w:rPr>
      </w:pPr>
    </w:p>
    <w:p w:rsidR="009906E5" w:rsidRPr="009906E5" w:rsidRDefault="009906E5" w:rsidP="009906E5">
      <w:pPr>
        <w:numPr>
          <w:ilvl w:val="0"/>
          <w:numId w:val="3"/>
        </w:numPr>
        <w:rPr>
          <w:rFonts w:asciiTheme="minorHAnsi" w:hAnsiTheme="minorHAnsi" w:cstheme="minorHAnsi"/>
          <w:sz w:val="22"/>
          <w:szCs w:val="22"/>
        </w:rPr>
      </w:pPr>
      <w:r w:rsidRPr="009906E5">
        <w:rPr>
          <w:rFonts w:asciiTheme="minorHAnsi" w:hAnsiTheme="minorHAnsi" w:cstheme="minorHAnsi"/>
          <w:b/>
          <w:bCs/>
          <w:sz w:val="22"/>
          <w:szCs w:val="22"/>
        </w:rPr>
        <w:t>Devam ve Katılım</w:t>
      </w:r>
      <w:r w:rsidRPr="009906E5">
        <w:rPr>
          <w:rFonts w:asciiTheme="minorHAnsi" w:hAnsiTheme="minorHAnsi" w:cstheme="minorHAnsi"/>
          <w:sz w:val="22"/>
          <w:szCs w:val="22"/>
        </w:rPr>
        <w:t xml:space="preserve">: </w:t>
      </w:r>
    </w:p>
    <w:p w:rsidR="009906E5" w:rsidRPr="009906E5" w:rsidRDefault="009906E5" w:rsidP="009906E5">
      <w:pPr>
        <w:ind w:left="360"/>
        <w:rPr>
          <w:rFonts w:asciiTheme="minorHAnsi" w:hAnsiTheme="minorHAnsi" w:cstheme="minorHAnsi"/>
          <w:sz w:val="22"/>
          <w:szCs w:val="22"/>
        </w:rPr>
      </w:pPr>
    </w:p>
    <w:p w:rsidR="009906E5" w:rsidRPr="009906E5" w:rsidRDefault="009906E5" w:rsidP="009906E5">
      <w:pPr>
        <w:numPr>
          <w:ilvl w:val="0"/>
          <w:numId w:val="12"/>
        </w:numPr>
        <w:rPr>
          <w:rFonts w:asciiTheme="minorHAnsi" w:hAnsiTheme="minorHAnsi" w:cstheme="minorHAnsi"/>
          <w:sz w:val="22"/>
          <w:szCs w:val="22"/>
        </w:rPr>
      </w:pPr>
      <w:r w:rsidRPr="009906E5">
        <w:rPr>
          <w:rFonts w:asciiTheme="minorHAnsi" w:hAnsiTheme="minorHAnsi" w:cstheme="minorHAnsi"/>
          <w:sz w:val="22"/>
          <w:szCs w:val="22"/>
        </w:rPr>
        <w:t>ders kapsamındaki etkinliklere düzenli olarak devam etme</w:t>
      </w:r>
    </w:p>
    <w:p w:rsidR="009906E5" w:rsidRPr="009906E5" w:rsidRDefault="009906E5" w:rsidP="009906E5">
      <w:pPr>
        <w:numPr>
          <w:ilvl w:val="0"/>
          <w:numId w:val="12"/>
        </w:numPr>
        <w:rPr>
          <w:rFonts w:asciiTheme="minorHAnsi" w:hAnsiTheme="minorHAnsi" w:cstheme="minorHAnsi"/>
          <w:sz w:val="22"/>
          <w:szCs w:val="22"/>
        </w:rPr>
      </w:pPr>
      <w:r w:rsidRPr="009906E5">
        <w:rPr>
          <w:rFonts w:asciiTheme="minorHAnsi" w:hAnsiTheme="minorHAnsi" w:cstheme="minorHAnsi"/>
          <w:sz w:val="22"/>
          <w:szCs w:val="22"/>
        </w:rPr>
        <w:t>küçük grup tartışmaları ve/veya etkinliklerine aktif katılım</w:t>
      </w:r>
    </w:p>
    <w:p w:rsidR="009906E5" w:rsidRPr="009906E5" w:rsidRDefault="009906E5" w:rsidP="009906E5">
      <w:pPr>
        <w:ind w:left="720"/>
        <w:rPr>
          <w:rFonts w:asciiTheme="minorHAnsi" w:hAnsiTheme="minorHAnsi" w:cstheme="minorHAnsi"/>
          <w:sz w:val="22"/>
          <w:szCs w:val="22"/>
        </w:rPr>
      </w:pPr>
    </w:p>
    <w:p w:rsidR="009906E5" w:rsidRPr="009906E5" w:rsidRDefault="009906E5" w:rsidP="009906E5">
      <w:pPr>
        <w:numPr>
          <w:ilvl w:val="0"/>
          <w:numId w:val="3"/>
        </w:numPr>
        <w:rPr>
          <w:rFonts w:asciiTheme="minorHAnsi" w:hAnsiTheme="minorHAnsi" w:cstheme="minorHAnsi"/>
          <w:sz w:val="22"/>
          <w:szCs w:val="22"/>
        </w:rPr>
      </w:pPr>
      <w:r w:rsidRPr="009906E5">
        <w:rPr>
          <w:rFonts w:asciiTheme="minorHAnsi" w:hAnsiTheme="minorHAnsi" w:cstheme="minorHAnsi"/>
          <w:b/>
          <w:bCs/>
          <w:sz w:val="22"/>
          <w:szCs w:val="22"/>
        </w:rPr>
        <w:t>Vize ve Final</w:t>
      </w:r>
      <w:r w:rsidRPr="009906E5">
        <w:rPr>
          <w:rFonts w:asciiTheme="minorHAnsi" w:hAnsiTheme="minorHAnsi" w:cstheme="minorHAnsi"/>
          <w:sz w:val="22"/>
          <w:szCs w:val="22"/>
        </w:rPr>
        <w:t>: Bu dersin herhangi bir sınavı yoktur. GPC 100’den tam anlamıyla faydalanabilmeniz için tek yapmanız gereken etkinliklere düzenli olarak devam edip aktif olarak katılmaktır!</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bCs/>
          <w:sz w:val="22"/>
          <w:szCs w:val="22"/>
        </w:rPr>
      </w:pPr>
      <w:r w:rsidRPr="009906E5">
        <w:rPr>
          <w:rFonts w:asciiTheme="minorHAnsi" w:hAnsiTheme="minorHAnsi" w:cstheme="minorHAnsi"/>
          <w:b/>
          <w:bCs/>
          <w:sz w:val="22"/>
          <w:szCs w:val="22"/>
        </w:rPr>
        <w:t xml:space="preserve">Notlandırma: </w:t>
      </w:r>
      <w:r w:rsidRPr="009906E5">
        <w:rPr>
          <w:rFonts w:asciiTheme="minorHAnsi" w:hAnsiTheme="minorHAnsi" w:cstheme="minorHAnsi"/>
          <w:bCs/>
          <w:sz w:val="22"/>
          <w:szCs w:val="22"/>
        </w:rPr>
        <w:t>Dersten alacağınız not aşağıdaki kriterlere göre belirlenir.</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50 Etkinliklere devam</w:t>
      </w: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lastRenderedPageBreak/>
        <w:t>% 50 Küçük grup tartışmaları ve/veya etkinliklerine aktif katılım</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Yukarıda belirtilen yüzdelikler göz önünde bulundurularak ders notunuz katalog sistemine göre belirlenecektir. </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GPC 100 kapsamında aşağıda belirtilen etkinlikler haricinde her ay ODTÜ KKK’de düzenlenen etkinliklerden (söyleşi, film gösterimi, vb.) bazıları o ayın GPC 100 kapsamındaki seçmeli etkinliği olarak belirlenecek ve intranetten duyurulacaktır. Ders süresi/dönem boyunca bu seçmeli etkinliklerden </w:t>
      </w:r>
      <w:r w:rsidRPr="009906E5">
        <w:rPr>
          <w:rFonts w:asciiTheme="minorHAnsi" w:hAnsiTheme="minorHAnsi" w:cstheme="minorHAnsi"/>
          <w:b/>
          <w:sz w:val="22"/>
          <w:szCs w:val="22"/>
        </w:rPr>
        <w:t>en fazla ikisine</w:t>
      </w:r>
      <w:r w:rsidRPr="009906E5">
        <w:rPr>
          <w:rFonts w:asciiTheme="minorHAnsi" w:hAnsiTheme="minorHAnsi" w:cstheme="minorHAnsi"/>
          <w:sz w:val="22"/>
          <w:szCs w:val="22"/>
        </w:rPr>
        <w:t xml:space="preserve"> katılarak GPC 100 kapsamında katılmanız gereken iki etkinlik yerine saydırabilirsiniz. </w:t>
      </w:r>
      <w:r w:rsidR="00FD3274">
        <w:rPr>
          <w:rFonts w:asciiTheme="minorHAnsi" w:hAnsiTheme="minorHAnsi" w:cstheme="minorHAnsi"/>
          <w:sz w:val="22"/>
          <w:szCs w:val="22"/>
        </w:rPr>
        <w:t>Dersi ilk defa al</w:t>
      </w:r>
      <w:r w:rsidR="0045432C">
        <w:rPr>
          <w:rFonts w:asciiTheme="minorHAnsi" w:hAnsiTheme="minorHAnsi" w:cstheme="minorHAnsi"/>
          <w:sz w:val="22"/>
          <w:szCs w:val="22"/>
        </w:rPr>
        <w:t>m</w:t>
      </w:r>
      <w:r w:rsidR="00FD3274">
        <w:rPr>
          <w:rFonts w:asciiTheme="minorHAnsi" w:hAnsiTheme="minorHAnsi" w:cstheme="minorHAnsi"/>
          <w:sz w:val="22"/>
          <w:szCs w:val="22"/>
        </w:rPr>
        <w:t>ıyorsa</w:t>
      </w:r>
      <w:r w:rsidR="0045432C">
        <w:rPr>
          <w:rFonts w:asciiTheme="minorHAnsi" w:hAnsiTheme="minorHAnsi" w:cstheme="minorHAnsi"/>
          <w:sz w:val="22"/>
          <w:szCs w:val="22"/>
        </w:rPr>
        <w:t>nız</w:t>
      </w:r>
      <w:r w:rsidR="00FD3274">
        <w:rPr>
          <w:rFonts w:asciiTheme="minorHAnsi" w:hAnsiTheme="minorHAnsi" w:cstheme="minorHAnsi"/>
          <w:sz w:val="22"/>
          <w:szCs w:val="22"/>
        </w:rPr>
        <w:t xml:space="preserve"> seçmeli etkinliklerden </w:t>
      </w:r>
      <w:r w:rsidR="00FD3274" w:rsidRPr="0045432C">
        <w:rPr>
          <w:rFonts w:asciiTheme="minorHAnsi" w:hAnsiTheme="minorHAnsi" w:cstheme="minorHAnsi"/>
          <w:b/>
          <w:sz w:val="22"/>
          <w:szCs w:val="22"/>
        </w:rPr>
        <w:t>en fazla dördü</w:t>
      </w:r>
      <w:r w:rsidR="0045432C" w:rsidRPr="0045432C">
        <w:rPr>
          <w:rFonts w:asciiTheme="minorHAnsi" w:hAnsiTheme="minorHAnsi" w:cstheme="minorHAnsi"/>
          <w:b/>
          <w:sz w:val="22"/>
          <w:szCs w:val="22"/>
        </w:rPr>
        <w:t>ne</w:t>
      </w:r>
      <w:r w:rsidR="0045432C">
        <w:rPr>
          <w:rFonts w:asciiTheme="minorHAnsi" w:hAnsiTheme="minorHAnsi" w:cstheme="minorHAnsi"/>
          <w:sz w:val="22"/>
          <w:szCs w:val="22"/>
        </w:rPr>
        <w:t xml:space="preserve"> katılabilirsiniz.</w:t>
      </w:r>
      <w:r w:rsidR="00FD3274">
        <w:rPr>
          <w:rFonts w:asciiTheme="minorHAnsi" w:hAnsiTheme="minorHAnsi" w:cstheme="minorHAnsi"/>
          <w:sz w:val="22"/>
          <w:szCs w:val="22"/>
        </w:rPr>
        <w:t xml:space="preserve"> </w:t>
      </w:r>
    </w:p>
    <w:p w:rsidR="009906E5" w:rsidRPr="009906E5" w:rsidRDefault="009906E5" w:rsidP="009906E5">
      <w:pPr>
        <w:rPr>
          <w:rFonts w:asciiTheme="minorHAnsi" w:hAnsiTheme="minorHAnsi" w:cstheme="minorHAnsi"/>
          <w:sz w:val="22"/>
          <w:szCs w:val="22"/>
        </w:rPr>
      </w:pPr>
    </w:p>
    <w:p w:rsidR="009906E5" w:rsidRPr="009906E5" w:rsidRDefault="009906E5" w:rsidP="009906E5">
      <w:pPr>
        <w:jc w:val="center"/>
        <w:rPr>
          <w:rFonts w:asciiTheme="minorHAnsi" w:hAnsiTheme="minorHAnsi" w:cstheme="minorHAnsi"/>
          <w:b/>
          <w:sz w:val="22"/>
          <w:szCs w:val="22"/>
        </w:rPr>
      </w:pPr>
      <w:r w:rsidRPr="009906E5">
        <w:rPr>
          <w:rFonts w:asciiTheme="minorHAnsi" w:hAnsiTheme="minorHAnsi" w:cstheme="minorHAnsi"/>
          <w:b/>
          <w:sz w:val="22"/>
          <w:szCs w:val="22"/>
        </w:rPr>
        <w:t>Ders Kuralları</w:t>
      </w:r>
    </w:p>
    <w:p w:rsidR="009906E5" w:rsidRPr="009906E5" w:rsidRDefault="009906E5" w:rsidP="009906E5">
      <w:pPr>
        <w:rPr>
          <w:rFonts w:asciiTheme="minorHAnsi" w:hAnsiTheme="minorHAnsi" w:cstheme="minorHAnsi"/>
          <w:b/>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Tüm öğrencilerin akademik kuralları izlemesi beklenmektedir. Bu kuralların ihlali dersten “F” almanızla sonuçlanabilir. Sahtecilik, derse devam çizelgesini başkasının yerine imzalama gibi davranışlar hoş görülmeyecektir. Orta Doğu Teknik Üniversitesi Akademik Etik Değerleri için lütfen </w:t>
      </w:r>
      <w:r>
        <w:rPr>
          <w:rFonts w:asciiTheme="minorHAnsi" w:hAnsiTheme="minorHAnsi" w:cstheme="minorHAnsi"/>
          <w:sz w:val="22"/>
          <w:szCs w:val="22"/>
        </w:rPr>
        <w:t xml:space="preserve">şu linke </w:t>
      </w:r>
      <w:r w:rsidRPr="009906E5">
        <w:rPr>
          <w:rFonts w:asciiTheme="minorHAnsi" w:hAnsiTheme="minorHAnsi" w:cstheme="minorHAnsi"/>
          <w:sz w:val="22"/>
          <w:szCs w:val="22"/>
        </w:rPr>
        <w:t>başvurunuz</w:t>
      </w:r>
      <w:r>
        <w:rPr>
          <w:rFonts w:asciiTheme="minorHAnsi" w:hAnsiTheme="minorHAnsi" w:cstheme="minorHAnsi"/>
          <w:sz w:val="22"/>
          <w:szCs w:val="22"/>
        </w:rPr>
        <w:t xml:space="preserve">: </w:t>
      </w:r>
      <w:hyperlink r:id="rId8" w:history="1">
        <w:r w:rsidR="006216BF" w:rsidRPr="00906805">
          <w:rPr>
            <w:rStyle w:val="Hyperlink"/>
            <w:rFonts w:asciiTheme="minorHAnsi" w:hAnsiTheme="minorHAnsi" w:cstheme="minorHAnsi"/>
            <w:sz w:val="22"/>
            <w:szCs w:val="22"/>
          </w:rPr>
          <w:t>https://ncc.metu.edu.tr/tr/node/1731</w:t>
        </w:r>
      </w:hyperlink>
      <w:r w:rsidRPr="009906E5">
        <w:rPr>
          <w:rFonts w:asciiTheme="minorHAnsi" w:hAnsiTheme="minorHAnsi" w:cstheme="minorHAnsi"/>
          <w:sz w:val="22"/>
          <w:szCs w:val="22"/>
        </w:rPr>
        <w:t>.</w:t>
      </w:r>
      <w:r>
        <w:rPr>
          <w:rFonts w:asciiTheme="minorHAnsi" w:hAnsiTheme="minorHAnsi" w:cstheme="minorHAnsi"/>
          <w:sz w:val="22"/>
          <w:szCs w:val="22"/>
        </w:rPr>
        <w:t xml:space="preserve"> </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Tüm öğrencilerin sınıf içinde ve etkinlikler sırasında saygılı davranmaları; telefonla konuşma veya mesajlaşma, dikkat dağıtıcı ve rahatsız edici davranışlar, derse ve etkinliklere geç kalma gibi davranışlar içinde bulunmamaları beklenmektedir. </w:t>
      </w:r>
    </w:p>
    <w:p w:rsidR="00101BD4" w:rsidRPr="00101BD4" w:rsidRDefault="00101BD4" w:rsidP="00101BD4"/>
    <w:p w:rsidR="009B291D" w:rsidRPr="00A15CF8" w:rsidRDefault="009B291D" w:rsidP="009B291D">
      <w:pPr>
        <w:pStyle w:val="Heading1"/>
        <w:rPr>
          <w:rFonts w:asciiTheme="minorHAnsi" w:hAnsiTheme="minorHAnsi" w:cs="Arial"/>
          <w:sz w:val="22"/>
          <w:szCs w:val="22"/>
        </w:rPr>
      </w:pPr>
      <w:r w:rsidRPr="00A15CF8">
        <w:rPr>
          <w:rFonts w:asciiTheme="minorHAnsi" w:hAnsiTheme="minorHAnsi" w:cs="Arial"/>
          <w:sz w:val="22"/>
          <w:szCs w:val="22"/>
        </w:rPr>
        <w:t xml:space="preserve">GPC 100 (0-2) 1 Kampusta İlk Yıl Semineri </w:t>
      </w:r>
    </w:p>
    <w:p w:rsidR="009B291D" w:rsidRPr="00A15CF8" w:rsidRDefault="009B291D" w:rsidP="009B291D">
      <w:pPr>
        <w:pStyle w:val="Heading1"/>
        <w:rPr>
          <w:rFonts w:asciiTheme="minorHAnsi" w:hAnsiTheme="minorHAnsi" w:cs="Arial"/>
          <w:sz w:val="22"/>
          <w:szCs w:val="22"/>
        </w:rPr>
      </w:pPr>
      <w:r w:rsidRPr="00A15CF8">
        <w:rPr>
          <w:rFonts w:asciiTheme="minorHAnsi" w:hAnsiTheme="minorHAnsi" w:cs="Arial"/>
          <w:sz w:val="22"/>
          <w:szCs w:val="22"/>
        </w:rPr>
        <w:t>Etkinlik Çizelgesi</w:t>
      </w:r>
      <w:r w:rsidR="008A4D92" w:rsidRPr="00A15CF8">
        <w:rPr>
          <w:rFonts w:asciiTheme="minorHAnsi" w:hAnsiTheme="minorHAnsi" w:cs="Arial"/>
          <w:sz w:val="22"/>
          <w:szCs w:val="22"/>
        </w:rPr>
        <w:t xml:space="preserve"> </w:t>
      </w:r>
    </w:p>
    <w:p w:rsidR="009B291D" w:rsidRPr="00A15CF8" w:rsidRDefault="009B291D" w:rsidP="009B291D">
      <w:pPr>
        <w:rPr>
          <w:rFonts w:asciiTheme="minorHAnsi" w:hAnsiTheme="minorHAnsi" w:cs="Arial"/>
          <w:sz w:val="22"/>
          <w:szCs w:val="22"/>
        </w:rPr>
      </w:pPr>
    </w:p>
    <w:p w:rsidR="009B291D" w:rsidRPr="00A15CF8" w:rsidRDefault="009B291D" w:rsidP="009B291D">
      <w:pPr>
        <w:rPr>
          <w:rFonts w:asciiTheme="minorHAnsi" w:hAnsiTheme="minorHAnsi"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213"/>
        <w:gridCol w:w="2001"/>
      </w:tblGrid>
      <w:tr w:rsidR="00365C2A" w:rsidRPr="00A15CF8" w:rsidTr="00FC2B8C">
        <w:tc>
          <w:tcPr>
            <w:tcW w:w="1242" w:type="dxa"/>
            <w:vAlign w:val="center"/>
          </w:tcPr>
          <w:p w:rsidR="00365C2A" w:rsidRPr="00A15CF8" w:rsidRDefault="00365C2A" w:rsidP="00FC2B8C">
            <w:pPr>
              <w:tabs>
                <w:tab w:val="left" w:pos="1005"/>
              </w:tabs>
              <w:jc w:val="center"/>
              <w:rPr>
                <w:rFonts w:asciiTheme="minorHAnsi" w:hAnsiTheme="minorHAnsi" w:cs="Arial"/>
                <w:b/>
                <w:sz w:val="22"/>
                <w:szCs w:val="22"/>
              </w:rPr>
            </w:pPr>
            <w:r w:rsidRPr="00A15CF8">
              <w:rPr>
                <w:rFonts w:asciiTheme="minorHAnsi" w:hAnsiTheme="minorHAnsi" w:cs="Arial"/>
                <w:b/>
                <w:sz w:val="22"/>
                <w:szCs w:val="22"/>
              </w:rPr>
              <w:t>Hafta</w:t>
            </w:r>
          </w:p>
        </w:tc>
        <w:tc>
          <w:tcPr>
            <w:tcW w:w="7213" w:type="dxa"/>
            <w:vAlign w:val="center"/>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Başlık</w:t>
            </w:r>
          </w:p>
        </w:tc>
        <w:tc>
          <w:tcPr>
            <w:tcW w:w="2001" w:type="dxa"/>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Tarih</w:t>
            </w:r>
          </w:p>
        </w:tc>
      </w:tr>
      <w:tr w:rsidR="00365C2A" w:rsidRPr="00A15CF8" w:rsidTr="00FC2B8C">
        <w:trPr>
          <w:trHeight w:val="1014"/>
        </w:trPr>
        <w:tc>
          <w:tcPr>
            <w:tcW w:w="1242" w:type="dxa"/>
            <w:vAlign w:val="center"/>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1</w:t>
            </w:r>
          </w:p>
        </w:tc>
        <w:tc>
          <w:tcPr>
            <w:tcW w:w="7213" w:type="dxa"/>
            <w:vAlign w:val="center"/>
          </w:tcPr>
          <w:p w:rsidR="00365C2A" w:rsidRPr="00A15CF8" w:rsidRDefault="00365C2A" w:rsidP="00FC2B8C">
            <w:pPr>
              <w:contextualSpacing/>
              <w:rPr>
                <w:rFonts w:asciiTheme="minorHAnsi" w:hAnsiTheme="minorHAnsi" w:cs="Arial"/>
                <w:sz w:val="22"/>
                <w:szCs w:val="22"/>
              </w:rPr>
            </w:pPr>
            <w:r w:rsidRPr="00A15CF8">
              <w:rPr>
                <w:rFonts w:asciiTheme="minorHAnsi" w:hAnsiTheme="minorHAnsi" w:cs="Arial"/>
                <w:b/>
                <w:sz w:val="22"/>
                <w:szCs w:val="22"/>
              </w:rPr>
              <w:t xml:space="preserve">TANIŞMA ve GPC 100’E GİRİŞ </w:t>
            </w:r>
          </w:p>
          <w:p w:rsidR="00365C2A" w:rsidRPr="00A15CF8" w:rsidRDefault="00365C2A" w:rsidP="00FC2B8C">
            <w:pPr>
              <w:ind w:left="360"/>
              <w:contextualSpacing/>
              <w:rPr>
                <w:rFonts w:asciiTheme="minorHAnsi" w:hAnsiTheme="minorHAnsi" w:cs="Arial"/>
                <w:b/>
                <w:sz w:val="22"/>
                <w:szCs w:val="22"/>
              </w:rPr>
            </w:pPr>
          </w:p>
          <w:p w:rsidR="00365C2A" w:rsidRPr="00A15CF8" w:rsidRDefault="00365C2A" w:rsidP="00FC2B8C">
            <w:pPr>
              <w:contextualSpacing/>
              <w:rPr>
                <w:rFonts w:asciiTheme="minorHAnsi" w:hAnsiTheme="minorHAnsi" w:cs="Arial"/>
                <w:sz w:val="22"/>
                <w:szCs w:val="22"/>
              </w:rPr>
            </w:pPr>
            <w:r w:rsidRPr="00A15CF8">
              <w:rPr>
                <w:rFonts w:asciiTheme="minorHAnsi" w:hAnsiTheme="minorHAnsi" w:cs="Arial"/>
                <w:sz w:val="22"/>
                <w:szCs w:val="22"/>
              </w:rPr>
              <w:t xml:space="preserve">Öğrenciler sınıf ortamında (küçük gruplarında) akran rehberleri </w:t>
            </w:r>
            <w:r>
              <w:rPr>
                <w:rFonts w:asciiTheme="minorHAnsi" w:hAnsiTheme="minorHAnsi" w:cs="Arial"/>
                <w:sz w:val="22"/>
                <w:szCs w:val="22"/>
              </w:rPr>
              <w:t xml:space="preserve">ve sınıf arkadaşları ile </w:t>
            </w:r>
            <w:r w:rsidRPr="00A15CF8">
              <w:rPr>
                <w:rFonts w:asciiTheme="minorHAnsi" w:hAnsiTheme="minorHAnsi" w:cs="Arial"/>
                <w:sz w:val="22"/>
                <w:szCs w:val="22"/>
              </w:rPr>
              <w:t>tanış</w:t>
            </w:r>
            <w:r>
              <w:rPr>
                <w:rFonts w:asciiTheme="minorHAnsi" w:hAnsiTheme="minorHAnsi" w:cs="Arial"/>
                <w:sz w:val="22"/>
                <w:szCs w:val="22"/>
              </w:rPr>
              <w:t xml:space="preserve">tıktan sonra dersin sorumlusu öğretim elemanı tarafından </w:t>
            </w:r>
            <w:r w:rsidRPr="00A15CF8">
              <w:rPr>
                <w:rFonts w:asciiTheme="minorHAnsi" w:hAnsiTheme="minorHAnsi" w:cs="Arial"/>
                <w:sz w:val="22"/>
                <w:szCs w:val="22"/>
              </w:rPr>
              <w:t xml:space="preserve">dersle ilgili genel bilgilendirme yapılacaktır. </w:t>
            </w:r>
          </w:p>
        </w:tc>
        <w:tc>
          <w:tcPr>
            <w:tcW w:w="2001" w:type="dxa"/>
            <w:vAlign w:val="center"/>
          </w:tcPr>
          <w:p w:rsidR="00365C2A" w:rsidRPr="00A15CF8" w:rsidRDefault="00B86C94" w:rsidP="00FC2B8C">
            <w:pPr>
              <w:contextualSpacing/>
              <w:jc w:val="center"/>
              <w:rPr>
                <w:rFonts w:asciiTheme="minorHAnsi" w:hAnsiTheme="minorHAnsi" w:cs="Arial"/>
                <w:b/>
                <w:sz w:val="22"/>
                <w:szCs w:val="22"/>
              </w:rPr>
            </w:pPr>
            <w:r>
              <w:rPr>
                <w:rFonts w:asciiTheme="minorHAnsi" w:hAnsiTheme="minorHAnsi" w:cs="Arial"/>
                <w:b/>
                <w:sz w:val="22"/>
                <w:szCs w:val="22"/>
              </w:rPr>
              <w:t>25.09.19</w:t>
            </w:r>
          </w:p>
        </w:tc>
      </w:tr>
      <w:tr w:rsidR="00365C2A" w:rsidRPr="00A15CF8" w:rsidTr="00FC2B8C">
        <w:trPr>
          <w:trHeight w:val="620"/>
        </w:trPr>
        <w:tc>
          <w:tcPr>
            <w:tcW w:w="1242" w:type="dxa"/>
            <w:vAlign w:val="center"/>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2</w:t>
            </w:r>
          </w:p>
        </w:tc>
        <w:tc>
          <w:tcPr>
            <w:tcW w:w="7213" w:type="dxa"/>
            <w:vAlign w:val="center"/>
          </w:tcPr>
          <w:p w:rsidR="00365C2A" w:rsidRPr="00A15CF8" w:rsidRDefault="00365C2A" w:rsidP="00FC2B8C">
            <w:pPr>
              <w:rPr>
                <w:rFonts w:asciiTheme="minorHAnsi" w:hAnsiTheme="minorHAnsi" w:cs="Arial"/>
                <w:b/>
                <w:sz w:val="22"/>
                <w:szCs w:val="22"/>
              </w:rPr>
            </w:pPr>
            <w:r>
              <w:rPr>
                <w:rFonts w:asciiTheme="minorHAnsi" w:hAnsiTheme="minorHAnsi" w:cs="Arial"/>
                <w:b/>
                <w:sz w:val="22"/>
                <w:szCs w:val="22"/>
              </w:rPr>
              <w:t xml:space="preserve">KATIL, EĞLEN VE ÖĞREN! </w:t>
            </w:r>
            <w:r w:rsidR="00512D8A">
              <w:rPr>
                <w:rFonts w:asciiTheme="minorHAnsi" w:hAnsiTheme="minorHAnsi" w:cs="Arial"/>
                <w:b/>
                <w:sz w:val="22"/>
                <w:szCs w:val="22"/>
              </w:rPr>
              <w:t>(Sosyal Kültürel İşler Müdürlüğü ve Öğrenci Toplulukları)</w:t>
            </w:r>
          </w:p>
          <w:p w:rsidR="00365C2A" w:rsidRPr="00A15CF8" w:rsidRDefault="00365C2A" w:rsidP="00FC2B8C">
            <w:pPr>
              <w:rPr>
                <w:rFonts w:asciiTheme="minorHAnsi" w:hAnsiTheme="minorHAnsi" w:cs="Arial"/>
                <w:bCs/>
                <w:sz w:val="22"/>
                <w:szCs w:val="22"/>
              </w:rPr>
            </w:pPr>
          </w:p>
          <w:p w:rsidR="00365C2A" w:rsidRPr="00A15CF8" w:rsidRDefault="00365C2A" w:rsidP="00FC2B8C">
            <w:pPr>
              <w:rPr>
                <w:rFonts w:asciiTheme="minorHAnsi" w:hAnsiTheme="minorHAnsi" w:cs="Arial"/>
                <w:b/>
                <w:sz w:val="22"/>
                <w:szCs w:val="22"/>
              </w:rPr>
            </w:pPr>
            <w:r w:rsidRPr="00A15CF8">
              <w:rPr>
                <w:rFonts w:asciiTheme="minorHAnsi" w:hAnsiTheme="minorHAnsi" w:cs="Arial"/>
                <w:bCs/>
                <w:sz w:val="22"/>
                <w:szCs w:val="22"/>
              </w:rPr>
              <w:t>Öğrenciler topluluklarda görev alan arkadaşları ile tanışarak, topluluk üyelik sistemi ve faaliyetleri hakkında bilgi alacaklardır.</w:t>
            </w:r>
          </w:p>
        </w:tc>
        <w:tc>
          <w:tcPr>
            <w:tcW w:w="2001" w:type="dxa"/>
            <w:vAlign w:val="center"/>
          </w:tcPr>
          <w:p w:rsidR="00365C2A" w:rsidRPr="00A15CF8" w:rsidRDefault="00B86C94" w:rsidP="00FC2B8C">
            <w:pPr>
              <w:jc w:val="center"/>
              <w:rPr>
                <w:rFonts w:asciiTheme="minorHAnsi" w:hAnsiTheme="minorHAnsi" w:cs="Arial"/>
                <w:b/>
                <w:bCs/>
                <w:sz w:val="22"/>
                <w:szCs w:val="22"/>
              </w:rPr>
            </w:pPr>
            <w:r>
              <w:rPr>
                <w:rFonts w:asciiTheme="minorHAnsi" w:hAnsiTheme="minorHAnsi" w:cs="Arial"/>
                <w:b/>
                <w:bCs/>
                <w:sz w:val="22"/>
                <w:szCs w:val="22"/>
              </w:rPr>
              <w:t>02</w:t>
            </w:r>
            <w:r w:rsidR="00365C2A">
              <w:rPr>
                <w:rFonts w:asciiTheme="minorHAnsi" w:hAnsiTheme="minorHAnsi" w:cs="Arial"/>
                <w:b/>
                <w:bCs/>
                <w:sz w:val="22"/>
                <w:szCs w:val="22"/>
              </w:rPr>
              <w:t>.10.1</w:t>
            </w:r>
            <w:r>
              <w:rPr>
                <w:rFonts w:asciiTheme="minorHAnsi" w:hAnsiTheme="minorHAnsi" w:cs="Arial"/>
                <w:b/>
                <w:bCs/>
                <w:sz w:val="22"/>
                <w:szCs w:val="22"/>
              </w:rPr>
              <w:t>9</w:t>
            </w:r>
          </w:p>
        </w:tc>
      </w:tr>
      <w:tr w:rsidR="00365C2A" w:rsidRPr="00A15CF8" w:rsidTr="00FC2B8C">
        <w:trPr>
          <w:trHeight w:val="620"/>
        </w:trPr>
        <w:tc>
          <w:tcPr>
            <w:tcW w:w="1242" w:type="dxa"/>
            <w:vAlign w:val="center"/>
          </w:tcPr>
          <w:p w:rsidR="00365C2A" w:rsidRPr="00A15CF8" w:rsidRDefault="00365C2A" w:rsidP="00FA3C38">
            <w:pPr>
              <w:jc w:val="center"/>
              <w:rPr>
                <w:rFonts w:asciiTheme="minorHAnsi" w:hAnsiTheme="minorHAnsi" w:cs="Arial"/>
                <w:b/>
                <w:sz w:val="22"/>
                <w:szCs w:val="22"/>
              </w:rPr>
            </w:pPr>
            <w:r w:rsidRPr="00A15CF8">
              <w:rPr>
                <w:rFonts w:asciiTheme="minorHAnsi" w:hAnsiTheme="minorHAnsi" w:cs="Arial"/>
                <w:b/>
                <w:sz w:val="22"/>
                <w:szCs w:val="22"/>
              </w:rPr>
              <w:t>3</w:t>
            </w:r>
          </w:p>
        </w:tc>
        <w:tc>
          <w:tcPr>
            <w:tcW w:w="7213" w:type="dxa"/>
            <w:vAlign w:val="center"/>
          </w:tcPr>
          <w:p w:rsidR="002A0330" w:rsidRPr="00A15CF8" w:rsidRDefault="002A0330" w:rsidP="002A0330">
            <w:pPr>
              <w:contextualSpacing/>
              <w:rPr>
                <w:rFonts w:asciiTheme="minorHAnsi" w:hAnsiTheme="minorHAnsi" w:cs="Arial"/>
                <w:color w:val="000000"/>
                <w:sz w:val="22"/>
                <w:szCs w:val="22"/>
              </w:rPr>
            </w:pPr>
            <w:r w:rsidRPr="00A15CF8">
              <w:rPr>
                <w:rFonts w:asciiTheme="minorHAnsi" w:hAnsiTheme="minorHAnsi" w:cs="Arial"/>
                <w:b/>
                <w:sz w:val="22"/>
                <w:szCs w:val="22"/>
              </w:rPr>
              <w:t>İNGİLİZCE ÖĞR</w:t>
            </w:r>
            <w:r>
              <w:rPr>
                <w:rFonts w:asciiTheme="minorHAnsi" w:hAnsiTheme="minorHAnsi" w:cs="Arial"/>
                <w:b/>
                <w:sz w:val="22"/>
                <w:szCs w:val="22"/>
              </w:rPr>
              <w:t>EN</w:t>
            </w:r>
            <w:r>
              <w:rPr>
                <w:rFonts w:asciiTheme="minorHAnsi" w:hAnsiTheme="minorHAnsi" w:cs="Arial"/>
                <w:b/>
                <w:sz w:val="22"/>
                <w:szCs w:val="22"/>
                <w:lang w:val="en-US"/>
              </w:rPr>
              <w:t>İ</w:t>
            </w:r>
            <w:r>
              <w:rPr>
                <w:rFonts w:asciiTheme="minorHAnsi" w:hAnsiTheme="minorHAnsi" w:cs="Arial"/>
                <w:b/>
                <w:sz w:val="22"/>
                <w:szCs w:val="22"/>
              </w:rPr>
              <w:t>MİNDE BAŞARI İÇİN STRATEJİLER (Hazırlayanlar:  Murat Ata - Yürüten: Akran rehberler)</w:t>
            </w:r>
          </w:p>
          <w:p w:rsidR="002A0330" w:rsidRDefault="002A0330" w:rsidP="002A0330">
            <w:pPr>
              <w:contextualSpacing/>
              <w:rPr>
                <w:rFonts w:asciiTheme="minorHAnsi" w:hAnsiTheme="minorHAnsi" w:cs="Arial"/>
                <w:b/>
                <w:color w:val="000000"/>
                <w:sz w:val="22"/>
                <w:szCs w:val="22"/>
              </w:rPr>
            </w:pPr>
          </w:p>
          <w:p w:rsidR="00365C2A" w:rsidRPr="00A15CF8" w:rsidRDefault="002A0330" w:rsidP="002A0330">
            <w:pPr>
              <w:contextualSpacing/>
              <w:rPr>
                <w:rFonts w:asciiTheme="minorHAnsi" w:hAnsiTheme="minorHAnsi" w:cs="Arial"/>
                <w:sz w:val="22"/>
                <w:szCs w:val="22"/>
              </w:rPr>
            </w:pPr>
            <w:r w:rsidRPr="00A15CF8">
              <w:rPr>
                <w:rFonts w:asciiTheme="minorHAnsi" w:hAnsiTheme="minorHAnsi" w:cs="Arial"/>
                <w:color w:val="000000"/>
                <w:sz w:val="22"/>
                <w:szCs w:val="22"/>
              </w:rPr>
              <w:t xml:space="preserve">Bu etkinlik öğrencilerin, farklı dil öğrenme biçimleri,  çalışma stratejileri ve dil eğitimini desteleyen açık kaynaklar </w:t>
            </w:r>
            <w:r>
              <w:rPr>
                <w:rFonts w:asciiTheme="minorHAnsi" w:hAnsiTheme="minorHAnsi" w:cs="Arial"/>
                <w:color w:val="000000"/>
                <w:sz w:val="22"/>
                <w:szCs w:val="22"/>
              </w:rPr>
              <w:t xml:space="preserve">(basılı ve çevirimiçi) </w:t>
            </w:r>
            <w:r w:rsidRPr="00A15CF8">
              <w:rPr>
                <w:rFonts w:asciiTheme="minorHAnsi" w:hAnsiTheme="minorHAnsi" w:cs="Arial"/>
                <w:color w:val="000000"/>
                <w:sz w:val="22"/>
                <w:szCs w:val="22"/>
              </w:rPr>
              <w:t>konusunda farkındalıklarını artırmayı amaçlamaktadır. Bu doğrultuda, bireysel İngilizce öğrenme sürecini destekleyen öğrenme, çalışma ve kaynak kullanımı</w:t>
            </w:r>
            <w:r>
              <w:rPr>
                <w:rFonts w:asciiTheme="minorHAnsi" w:hAnsiTheme="minorHAnsi" w:cs="Arial"/>
                <w:color w:val="000000"/>
                <w:sz w:val="22"/>
                <w:szCs w:val="22"/>
              </w:rPr>
              <w:t xml:space="preserve"> </w:t>
            </w:r>
            <w:r w:rsidRPr="00A15CF8">
              <w:rPr>
                <w:rFonts w:asciiTheme="minorHAnsi" w:hAnsiTheme="minorHAnsi" w:cs="Arial"/>
                <w:color w:val="000000"/>
                <w:sz w:val="22"/>
                <w:szCs w:val="22"/>
              </w:rPr>
              <w:t>stratejilerine odaklanılacaktır.</w:t>
            </w:r>
          </w:p>
        </w:tc>
        <w:tc>
          <w:tcPr>
            <w:tcW w:w="2001" w:type="dxa"/>
            <w:vAlign w:val="center"/>
          </w:tcPr>
          <w:p w:rsidR="00365C2A" w:rsidRPr="00A15CF8" w:rsidRDefault="00B86C94" w:rsidP="00FA3C38">
            <w:pPr>
              <w:jc w:val="center"/>
              <w:rPr>
                <w:rFonts w:asciiTheme="minorHAnsi" w:hAnsiTheme="minorHAnsi" w:cs="Arial"/>
                <w:b/>
                <w:bCs/>
                <w:sz w:val="22"/>
                <w:szCs w:val="22"/>
              </w:rPr>
            </w:pPr>
            <w:r>
              <w:rPr>
                <w:rFonts w:asciiTheme="minorHAnsi" w:hAnsiTheme="minorHAnsi" w:cs="Arial"/>
                <w:b/>
                <w:bCs/>
                <w:sz w:val="22"/>
                <w:szCs w:val="22"/>
              </w:rPr>
              <w:t>09</w:t>
            </w:r>
            <w:r w:rsidR="00365C2A">
              <w:rPr>
                <w:rFonts w:asciiTheme="minorHAnsi" w:hAnsiTheme="minorHAnsi" w:cs="Arial"/>
                <w:b/>
                <w:bCs/>
                <w:sz w:val="22"/>
                <w:szCs w:val="22"/>
              </w:rPr>
              <w:t>.10.1</w:t>
            </w:r>
            <w:r>
              <w:rPr>
                <w:rFonts w:asciiTheme="minorHAnsi" w:hAnsiTheme="minorHAnsi" w:cs="Arial"/>
                <w:b/>
                <w:bCs/>
                <w:sz w:val="22"/>
                <w:szCs w:val="22"/>
              </w:rPr>
              <w:t>9</w:t>
            </w:r>
          </w:p>
        </w:tc>
      </w:tr>
      <w:tr w:rsidR="00365C2A" w:rsidRPr="00A15CF8" w:rsidTr="00FC2B8C">
        <w:trPr>
          <w:trHeight w:val="620"/>
        </w:trPr>
        <w:tc>
          <w:tcPr>
            <w:tcW w:w="1242" w:type="dxa"/>
            <w:vAlign w:val="center"/>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4</w:t>
            </w:r>
          </w:p>
        </w:tc>
        <w:tc>
          <w:tcPr>
            <w:tcW w:w="7213" w:type="dxa"/>
            <w:vAlign w:val="center"/>
          </w:tcPr>
          <w:p w:rsidR="00365C2A" w:rsidRPr="00A15CF8" w:rsidRDefault="00365C2A" w:rsidP="00FC2B8C">
            <w:pPr>
              <w:contextualSpacing/>
              <w:rPr>
                <w:rFonts w:asciiTheme="minorHAnsi" w:hAnsiTheme="minorHAnsi" w:cs="Arial"/>
                <w:b/>
                <w:sz w:val="22"/>
                <w:szCs w:val="22"/>
              </w:rPr>
            </w:pPr>
            <w:r w:rsidRPr="00A15CF8">
              <w:rPr>
                <w:rFonts w:asciiTheme="minorHAnsi" w:hAnsiTheme="minorHAnsi" w:cs="Arial"/>
                <w:b/>
                <w:sz w:val="22"/>
                <w:szCs w:val="22"/>
              </w:rPr>
              <w:t xml:space="preserve">AKADEMİK </w:t>
            </w:r>
            <w:r>
              <w:rPr>
                <w:rFonts w:asciiTheme="minorHAnsi" w:hAnsiTheme="minorHAnsi" w:cs="Arial"/>
                <w:b/>
                <w:sz w:val="22"/>
                <w:szCs w:val="22"/>
              </w:rPr>
              <w:t xml:space="preserve">PROGRAMLARLA TANIŞMA </w:t>
            </w:r>
            <w:r w:rsidR="00512D8A">
              <w:rPr>
                <w:rFonts w:asciiTheme="minorHAnsi" w:hAnsiTheme="minorHAnsi" w:cs="Arial"/>
                <w:b/>
                <w:sz w:val="22"/>
                <w:szCs w:val="22"/>
              </w:rPr>
              <w:t>(Akademik Programlar)</w:t>
            </w:r>
          </w:p>
          <w:p w:rsidR="00365C2A" w:rsidRPr="00A15CF8" w:rsidRDefault="00365C2A" w:rsidP="00FC2B8C">
            <w:pPr>
              <w:contextualSpacing/>
              <w:rPr>
                <w:rFonts w:asciiTheme="minorHAnsi" w:hAnsiTheme="minorHAnsi" w:cs="Arial"/>
                <w:sz w:val="22"/>
                <w:szCs w:val="22"/>
              </w:rPr>
            </w:pPr>
          </w:p>
          <w:p w:rsidR="00365C2A" w:rsidRPr="002B6BD2" w:rsidRDefault="00365C2A" w:rsidP="00FC2B8C">
            <w:pPr>
              <w:rPr>
                <w:rFonts w:ascii="Calibri" w:hAnsi="Calibri" w:cs="Calibri"/>
                <w:b/>
                <w:sz w:val="22"/>
                <w:szCs w:val="22"/>
              </w:rPr>
            </w:pPr>
            <w:r w:rsidRPr="00A15CF8">
              <w:rPr>
                <w:rFonts w:asciiTheme="minorHAnsi" w:hAnsiTheme="minorHAnsi" w:cs="Arial"/>
                <w:sz w:val="22"/>
                <w:szCs w:val="22"/>
              </w:rPr>
              <w:t>Öğrenciler kendi lisans programlarıyla,</w:t>
            </w:r>
            <w:r w:rsidRPr="00A15CF8">
              <w:rPr>
                <w:rFonts w:asciiTheme="minorHAnsi" w:hAnsiTheme="minorHAnsi" w:cs="Arial"/>
                <w:b/>
                <w:sz w:val="22"/>
                <w:szCs w:val="22"/>
              </w:rPr>
              <w:t xml:space="preserve"> </w:t>
            </w:r>
            <w:r w:rsidRPr="00A15CF8">
              <w:rPr>
                <w:rFonts w:asciiTheme="minorHAnsi" w:hAnsiTheme="minorHAnsi" w:cs="Arial"/>
                <w:sz w:val="22"/>
                <w:szCs w:val="22"/>
              </w:rPr>
              <w:t>programdaki öğretim elemanlarıyla ve üst sınıf öğrencileriyle tanışacaklardır.</w:t>
            </w:r>
            <w:r w:rsidRPr="00A15CF8">
              <w:rPr>
                <w:rFonts w:asciiTheme="minorHAnsi" w:hAnsiTheme="minorHAnsi" w:cs="Arial"/>
                <w:b/>
                <w:sz w:val="22"/>
                <w:szCs w:val="22"/>
              </w:rPr>
              <w:t xml:space="preserve"> </w:t>
            </w:r>
            <w:r w:rsidRPr="00A15CF8">
              <w:rPr>
                <w:rFonts w:asciiTheme="minorHAnsi" w:hAnsiTheme="minorHAnsi" w:cs="Arial"/>
                <w:sz w:val="22"/>
                <w:szCs w:val="22"/>
              </w:rPr>
              <w:t xml:space="preserve">Bu etkinlik kapsamında ilk olarak, program koordinatörleri, ders programları, seçmeli dersler ve stajla ilgili konularda kısaca bilgi verip, programdaki öğretim elemanlarını ve üst sınıf öğrencilerini tanıtacaktır. Daha sonra programdaki tüm öğretim elemanları </w:t>
            </w:r>
            <w:r w:rsidRPr="00A15CF8">
              <w:rPr>
                <w:rFonts w:asciiTheme="minorHAnsi" w:hAnsiTheme="minorHAnsi" w:cs="Arial"/>
                <w:sz w:val="22"/>
                <w:szCs w:val="22"/>
              </w:rPr>
              <w:lastRenderedPageBreak/>
              <w:t>öğrencilerle, verdikleri dersler, mesleki ilgi alanları ve kariyer olanaklarıyla ilgili sohbet edeceklerdir.</w:t>
            </w:r>
          </w:p>
        </w:tc>
        <w:tc>
          <w:tcPr>
            <w:tcW w:w="2001" w:type="dxa"/>
            <w:vAlign w:val="center"/>
          </w:tcPr>
          <w:p w:rsidR="00365C2A" w:rsidRPr="00A15CF8" w:rsidRDefault="00B86C94" w:rsidP="00FC2B8C">
            <w:pPr>
              <w:jc w:val="center"/>
              <w:rPr>
                <w:rFonts w:asciiTheme="minorHAnsi" w:hAnsiTheme="minorHAnsi" w:cs="Arial"/>
                <w:b/>
                <w:bCs/>
                <w:sz w:val="22"/>
                <w:szCs w:val="22"/>
              </w:rPr>
            </w:pPr>
            <w:r>
              <w:rPr>
                <w:rFonts w:asciiTheme="minorHAnsi" w:hAnsiTheme="minorHAnsi" w:cs="Arial"/>
                <w:b/>
                <w:bCs/>
                <w:sz w:val="22"/>
                <w:szCs w:val="22"/>
              </w:rPr>
              <w:lastRenderedPageBreak/>
              <w:t>16</w:t>
            </w:r>
            <w:r w:rsidR="00365C2A">
              <w:rPr>
                <w:rFonts w:asciiTheme="minorHAnsi" w:hAnsiTheme="minorHAnsi" w:cs="Arial"/>
                <w:b/>
                <w:bCs/>
                <w:sz w:val="22"/>
                <w:szCs w:val="22"/>
              </w:rPr>
              <w:t>.10.1</w:t>
            </w:r>
            <w:r>
              <w:rPr>
                <w:rFonts w:asciiTheme="minorHAnsi" w:hAnsiTheme="minorHAnsi" w:cs="Arial"/>
                <w:b/>
                <w:bCs/>
                <w:sz w:val="22"/>
                <w:szCs w:val="22"/>
              </w:rPr>
              <w:t>9</w:t>
            </w:r>
          </w:p>
        </w:tc>
      </w:tr>
      <w:tr w:rsidR="00B2279F" w:rsidRPr="00A15CF8" w:rsidTr="00FC2B8C">
        <w:tc>
          <w:tcPr>
            <w:tcW w:w="1242" w:type="dxa"/>
            <w:vAlign w:val="center"/>
          </w:tcPr>
          <w:p w:rsidR="00B2279F" w:rsidRDefault="00383A46" w:rsidP="008B7C1E">
            <w:pPr>
              <w:jc w:val="center"/>
              <w:rPr>
                <w:rFonts w:asciiTheme="minorHAnsi" w:hAnsiTheme="minorHAnsi" w:cs="Arial"/>
                <w:b/>
                <w:sz w:val="22"/>
                <w:szCs w:val="22"/>
              </w:rPr>
            </w:pPr>
            <w:r>
              <w:rPr>
                <w:rFonts w:asciiTheme="minorHAnsi" w:hAnsiTheme="minorHAnsi" w:cs="Arial"/>
                <w:b/>
                <w:sz w:val="22"/>
                <w:szCs w:val="22"/>
              </w:rPr>
              <w:lastRenderedPageBreak/>
              <w:t>5-</w:t>
            </w:r>
            <w:r w:rsidR="00B2279F">
              <w:rPr>
                <w:rFonts w:asciiTheme="minorHAnsi" w:hAnsiTheme="minorHAnsi" w:cs="Arial"/>
                <w:b/>
                <w:sz w:val="22"/>
                <w:szCs w:val="22"/>
              </w:rPr>
              <w:t>6</w:t>
            </w:r>
          </w:p>
        </w:tc>
        <w:tc>
          <w:tcPr>
            <w:tcW w:w="7213" w:type="dxa"/>
            <w:vAlign w:val="center"/>
          </w:tcPr>
          <w:p w:rsidR="00B2279F" w:rsidRDefault="00B2279F" w:rsidP="00FC2B8C">
            <w:pPr>
              <w:rPr>
                <w:rFonts w:asciiTheme="minorHAnsi" w:hAnsiTheme="minorHAnsi" w:cs="Arial"/>
                <w:b/>
                <w:sz w:val="22"/>
                <w:szCs w:val="22"/>
              </w:rPr>
            </w:pPr>
            <w:r>
              <w:rPr>
                <w:rFonts w:asciiTheme="minorHAnsi" w:hAnsiTheme="minorHAnsi" w:cs="Arial"/>
                <w:b/>
                <w:sz w:val="22"/>
                <w:szCs w:val="22"/>
              </w:rPr>
              <w:t>LİSANS ÖĞRENCİLERİYLE HAZIRLIK DENEYİMLERİNE YÖNELİK SOHBET</w:t>
            </w:r>
          </w:p>
        </w:tc>
        <w:tc>
          <w:tcPr>
            <w:tcW w:w="2001" w:type="dxa"/>
            <w:vAlign w:val="center"/>
          </w:tcPr>
          <w:p w:rsidR="00B2279F" w:rsidRDefault="00087179" w:rsidP="00087179">
            <w:pPr>
              <w:jc w:val="center"/>
              <w:rPr>
                <w:rFonts w:asciiTheme="minorHAnsi" w:hAnsiTheme="minorHAnsi" w:cs="Arial"/>
                <w:b/>
                <w:sz w:val="22"/>
                <w:szCs w:val="22"/>
              </w:rPr>
            </w:pPr>
            <w:r>
              <w:rPr>
                <w:rFonts w:asciiTheme="minorHAnsi" w:hAnsiTheme="minorHAnsi" w:cs="Arial"/>
                <w:b/>
                <w:sz w:val="22"/>
                <w:szCs w:val="22"/>
              </w:rPr>
              <w:t>23</w:t>
            </w:r>
            <w:r w:rsidR="009E48E7">
              <w:rPr>
                <w:rFonts w:asciiTheme="minorHAnsi" w:hAnsiTheme="minorHAnsi" w:cs="Arial"/>
                <w:b/>
                <w:sz w:val="22"/>
                <w:szCs w:val="22"/>
              </w:rPr>
              <w:t xml:space="preserve">.10 / </w:t>
            </w:r>
            <w:r>
              <w:rPr>
                <w:rFonts w:asciiTheme="minorHAnsi" w:hAnsiTheme="minorHAnsi" w:cs="Arial"/>
                <w:b/>
                <w:sz w:val="22"/>
                <w:szCs w:val="22"/>
              </w:rPr>
              <w:t>30</w:t>
            </w:r>
            <w:r w:rsidR="009E48E7">
              <w:rPr>
                <w:rFonts w:asciiTheme="minorHAnsi" w:hAnsiTheme="minorHAnsi" w:cs="Arial"/>
                <w:b/>
                <w:sz w:val="22"/>
                <w:szCs w:val="22"/>
              </w:rPr>
              <w:t>.1</w:t>
            </w:r>
            <w:r>
              <w:rPr>
                <w:rFonts w:asciiTheme="minorHAnsi" w:hAnsiTheme="minorHAnsi" w:cs="Arial"/>
                <w:b/>
                <w:sz w:val="22"/>
                <w:szCs w:val="22"/>
              </w:rPr>
              <w:t>0</w:t>
            </w:r>
            <w:r w:rsidR="009E48E7">
              <w:rPr>
                <w:rFonts w:asciiTheme="minorHAnsi" w:hAnsiTheme="minorHAnsi" w:cs="Arial"/>
                <w:b/>
                <w:sz w:val="22"/>
                <w:szCs w:val="22"/>
              </w:rPr>
              <w:t>.19</w:t>
            </w:r>
          </w:p>
        </w:tc>
      </w:tr>
      <w:tr w:rsidR="00FA3C38" w:rsidRPr="00A15CF8" w:rsidTr="00FC2B8C">
        <w:tc>
          <w:tcPr>
            <w:tcW w:w="1242" w:type="dxa"/>
            <w:vAlign w:val="center"/>
          </w:tcPr>
          <w:p w:rsidR="00FA3C38" w:rsidRDefault="00B2279F" w:rsidP="008B7C1E">
            <w:pPr>
              <w:jc w:val="center"/>
              <w:rPr>
                <w:rFonts w:asciiTheme="minorHAnsi" w:hAnsiTheme="minorHAnsi" w:cs="Arial"/>
                <w:b/>
                <w:sz w:val="22"/>
                <w:szCs w:val="22"/>
              </w:rPr>
            </w:pPr>
            <w:r>
              <w:rPr>
                <w:rFonts w:asciiTheme="minorHAnsi" w:hAnsiTheme="minorHAnsi" w:cs="Arial"/>
                <w:b/>
                <w:sz w:val="22"/>
                <w:szCs w:val="22"/>
              </w:rPr>
              <w:t>7</w:t>
            </w:r>
          </w:p>
        </w:tc>
        <w:tc>
          <w:tcPr>
            <w:tcW w:w="7213" w:type="dxa"/>
            <w:vAlign w:val="center"/>
          </w:tcPr>
          <w:p w:rsidR="00FA3C38" w:rsidRPr="00A15CF8" w:rsidRDefault="00FA3C38" w:rsidP="00FC2B8C">
            <w:pPr>
              <w:rPr>
                <w:rFonts w:asciiTheme="minorHAnsi" w:hAnsiTheme="minorHAnsi" w:cs="Arial"/>
                <w:b/>
                <w:sz w:val="22"/>
                <w:szCs w:val="22"/>
              </w:rPr>
            </w:pPr>
            <w:r>
              <w:rPr>
                <w:rFonts w:asciiTheme="minorHAnsi" w:hAnsiTheme="minorHAnsi" w:cs="Arial"/>
                <w:b/>
                <w:sz w:val="22"/>
                <w:szCs w:val="22"/>
              </w:rPr>
              <w:t>KAMP</w:t>
            </w:r>
            <w:r>
              <w:rPr>
                <w:rFonts w:asciiTheme="minorHAnsi" w:hAnsiTheme="minorHAnsi" w:cs="Arial"/>
                <w:b/>
                <w:sz w:val="22"/>
                <w:szCs w:val="22"/>
                <w:lang w:val="en-US"/>
              </w:rPr>
              <w:t>ÜSTE İLETİŞİM KAYNAKLARI (</w:t>
            </w:r>
            <w:proofErr w:type="spellStart"/>
            <w:r>
              <w:rPr>
                <w:rFonts w:asciiTheme="minorHAnsi" w:hAnsiTheme="minorHAnsi" w:cs="Arial"/>
                <w:b/>
                <w:sz w:val="22"/>
                <w:szCs w:val="22"/>
                <w:lang w:val="en-US"/>
              </w:rPr>
              <w:t>Hazırlayan</w:t>
            </w:r>
            <w:proofErr w:type="spellEnd"/>
            <w:r>
              <w:rPr>
                <w:rFonts w:asciiTheme="minorHAnsi" w:hAnsiTheme="minorHAnsi" w:cs="Arial"/>
                <w:b/>
                <w:sz w:val="22"/>
                <w:szCs w:val="22"/>
                <w:lang w:val="en-US"/>
              </w:rPr>
              <w:t xml:space="preserve">: Tayfun Can Onuk, </w:t>
            </w:r>
            <w:proofErr w:type="spellStart"/>
            <w:r>
              <w:rPr>
                <w:rFonts w:asciiTheme="minorHAnsi" w:hAnsiTheme="minorHAnsi" w:cs="Arial"/>
                <w:b/>
                <w:sz w:val="22"/>
                <w:szCs w:val="22"/>
                <w:lang w:val="en-US"/>
              </w:rPr>
              <w:t>Yürüten</w:t>
            </w:r>
            <w:proofErr w:type="spellEnd"/>
            <w:r>
              <w:rPr>
                <w:rFonts w:asciiTheme="minorHAnsi" w:hAnsiTheme="minorHAnsi" w:cs="Arial"/>
                <w:b/>
                <w:sz w:val="22"/>
                <w:szCs w:val="22"/>
                <w:lang w:val="en-US"/>
              </w:rPr>
              <w:t xml:space="preserve">: </w:t>
            </w:r>
            <w:proofErr w:type="spellStart"/>
            <w:r>
              <w:rPr>
                <w:rFonts w:asciiTheme="minorHAnsi" w:hAnsiTheme="minorHAnsi" w:cs="Arial"/>
                <w:b/>
                <w:sz w:val="22"/>
                <w:szCs w:val="22"/>
                <w:lang w:val="en-US"/>
              </w:rPr>
              <w:t>Akran</w:t>
            </w:r>
            <w:proofErr w:type="spellEnd"/>
            <w:r>
              <w:rPr>
                <w:rFonts w:asciiTheme="minorHAnsi" w:hAnsiTheme="minorHAnsi" w:cs="Arial"/>
                <w:b/>
                <w:sz w:val="22"/>
                <w:szCs w:val="22"/>
                <w:lang w:val="en-US"/>
              </w:rPr>
              <w:t xml:space="preserve"> </w:t>
            </w:r>
            <w:proofErr w:type="spellStart"/>
            <w:r>
              <w:rPr>
                <w:rFonts w:asciiTheme="minorHAnsi" w:hAnsiTheme="minorHAnsi" w:cs="Arial"/>
                <w:b/>
                <w:sz w:val="22"/>
                <w:szCs w:val="22"/>
                <w:lang w:val="en-US"/>
              </w:rPr>
              <w:t>rehberler</w:t>
            </w:r>
            <w:proofErr w:type="spellEnd"/>
            <w:r>
              <w:rPr>
                <w:rFonts w:asciiTheme="minorHAnsi" w:hAnsiTheme="minorHAnsi" w:cs="Arial"/>
                <w:b/>
                <w:sz w:val="22"/>
                <w:szCs w:val="22"/>
                <w:lang w:val="en-US"/>
              </w:rPr>
              <w:t>)</w:t>
            </w:r>
          </w:p>
        </w:tc>
        <w:tc>
          <w:tcPr>
            <w:tcW w:w="2001" w:type="dxa"/>
            <w:vAlign w:val="center"/>
          </w:tcPr>
          <w:p w:rsidR="00FA3C38" w:rsidRDefault="00087179" w:rsidP="00B2279F">
            <w:pPr>
              <w:jc w:val="center"/>
              <w:rPr>
                <w:rFonts w:asciiTheme="minorHAnsi" w:hAnsiTheme="minorHAnsi" w:cs="Arial"/>
                <w:b/>
                <w:sz w:val="22"/>
                <w:szCs w:val="22"/>
              </w:rPr>
            </w:pPr>
            <w:r>
              <w:rPr>
                <w:rFonts w:asciiTheme="minorHAnsi" w:hAnsiTheme="minorHAnsi" w:cs="Arial"/>
                <w:b/>
                <w:sz w:val="22"/>
                <w:szCs w:val="22"/>
              </w:rPr>
              <w:t>06</w:t>
            </w:r>
            <w:r w:rsidR="00FA3C38">
              <w:rPr>
                <w:rFonts w:asciiTheme="minorHAnsi" w:hAnsiTheme="minorHAnsi" w:cs="Arial"/>
                <w:b/>
                <w:sz w:val="22"/>
                <w:szCs w:val="22"/>
              </w:rPr>
              <w:t>.1</w:t>
            </w:r>
            <w:r w:rsidR="00B2279F">
              <w:rPr>
                <w:rFonts w:asciiTheme="minorHAnsi" w:hAnsiTheme="minorHAnsi" w:cs="Arial"/>
                <w:b/>
                <w:sz w:val="22"/>
                <w:szCs w:val="22"/>
              </w:rPr>
              <w:t>1</w:t>
            </w:r>
            <w:r w:rsidR="00FA3C38">
              <w:rPr>
                <w:rFonts w:asciiTheme="minorHAnsi" w:hAnsiTheme="minorHAnsi" w:cs="Arial"/>
                <w:b/>
                <w:sz w:val="22"/>
                <w:szCs w:val="22"/>
              </w:rPr>
              <w:t>.</w:t>
            </w:r>
            <w:r w:rsidR="002F0ECE">
              <w:rPr>
                <w:rFonts w:asciiTheme="minorHAnsi" w:hAnsiTheme="minorHAnsi" w:cs="Arial"/>
                <w:b/>
                <w:sz w:val="22"/>
                <w:szCs w:val="22"/>
              </w:rPr>
              <w:t>1</w:t>
            </w:r>
            <w:r w:rsidR="00B86C94">
              <w:rPr>
                <w:rFonts w:asciiTheme="minorHAnsi" w:hAnsiTheme="minorHAnsi" w:cs="Arial"/>
                <w:b/>
                <w:sz w:val="22"/>
                <w:szCs w:val="22"/>
              </w:rPr>
              <w:t>9</w:t>
            </w:r>
          </w:p>
        </w:tc>
      </w:tr>
      <w:tr w:rsidR="00365C2A" w:rsidRPr="00A15CF8" w:rsidTr="00FC2B8C">
        <w:tc>
          <w:tcPr>
            <w:tcW w:w="1242" w:type="dxa"/>
            <w:vAlign w:val="center"/>
          </w:tcPr>
          <w:p w:rsidR="00365C2A" w:rsidRPr="00A15CF8" w:rsidRDefault="00365C2A" w:rsidP="008B7C1E">
            <w:pPr>
              <w:jc w:val="center"/>
              <w:rPr>
                <w:rFonts w:asciiTheme="minorHAnsi" w:hAnsiTheme="minorHAnsi" w:cs="Arial"/>
                <w:b/>
                <w:sz w:val="22"/>
                <w:szCs w:val="22"/>
              </w:rPr>
            </w:pPr>
            <w:r>
              <w:rPr>
                <w:rFonts w:asciiTheme="minorHAnsi" w:hAnsiTheme="minorHAnsi" w:cs="Arial"/>
                <w:b/>
                <w:sz w:val="22"/>
                <w:szCs w:val="22"/>
              </w:rPr>
              <w:t>8-9</w:t>
            </w:r>
            <w:r w:rsidR="00B2279F">
              <w:rPr>
                <w:rFonts w:asciiTheme="minorHAnsi" w:hAnsiTheme="minorHAnsi" w:cs="Arial"/>
                <w:b/>
                <w:sz w:val="22"/>
                <w:szCs w:val="22"/>
              </w:rPr>
              <w:t>-10</w:t>
            </w:r>
          </w:p>
        </w:tc>
        <w:tc>
          <w:tcPr>
            <w:tcW w:w="7213" w:type="dxa"/>
            <w:vAlign w:val="center"/>
          </w:tcPr>
          <w:p w:rsidR="00365C2A" w:rsidRPr="00A15CF8" w:rsidRDefault="00365C2A" w:rsidP="00FC2B8C">
            <w:pPr>
              <w:rPr>
                <w:rFonts w:asciiTheme="minorHAnsi" w:hAnsiTheme="minorHAnsi" w:cs="Arial"/>
                <w:b/>
                <w:sz w:val="22"/>
                <w:szCs w:val="22"/>
              </w:rPr>
            </w:pPr>
            <w:r w:rsidRPr="00A15CF8">
              <w:rPr>
                <w:rFonts w:asciiTheme="minorHAnsi" w:hAnsiTheme="minorHAnsi" w:cs="Arial"/>
                <w:b/>
                <w:sz w:val="22"/>
                <w:szCs w:val="22"/>
              </w:rPr>
              <w:t>ÜNİVERS</w:t>
            </w:r>
            <w:r>
              <w:rPr>
                <w:rFonts w:asciiTheme="minorHAnsi" w:hAnsiTheme="minorHAnsi" w:cs="Arial"/>
                <w:b/>
                <w:sz w:val="22"/>
                <w:szCs w:val="22"/>
              </w:rPr>
              <w:t xml:space="preserve">İTEDE BAŞARI İÇİN STRATEJİLER </w:t>
            </w:r>
            <w:r w:rsidR="002D3556">
              <w:rPr>
                <w:rFonts w:asciiTheme="minorHAnsi" w:hAnsiTheme="minorHAnsi" w:cs="Arial"/>
                <w:b/>
                <w:sz w:val="22"/>
                <w:szCs w:val="22"/>
              </w:rPr>
              <w:t>(Hazırlayan: Dr. Eda Sun Selışık, Yürüten: Akran rehberler)</w:t>
            </w:r>
          </w:p>
          <w:p w:rsidR="00365C2A" w:rsidRDefault="00365C2A" w:rsidP="00FC2B8C">
            <w:pPr>
              <w:rPr>
                <w:rFonts w:asciiTheme="minorHAnsi" w:hAnsiTheme="minorHAnsi" w:cs="Arial"/>
                <w:sz w:val="22"/>
                <w:szCs w:val="22"/>
              </w:rPr>
            </w:pPr>
          </w:p>
          <w:p w:rsidR="00365C2A" w:rsidRPr="00A15CF8" w:rsidRDefault="00365C2A" w:rsidP="00FC2B8C">
            <w:pPr>
              <w:rPr>
                <w:rFonts w:asciiTheme="minorHAnsi" w:hAnsiTheme="minorHAnsi" w:cs="Arial"/>
                <w:sz w:val="22"/>
                <w:szCs w:val="22"/>
              </w:rPr>
            </w:pPr>
            <w:r>
              <w:rPr>
                <w:rFonts w:asciiTheme="minorHAnsi" w:hAnsiTheme="minorHAnsi" w:cs="Arial"/>
                <w:sz w:val="22"/>
                <w:szCs w:val="22"/>
              </w:rPr>
              <w:t>Bu modül kapsamında öğrenciler akran rehberleriyle birlikte  kendini tanıma,  h</w:t>
            </w:r>
            <w:r w:rsidRPr="00A15CF8">
              <w:rPr>
                <w:rFonts w:asciiTheme="minorHAnsi" w:hAnsiTheme="minorHAnsi" w:cs="Arial"/>
                <w:sz w:val="22"/>
                <w:szCs w:val="22"/>
              </w:rPr>
              <w:t xml:space="preserve">edef belirleme </w:t>
            </w:r>
            <w:r>
              <w:rPr>
                <w:rFonts w:asciiTheme="minorHAnsi" w:hAnsiTheme="minorHAnsi" w:cs="Arial"/>
                <w:sz w:val="22"/>
                <w:szCs w:val="22"/>
              </w:rPr>
              <w:t xml:space="preserve">ve kaynak yönetimi (zaman </w:t>
            </w:r>
            <w:r w:rsidRPr="00A15CF8">
              <w:rPr>
                <w:rFonts w:asciiTheme="minorHAnsi" w:hAnsiTheme="minorHAnsi" w:cs="Arial"/>
                <w:sz w:val="22"/>
                <w:szCs w:val="22"/>
              </w:rPr>
              <w:t>ve üniversitedeki yardım kaynakları</w:t>
            </w:r>
            <w:r>
              <w:rPr>
                <w:rFonts w:asciiTheme="minorHAnsi" w:hAnsiTheme="minorHAnsi" w:cs="Arial"/>
                <w:sz w:val="22"/>
                <w:szCs w:val="22"/>
              </w:rPr>
              <w:t xml:space="preserve">) konularını tartışıp herbir konuyla ilgili farkındalıklarını, bilgi ve beceri düzeylerini artırmaya yönelik egzersizler yapacaklardır. </w:t>
            </w:r>
          </w:p>
        </w:tc>
        <w:tc>
          <w:tcPr>
            <w:tcW w:w="2001" w:type="dxa"/>
            <w:vAlign w:val="center"/>
          </w:tcPr>
          <w:p w:rsidR="008B7C1E" w:rsidRDefault="008B7C1E" w:rsidP="00FC2B8C">
            <w:pPr>
              <w:jc w:val="center"/>
              <w:rPr>
                <w:rFonts w:asciiTheme="minorHAnsi" w:hAnsiTheme="minorHAnsi" w:cs="Arial"/>
                <w:b/>
                <w:sz w:val="22"/>
                <w:szCs w:val="22"/>
              </w:rPr>
            </w:pPr>
          </w:p>
          <w:p w:rsidR="00C46690" w:rsidRDefault="00087179" w:rsidP="00FC2B8C">
            <w:pPr>
              <w:jc w:val="center"/>
              <w:rPr>
                <w:rFonts w:asciiTheme="minorHAnsi" w:hAnsiTheme="minorHAnsi" w:cs="Arial"/>
                <w:b/>
                <w:sz w:val="22"/>
                <w:szCs w:val="22"/>
              </w:rPr>
            </w:pPr>
            <w:r>
              <w:rPr>
                <w:rFonts w:asciiTheme="minorHAnsi" w:hAnsiTheme="minorHAnsi" w:cs="Arial"/>
                <w:b/>
                <w:sz w:val="22"/>
                <w:szCs w:val="22"/>
              </w:rPr>
              <w:t>13.11</w:t>
            </w:r>
            <w:r w:rsidR="00B86C94">
              <w:rPr>
                <w:rFonts w:asciiTheme="minorHAnsi" w:hAnsiTheme="minorHAnsi" w:cs="Arial"/>
                <w:b/>
                <w:sz w:val="22"/>
                <w:szCs w:val="22"/>
              </w:rPr>
              <w:t>.19</w:t>
            </w:r>
          </w:p>
          <w:p w:rsidR="00365C2A" w:rsidRDefault="00087179" w:rsidP="00FC2B8C">
            <w:pPr>
              <w:jc w:val="center"/>
              <w:rPr>
                <w:rFonts w:asciiTheme="minorHAnsi" w:hAnsiTheme="minorHAnsi" w:cs="Arial"/>
                <w:b/>
                <w:sz w:val="22"/>
                <w:szCs w:val="22"/>
              </w:rPr>
            </w:pPr>
            <w:r>
              <w:rPr>
                <w:rFonts w:asciiTheme="minorHAnsi" w:hAnsiTheme="minorHAnsi" w:cs="Arial"/>
                <w:b/>
                <w:sz w:val="22"/>
                <w:szCs w:val="22"/>
              </w:rPr>
              <w:t>20</w:t>
            </w:r>
            <w:r w:rsidR="00B86C94">
              <w:rPr>
                <w:rFonts w:asciiTheme="minorHAnsi" w:hAnsiTheme="minorHAnsi" w:cs="Arial"/>
                <w:b/>
                <w:sz w:val="22"/>
                <w:szCs w:val="22"/>
              </w:rPr>
              <w:t>.11.19</w:t>
            </w:r>
          </w:p>
          <w:p w:rsidR="00C46690" w:rsidRDefault="00087179" w:rsidP="00FC2B8C">
            <w:pPr>
              <w:jc w:val="center"/>
              <w:rPr>
                <w:rFonts w:asciiTheme="minorHAnsi" w:hAnsiTheme="minorHAnsi" w:cs="Arial"/>
                <w:b/>
                <w:sz w:val="22"/>
                <w:szCs w:val="22"/>
              </w:rPr>
            </w:pPr>
            <w:r>
              <w:rPr>
                <w:rFonts w:asciiTheme="minorHAnsi" w:hAnsiTheme="minorHAnsi" w:cs="Arial"/>
                <w:b/>
                <w:sz w:val="22"/>
                <w:szCs w:val="22"/>
              </w:rPr>
              <w:t>27</w:t>
            </w:r>
            <w:r w:rsidR="00B86C94">
              <w:rPr>
                <w:rFonts w:asciiTheme="minorHAnsi" w:hAnsiTheme="minorHAnsi" w:cs="Arial"/>
                <w:b/>
                <w:sz w:val="22"/>
                <w:szCs w:val="22"/>
              </w:rPr>
              <w:t>.11.19</w:t>
            </w:r>
          </w:p>
          <w:p w:rsidR="00365C2A" w:rsidRPr="00A15CF8" w:rsidRDefault="00365C2A" w:rsidP="00FC2B8C">
            <w:pPr>
              <w:jc w:val="center"/>
              <w:rPr>
                <w:rFonts w:asciiTheme="minorHAnsi" w:hAnsiTheme="minorHAnsi" w:cs="Arial"/>
                <w:b/>
                <w:sz w:val="22"/>
                <w:szCs w:val="22"/>
              </w:rPr>
            </w:pPr>
          </w:p>
        </w:tc>
      </w:tr>
      <w:tr w:rsidR="00EA130E" w:rsidRPr="00A15CF8" w:rsidTr="00FC2B8C">
        <w:trPr>
          <w:trHeight w:val="436"/>
        </w:trPr>
        <w:tc>
          <w:tcPr>
            <w:tcW w:w="1242" w:type="dxa"/>
            <w:vAlign w:val="center"/>
          </w:tcPr>
          <w:p w:rsidR="00EA130E" w:rsidRDefault="00383A46" w:rsidP="008B7C1E">
            <w:pPr>
              <w:jc w:val="center"/>
              <w:rPr>
                <w:rFonts w:asciiTheme="minorHAnsi" w:hAnsiTheme="minorHAnsi" w:cs="Arial"/>
                <w:b/>
                <w:sz w:val="22"/>
                <w:szCs w:val="22"/>
              </w:rPr>
            </w:pPr>
            <w:r>
              <w:rPr>
                <w:rFonts w:asciiTheme="minorHAnsi" w:hAnsiTheme="minorHAnsi" w:cs="Arial"/>
                <w:b/>
                <w:sz w:val="22"/>
                <w:szCs w:val="22"/>
              </w:rPr>
              <w:t>11</w:t>
            </w:r>
            <w:r w:rsidR="00955479">
              <w:rPr>
                <w:rFonts w:asciiTheme="minorHAnsi" w:hAnsiTheme="minorHAnsi" w:cs="Arial"/>
                <w:b/>
                <w:sz w:val="22"/>
                <w:szCs w:val="22"/>
              </w:rPr>
              <w:t>-12</w:t>
            </w:r>
          </w:p>
        </w:tc>
        <w:tc>
          <w:tcPr>
            <w:tcW w:w="7213" w:type="dxa"/>
            <w:vAlign w:val="center"/>
          </w:tcPr>
          <w:p w:rsidR="00EA130E" w:rsidRPr="00CC5005" w:rsidRDefault="008C630F" w:rsidP="00EA130E">
            <w:pPr>
              <w:rPr>
                <w:rFonts w:ascii="Arial" w:hAnsi="Arial" w:cs="Arial"/>
                <w:b/>
                <w:bCs/>
                <w:sz w:val="20"/>
              </w:rPr>
            </w:pPr>
            <w:r>
              <w:rPr>
                <w:rFonts w:asciiTheme="minorHAnsi" w:hAnsiTheme="minorHAnsi" w:cs="Arial"/>
                <w:b/>
                <w:sz w:val="22"/>
                <w:szCs w:val="22"/>
              </w:rPr>
              <w:t>BİLGİYLE BULUŞMA YERİNİZ*</w:t>
            </w:r>
            <w:r w:rsidR="00EA130E" w:rsidRPr="00A15CF8">
              <w:rPr>
                <w:rFonts w:asciiTheme="minorHAnsi" w:hAnsiTheme="minorHAnsi" w:cs="Arial"/>
                <w:b/>
                <w:sz w:val="22"/>
                <w:szCs w:val="22"/>
              </w:rPr>
              <w:t xml:space="preserve"> </w:t>
            </w:r>
          </w:p>
          <w:p w:rsidR="00EA130E" w:rsidRDefault="00EA130E" w:rsidP="00EA130E">
            <w:pPr>
              <w:rPr>
                <w:rFonts w:asciiTheme="minorHAnsi" w:hAnsiTheme="minorHAnsi" w:cs="Arial"/>
                <w:bCs/>
                <w:sz w:val="22"/>
                <w:szCs w:val="22"/>
              </w:rPr>
            </w:pPr>
          </w:p>
          <w:p w:rsidR="00EA130E" w:rsidRDefault="00EA130E" w:rsidP="00EA130E">
            <w:pPr>
              <w:rPr>
                <w:rFonts w:asciiTheme="minorHAnsi" w:hAnsiTheme="minorHAnsi" w:cs="Arial"/>
                <w:b/>
                <w:sz w:val="22"/>
                <w:szCs w:val="22"/>
              </w:rPr>
            </w:pPr>
            <w:r w:rsidRPr="00A15CF8">
              <w:rPr>
                <w:rFonts w:asciiTheme="minorHAnsi" w:hAnsiTheme="minorHAnsi" w:cs="Arial"/>
                <w:bCs/>
                <w:sz w:val="22"/>
                <w:szCs w:val="22"/>
              </w:rPr>
              <w:t>Öğrenciler bu hafta içerisinde, bilgi okuryazarlığına yönelik hazırlanan online eğitim programını tamamlayacaktır.</w:t>
            </w:r>
          </w:p>
        </w:tc>
        <w:tc>
          <w:tcPr>
            <w:tcW w:w="2001" w:type="dxa"/>
            <w:vAlign w:val="center"/>
          </w:tcPr>
          <w:p w:rsidR="00EA130E" w:rsidRDefault="00087179" w:rsidP="00087179">
            <w:pPr>
              <w:contextualSpacing/>
              <w:jc w:val="center"/>
              <w:rPr>
                <w:rFonts w:asciiTheme="minorHAnsi" w:hAnsiTheme="minorHAnsi" w:cs="Arial"/>
                <w:b/>
                <w:sz w:val="22"/>
                <w:szCs w:val="22"/>
              </w:rPr>
            </w:pPr>
            <w:r>
              <w:rPr>
                <w:rFonts w:asciiTheme="minorHAnsi" w:hAnsiTheme="minorHAnsi" w:cs="Arial"/>
                <w:b/>
                <w:sz w:val="22"/>
                <w:szCs w:val="22"/>
              </w:rPr>
              <w:t>04-11.</w:t>
            </w:r>
            <w:r w:rsidR="00EA130E">
              <w:rPr>
                <w:rFonts w:asciiTheme="minorHAnsi" w:hAnsiTheme="minorHAnsi" w:cs="Arial"/>
                <w:b/>
                <w:sz w:val="22"/>
                <w:szCs w:val="22"/>
              </w:rPr>
              <w:t>12.1</w:t>
            </w:r>
            <w:r w:rsidR="00B518BC">
              <w:rPr>
                <w:rFonts w:asciiTheme="minorHAnsi" w:hAnsiTheme="minorHAnsi" w:cs="Arial"/>
                <w:b/>
                <w:sz w:val="22"/>
                <w:szCs w:val="22"/>
              </w:rPr>
              <w:t>9</w:t>
            </w:r>
          </w:p>
        </w:tc>
      </w:tr>
      <w:tr w:rsidR="009A266F" w:rsidRPr="00A15CF8" w:rsidTr="00FC2B8C">
        <w:trPr>
          <w:trHeight w:val="436"/>
        </w:trPr>
        <w:tc>
          <w:tcPr>
            <w:tcW w:w="1242" w:type="dxa"/>
            <w:vAlign w:val="center"/>
          </w:tcPr>
          <w:p w:rsidR="009A266F" w:rsidRDefault="009A266F" w:rsidP="008B7C1E">
            <w:pPr>
              <w:jc w:val="center"/>
              <w:rPr>
                <w:rFonts w:asciiTheme="minorHAnsi" w:hAnsiTheme="minorHAnsi" w:cs="Arial"/>
                <w:b/>
                <w:sz w:val="22"/>
                <w:szCs w:val="22"/>
              </w:rPr>
            </w:pPr>
            <w:r>
              <w:rPr>
                <w:rFonts w:asciiTheme="minorHAnsi" w:hAnsiTheme="minorHAnsi" w:cs="Arial"/>
                <w:b/>
                <w:sz w:val="22"/>
                <w:szCs w:val="22"/>
              </w:rPr>
              <w:t>1</w:t>
            </w:r>
            <w:r w:rsidR="00383A46">
              <w:rPr>
                <w:rFonts w:asciiTheme="minorHAnsi" w:hAnsiTheme="minorHAnsi" w:cs="Arial"/>
                <w:b/>
                <w:sz w:val="22"/>
                <w:szCs w:val="22"/>
              </w:rPr>
              <w:t>3</w:t>
            </w:r>
          </w:p>
        </w:tc>
        <w:tc>
          <w:tcPr>
            <w:tcW w:w="7213" w:type="dxa"/>
            <w:vAlign w:val="center"/>
          </w:tcPr>
          <w:p w:rsidR="009A266F" w:rsidRDefault="00512D8A" w:rsidP="00B518BC">
            <w:pPr>
              <w:rPr>
                <w:rFonts w:asciiTheme="minorHAnsi" w:hAnsiTheme="minorHAnsi" w:cs="Arial"/>
                <w:b/>
                <w:sz w:val="22"/>
                <w:szCs w:val="22"/>
              </w:rPr>
            </w:pPr>
            <w:r>
              <w:rPr>
                <w:rFonts w:asciiTheme="minorHAnsi" w:hAnsiTheme="minorHAnsi" w:cs="Arial"/>
                <w:b/>
                <w:sz w:val="22"/>
                <w:szCs w:val="22"/>
              </w:rPr>
              <w:t>BAĞIMLILIK</w:t>
            </w:r>
            <w:r w:rsidRPr="00A15CF8">
              <w:rPr>
                <w:rFonts w:asciiTheme="minorHAnsi" w:hAnsiTheme="minorHAnsi" w:cs="Arial"/>
                <w:b/>
                <w:sz w:val="22"/>
                <w:szCs w:val="22"/>
              </w:rPr>
              <w:t xml:space="preserve"> </w:t>
            </w:r>
          </w:p>
        </w:tc>
        <w:tc>
          <w:tcPr>
            <w:tcW w:w="2001" w:type="dxa"/>
            <w:vAlign w:val="center"/>
          </w:tcPr>
          <w:p w:rsidR="009A266F" w:rsidRDefault="00087179" w:rsidP="00B518BC">
            <w:pPr>
              <w:contextualSpacing/>
              <w:jc w:val="center"/>
              <w:rPr>
                <w:rFonts w:asciiTheme="minorHAnsi" w:hAnsiTheme="minorHAnsi" w:cs="Arial"/>
                <w:b/>
                <w:sz w:val="22"/>
                <w:szCs w:val="22"/>
              </w:rPr>
            </w:pPr>
            <w:r>
              <w:rPr>
                <w:rFonts w:asciiTheme="minorHAnsi" w:hAnsiTheme="minorHAnsi" w:cs="Arial"/>
                <w:b/>
                <w:sz w:val="22"/>
                <w:szCs w:val="22"/>
              </w:rPr>
              <w:t>18</w:t>
            </w:r>
            <w:r w:rsidR="009A266F">
              <w:rPr>
                <w:rFonts w:asciiTheme="minorHAnsi" w:hAnsiTheme="minorHAnsi" w:cs="Arial"/>
                <w:b/>
                <w:sz w:val="22"/>
                <w:szCs w:val="22"/>
              </w:rPr>
              <w:t>.12.1</w:t>
            </w:r>
            <w:r w:rsidR="00B518BC">
              <w:rPr>
                <w:rFonts w:asciiTheme="minorHAnsi" w:hAnsiTheme="minorHAnsi" w:cs="Arial"/>
                <w:b/>
                <w:sz w:val="22"/>
                <w:szCs w:val="22"/>
              </w:rPr>
              <w:t>9</w:t>
            </w:r>
          </w:p>
        </w:tc>
      </w:tr>
      <w:tr w:rsidR="00365C2A" w:rsidRPr="00A15CF8" w:rsidTr="00FC2B8C">
        <w:tc>
          <w:tcPr>
            <w:tcW w:w="1242" w:type="dxa"/>
            <w:vAlign w:val="center"/>
          </w:tcPr>
          <w:p w:rsidR="00365C2A" w:rsidRPr="00A15CF8" w:rsidRDefault="00365C2A" w:rsidP="00FC2B8C">
            <w:pPr>
              <w:jc w:val="center"/>
              <w:rPr>
                <w:rFonts w:asciiTheme="minorHAnsi" w:hAnsiTheme="minorHAnsi" w:cs="Arial"/>
                <w:b/>
                <w:sz w:val="22"/>
                <w:szCs w:val="22"/>
              </w:rPr>
            </w:pPr>
            <w:bookmarkStart w:id="0" w:name="_GoBack"/>
            <w:bookmarkEnd w:id="0"/>
            <w:r w:rsidRPr="00A15CF8">
              <w:rPr>
                <w:rFonts w:asciiTheme="minorHAnsi" w:hAnsiTheme="minorHAnsi" w:cs="Arial"/>
                <w:b/>
                <w:sz w:val="22"/>
                <w:szCs w:val="22"/>
              </w:rPr>
              <w:t>14</w:t>
            </w:r>
          </w:p>
        </w:tc>
        <w:tc>
          <w:tcPr>
            <w:tcW w:w="7213" w:type="dxa"/>
            <w:vAlign w:val="center"/>
          </w:tcPr>
          <w:p w:rsidR="00365C2A" w:rsidRPr="00A15CF8" w:rsidRDefault="00365C2A" w:rsidP="00FC2B8C">
            <w:pPr>
              <w:contextualSpacing/>
              <w:rPr>
                <w:rFonts w:asciiTheme="minorHAnsi" w:hAnsiTheme="minorHAnsi" w:cs="Arial"/>
                <w:b/>
                <w:sz w:val="22"/>
                <w:szCs w:val="22"/>
              </w:rPr>
            </w:pPr>
            <w:r w:rsidRPr="00A15CF8">
              <w:rPr>
                <w:rFonts w:asciiTheme="minorHAnsi" w:hAnsiTheme="minorHAnsi" w:cs="Arial"/>
                <w:b/>
                <w:sz w:val="22"/>
                <w:szCs w:val="22"/>
              </w:rPr>
              <w:t>KAPANIŞ VE DEĞERLENDİRME</w:t>
            </w:r>
          </w:p>
          <w:p w:rsidR="00365C2A" w:rsidRPr="00A15CF8" w:rsidRDefault="00365C2A" w:rsidP="00FC2B8C">
            <w:pPr>
              <w:contextualSpacing/>
              <w:rPr>
                <w:rFonts w:asciiTheme="minorHAnsi" w:hAnsiTheme="minorHAnsi" w:cs="Arial"/>
                <w:sz w:val="22"/>
                <w:szCs w:val="22"/>
              </w:rPr>
            </w:pPr>
          </w:p>
          <w:p w:rsidR="00365C2A" w:rsidRPr="00A15CF8" w:rsidRDefault="00365C2A" w:rsidP="00FC2B8C">
            <w:pPr>
              <w:rPr>
                <w:rFonts w:asciiTheme="minorHAnsi" w:eastAsia="Arial Unicode MS" w:hAnsiTheme="minorHAnsi" w:cs="Arial"/>
                <w:b/>
                <w:color w:val="000000"/>
                <w:kern w:val="1"/>
                <w:sz w:val="22"/>
                <w:szCs w:val="22"/>
                <w:shd w:val="clear" w:color="auto" w:fill="FFFFFF"/>
                <w:lang w:eastAsia="hi-IN" w:bidi="hi-IN"/>
              </w:rPr>
            </w:pPr>
            <w:r w:rsidRPr="00A15CF8">
              <w:rPr>
                <w:rFonts w:asciiTheme="minorHAnsi" w:hAnsiTheme="minorHAnsi" w:cs="Arial"/>
                <w:sz w:val="22"/>
                <w:szCs w:val="22"/>
              </w:rPr>
              <w:t>Kapanış haftasında öğrencilerle kampustaki ilk dönem deneyimlerinin ve dersin genel değerlendirilmesi yapılacaktır.</w:t>
            </w:r>
          </w:p>
        </w:tc>
        <w:tc>
          <w:tcPr>
            <w:tcW w:w="2001" w:type="dxa"/>
          </w:tcPr>
          <w:p w:rsidR="00365C2A" w:rsidRDefault="00365C2A" w:rsidP="00FC2B8C">
            <w:pPr>
              <w:contextualSpacing/>
              <w:jc w:val="center"/>
              <w:rPr>
                <w:rFonts w:asciiTheme="minorHAnsi" w:hAnsiTheme="minorHAnsi" w:cs="Arial"/>
                <w:b/>
                <w:bCs/>
                <w:sz w:val="22"/>
                <w:szCs w:val="22"/>
              </w:rPr>
            </w:pPr>
          </w:p>
          <w:p w:rsidR="00365C2A" w:rsidRPr="00A15CF8" w:rsidRDefault="00B518BC" w:rsidP="00B518BC">
            <w:pPr>
              <w:contextualSpacing/>
              <w:jc w:val="center"/>
              <w:rPr>
                <w:rFonts w:asciiTheme="minorHAnsi" w:hAnsiTheme="minorHAnsi" w:cs="Arial"/>
                <w:b/>
                <w:bCs/>
                <w:sz w:val="22"/>
                <w:szCs w:val="22"/>
              </w:rPr>
            </w:pPr>
            <w:r>
              <w:rPr>
                <w:rFonts w:asciiTheme="minorHAnsi" w:hAnsiTheme="minorHAnsi" w:cs="Arial"/>
                <w:b/>
                <w:bCs/>
                <w:sz w:val="22"/>
                <w:szCs w:val="22"/>
              </w:rPr>
              <w:t>25</w:t>
            </w:r>
            <w:r w:rsidR="000B41B4">
              <w:rPr>
                <w:rFonts w:asciiTheme="minorHAnsi" w:hAnsiTheme="minorHAnsi" w:cs="Arial"/>
                <w:b/>
                <w:bCs/>
                <w:sz w:val="22"/>
                <w:szCs w:val="22"/>
              </w:rPr>
              <w:t>.12</w:t>
            </w:r>
            <w:r>
              <w:rPr>
                <w:rFonts w:asciiTheme="minorHAnsi" w:hAnsiTheme="minorHAnsi" w:cs="Arial"/>
                <w:b/>
                <w:bCs/>
                <w:sz w:val="22"/>
                <w:szCs w:val="22"/>
              </w:rPr>
              <w:t>.19-03.01.20</w:t>
            </w:r>
          </w:p>
        </w:tc>
      </w:tr>
    </w:tbl>
    <w:p w:rsidR="0086485E" w:rsidRDefault="0086485E" w:rsidP="00A15CF8">
      <w:pPr>
        <w:rPr>
          <w:rFonts w:asciiTheme="minorHAnsi" w:hAnsiTheme="minorHAnsi" w:cs="Arial"/>
          <w:b/>
          <w:sz w:val="22"/>
          <w:szCs w:val="22"/>
        </w:rPr>
      </w:pPr>
    </w:p>
    <w:p w:rsidR="00C72C64" w:rsidRDefault="00C72C64" w:rsidP="00A15CF8">
      <w:pPr>
        <w:rPr>
          <w:rFonts w:asciiTheme="minorHAnsi" w:hAnsiTheme="minorHAnsi" w:cs="Arial"/>
          <w:sz w:val="22"/>
          <w:szCs w:val="22"/>
        </w:rPr>
      </w:pPr>
      <w:r w:rsidRPr="00C72C64">
        <w:rPr>
          <w:rFonts w:asciiTheme="minorHAnsi" w:hAnsiTheme="minorHAnsi" w:cs="Arial"/>
          <w:sz w:val="22"/>
          <w:szCs w:val="22"/>
        </w:rPr>
        <w:t>*</w:t>
      </w:r>
      <w:r>
        <w:rPr>
          <w:rFonts w:asciiTheme="minorHAnsi" w:hAnsiTheme="minorHAnsi" w:cs="Arial"/>
          <w:sz w:val="22"/>
          <w:szCs w:val="22"/>
        </w:rPr>
        <w:t xml:space="preserve"> “</w:t>
      </w:r>
      <w:r w:rsidRPr="00C72C64">
        <w:rPr>
          <w:rFonts w:asciiTheme="minorHAnsi" w:hAnsiTheme="minorHAnsi" w:cs="Arial"/>
          <w:sz w:val="22"/>
          <w:szCs w:val="22"/>
        </w:rPr>
        <w:t>Bilgiyle Buluşma Yeriniz</w:t>
      </w:r>
      <w:r>
        <w:rPr>
          <w:rFonts w:asciiTheme="minorHAnsi" w:hAnsiTheme="minorHAnsi" w:cs="Arial"/>
          <w:sz w:val="22"/>
          <w:szCs w:val="22"/>
        </w:rPr>
        <w:t>”</w:t>
      </w:r>
      <w:r w:rsidRPr="00C72C64">
        <w:rPr>
          <w:rFonts w:asciiTheme="minorHAnsi" w:hAnsiTheme="minorHAnsi" w:cs="Arial"/>
          <w:sz w:val="22"/>
          <w:szCs w:val="22"/>
        </w:rPr>
        <w:t xml:space="preserve"> etkinliği </w:t>
      </w:r>
      <w:r w:rsidR="00FA7485">
        <w:rPr>
          <w:rFonts w:asciiTheme="minorHAnsi" w:hAnsiTheme="minorHAnsi" w:cs="Arial"/>
          <w:sz w:val="22"/>
          <w:szCs w:val="22"/>
        </w:rPr>
        <w:t>1</w:t>
      </w:r>
      <w:r w:rsidRPr="00C72C64">
        <w:rPr>
          <w:rFonts w:asciiTheme="minorHAnsi" w:hAnsiTheme="minorHAnsi" w:cs="Arial"/>
          <w:sz w:val="22"/>
          <w:szCs w:val="22"/>
        </w:rPr>
        <w:t xml:space="preserve"> hafta erişime açık olup, </w:t>
      </w:r>
      <w:r w:rsidR="0045188D">
        <w:rPr>
          <w:rFonts w:asciiTheme="minorHAnsi" w:hAnsiTheme="minorHAnsi" w:cs="Arial"/>
          <w:sz w:val="22"/>
          <w:szCs w:val="22"/>
        </w:rPr>
        <w:t>4</w:t>
      </w:r>
      <w:r w:rsidR="00FA7485">
        <w:rPr>
          <w:rFonts w:asciiTheme="minorHAnsi" w:hAnsiTheme="minorHAnsi" w:cs="Arial"/>
          <w:sz w:val="22"/>
          <w:szCs w:val="22"/>
        </w:rPr>
        <w:t>-11</w:t>
      </w:r>
      <w:r w:rsidRPr="00C72C64">
        <w:rPr>
          <w:rFonts w:asciiTheme="minorHAnsi" w:hAnsiTheme="minorHAnsi" w:cs="Arial"/>
          <w:sz w:val="22"/>
          <w:szCs w:val="22"/>
        </w:rPr>
        <w:t xml:space="preserve"> Aralık tarihleri arasında </w:t>
      </w:r>
      <w:r>
        <w:rPr>
          <w:rFonts w:asciiTheme="minorHAnsi" w:hAnsiTheme="minorHAnsi" w:cs="Arial"/>
          <w:sz w:val="22"/>
          <w:szCs w:val="22"/>
        </w:rPr>
        <w:t>ta</w:t>
      </w:r>
      <w:r w:rsidRPr="00C72C64">
        <w:rPr>
          <w:rFonts w:asciiTheme="minorHAnsi" w:hAnsiTheme="minorHAnsi" w:cs="Arial"/>
          <w:sz w:val="22"/>
          <w:szCs w:val="22"/>
        </w:rPr>
        <w:t>mamlanabilecektir.</w:t>
      </w:r>
    </w:p>
    <w:p w:rsidR="002D3556" w:rsidRDefault="002D3556" w:rsidP="00A15CF8">
      <w:pPr>
        <w:rPr>
          <w:rFonts w:asciiTheme="minorHAnsi" w:hAnsiTheme="minorHAnsi" w:cs="Arial"/>
          <w:sz w:val="22"/>
          <w:szCs w:val="22"/>
        </w:rPr>
      </w:pPr>
    </w:p>
    <w:sectPr w:rsidR="002D3556" w:rsidSect="00D2123B">
      <w:headerReference w:type="even" r:id="rId9"/>
      <w:head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D92" w:rsidRDefault="000F0D92" w:rsidP="00CA017B">
      <w:pPr>
        <w:pStyle w:val="Heading2"/>
      </w:pPr>
      <w:r>
        <w:separator/>
      </w:r>
    </w:p>
  </w:endnote>
  <w:endnote w:type="continuationSeparator" w:id="0">
    <w:p w:rsidR="000F0D92" w:rsidRDefault="000F0D92" w:rsidP="00CA017B">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D92" w:rsidRDefault="000F0D92" w:rsidP="00CA017B">
      <w:pPr>
        <w:pStyle w:val="Heading2"/>
      </w:pPr>
      <w:r>
        <w:separator/>
      </w:r>
    </w:p>
  </w:footnote>
  <w:footnote w:type="continuationSeparator" w:id="0">
    <w:p w:rsidR="000F0D92" w:rsidRDefault="000F0D92" w:rsidP="00CA017B">
      <w:pPr>
        <w:pStyle w:val="Head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98" w:rsidRDefault="00BA3313" w:rsidP="00AF637A">
    <w:pPr>
      <w:pStyle w:val="Header"/>
      <w:framePr w:wrap="around" w:vAnchor="text" w:hAnchor="margin" w:xAlign="right" w:y="1"/>
      <w:rPr>
        <w:rStyle w:val="PageNumber"/>
      </w:rPr>
    </w:pPr>
    <w:r>
      <w:rPr>
        <w:rStyle w:val="PageNumber"/>
      </w:rPr>
      <w:fldChar w:fldCharType="begin"/>
    </w:r>
    <w:r w:rsidR="00F81298">
      <w:rPr>
        <w:rStyle w:val="PageNumber"/>
      </w:rPr>
      <w:instrText xml:space="preserve">PAGE  </w:instrText>
    </w:r>
    <w:r>
      <w:rPr>
        <w:rStyle w:val="PageNumber"/>
      </w:rPr>
      <w:fldChar w:fldCharType="end"/>
    </w:r>
  </w:p>
  <w:p w:rsidR="00F81298" w:rsidRDefault="00F81298" w:rsidP="00BA622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05350"/>
      <w:docPartObj>
        <w:docPartGallery w:val="Page Numbers (Top of Page)"/>
        <w:docPartUnique/>
      </w:docPartObj>
    </w:sdtPr>
    <w:sdtEndPr>
      <w:rPr>
        <w:noProof/>
      </w:rPr>
    </w:sdtEndPr>
    <w:sdtContent>
      <w:p w:rsidR="00AF70AF" w:rsidRDefault="009906E5">
        <w:pPr>
          <w:pStyle w:val="Header"/>
          <w:jc w:val="right"/>
        </w:pPr>
        <w:r>
          <w:rPr>
            <w:noProof/>
            <w:lang w:val="en-US"/>
          </w:rPr>
          <w:drawing>
            <wp:inline distT="0" distB="0" distL="0" distR="0" wp14:anchorId="3A06C1A1" wp14:editId="303EFFBA">
              <wp:extent cx="1190625" cy="466725"/>
              <wp:effectExtent l="19050" t="0" r="9525" b="0"/>
              <wp:docPr id="2" name="Picture 2" descr="http://intranet.ncc.metu.edu.tr/resizer.php?image=upload/logos/turkce/ODTU-Logo-KIBRIS2.jpg&amp;maxim_size=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cc.metu.edu.tr/resizer.php?image=upload/logos/turkce/ODTU-Logo-KIBRIS2.jpg&amp;maxim_size=125"/>
                      <pic:cNvPicPr>
                        <a:picLocks noChangeAspect="1" noChangeArrowheads="1"/>
                      </pic:cNvPicPr>
                    </pic:nvPicPr>
                    <pic:blipFill>
                      <a:blip r:embed="rId1"/>
                      <a:srcRect/>
                      <a:stretch>
                        <a:fillRect/>
                      </a:stretch>
                    </pic:blipFill>
                    <pic:spPr bwMode="auto">
                      <a:xfrm>
                        <a:off x="0" y="0"/>
                        <a:ext cx="1190625" cy="466725"/>
                      </a:xfrm>
                      <a:prstGeom prst="rect">
                        <a:avLst/>
                      </a:prstGeom>
                      <a:noFill/>
                      <a:ln w="9525">
                        <a:noFill/>
                        <a:miter lim="800000"/>
                        <a:headEnd/>
                        <a:tailEnd/>
                      </a:ln>
                    </pic:spPr>
                  </pic:pic>
                </a:graphicData>
              </a:graphic>
            </wp:inline>
          </w:drawing>
        </w:r>
      </w:p>
    </w:sdtContent>
  </w:sdt>
  <w:p w:rsidR="00F81298" w:rsidRDefault="00F81298" w:rsidP="00BA622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622"/>
    <w:multiLevelType w:val="hybridMultilevel"/>
    <w:tmpl w:val="D67E4986"/>
    <w:lvl w:ilvl="0" w:tplc="A96C04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14126B"/>
    <w:multiLevelType w:val="hybridMultilevel"/>
    <w:tmpl w:val="7A62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95171"/>
    <w:multiLevelType w:val="hybridMultilevel"/>
    <w:tmpl w:val="022A5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EE0149"/>
    <w:multiLevelType w:val="multilevel"/>
    <w:tmpl w:val="EDCE971E"/>
    <w:lvl w:ilvl="0">
      <w:start w:val="90"/>
      <w:numFmt w:val="decimal"/>
      <w:lvlText w:val="%1"/>
      <w:lvlJc w:val="left"/>
      <w:pPr>
        <w:tabs>
          <w:tab w:val="num" w:pos="2304"/>
        </w:tabs>
        <w:ind w:left="2304" w:hanging="2304"/>
      </w:pPr>
      <w:rPr>
        <w:rFonts w:hint="default"/>
      </w:rPr>
    </w:lvl>
    <w:lvl w:ilvl="1">
      <w:start w:val="100"/>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4" w15:restartNumberingAfterBreak="0">
    <w:nsid w:val="1BFA6AAA"/>
    <w:multiLevelType w:val="hybridMultilevel"/>
    <w:tmpl w:val="0944E334"/>
    <w:lvl w:ilvl="0" w:tplc="88860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1390B"/>
    <w:multiLevelType w:val="hybridMultilevel"/>
    <w:tmpl w:val="E26A8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983439"/>
    <w:multiLevelType w:val="hybridMultilevel"/>
    <w:tmpl w:val="72F81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DF5668"/>
    <w:multiLevelType w:val="hybridMultilevel"/>
    <w:tmpl w:val="C0CC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67FB0"/>
    <w:multiLevelType w:val="multilevel"/>
    <w:tmpl w:val="94FC29CC"/>
    <w:lvl w:ilvl="0">
      <w:start w:val="70"/>
      <w:numFmt w:val="decimal"/>
      <w:lvlText w:val="%1"/>
      <w:lvlJc w:val="left"/>
      <w:pPr>
        <w:tabs>
          <w:tab w:val="num" w:pos="2304"/>
        </w:tabs>
        <w:ind w:left="2304" w:hanging="2304"/>
      </w:pPr>
      <w:rPr>
        <w:rFonts w:hint="default"/>
      </w:rPr>
    </w:lvl>
    <w:lvl w:ilvl="1">
      <w:start w:val="7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9" w15:restartNumberingAfterBreak="0">
    <w:nsid w:val="2C893357"/>
    <w:multiLevelType w:val="multilevel"/>
    <w:tmpl w:val="9D88D0D2"/>
    <w:lvl w:ilvl="0">
      <w:start w:val="50"/>
      <w:numFmt w:val="decimal"/>
      <w:lvlText w:val="%1"/>
      <w:lvlJc w:val="left"/>
      <w:pPr>
        <w:tabs>
          <w:tab w:val="num" w:pos="2304"/>
        </w:tabs>
        <w:ind w:left="2304" w:hanging="2304"/>
      </w:pPr>
      <w:rPr>
        <w:rFonts w:hint="default"/>
      </w:rPr>
    </w:lvl>
    <w:lvl w:ilvl="1">
      <w:start w:val="5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0" w15:restartNumberingAfterBreak="0">
    <w:nsid w:val="2F324ABE"/>
    <w:multiLevelType w:val="hybridMultilevel"/>
    <w:tmpl w:val="1CE852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40D4A"/>
    <w:multiLevelType w:val="hybridMultilevel"/>
    <w:tmpl w:val="1A92A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92535"/>
    <w:multiLevelType w:val="hybridMultilevel"/>
    <w:tmpl w:val="2CA8B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CF2BC7"/>
    <w:multiLevelType w:val="hybridMultilevel"/>
    <w:tmpl w:val="3EFA4682"/>
    <w:lvl w:ilvl="0" w:tplc="56509232">
      <w:start w:val="1"/>
      <w:numFmt w:val="lowerLetter"/>
      <w:lvlText w:val="(%1)"/>
      <w:lvlJc w:val="left"/>
      <w:pPr>
        <w:tabs>
          <w:tab w:val="num" w:pos="750"/>
        </w:tabs>
        <w:ind w:left="750" w:hanging="39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065315"/>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DE364D3"/>
    <w:multiLevelType w:val="hybridMultilevel"/>
    <w:tmpl w:val="D4CC50CC"/>
    <w:lvl w:ilvl="0" w:tplc="938499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5D726F"/>
    <w:multiLevelType w:val="multilevel"/>
    <w:tmpl w:val="A38CA62C"/>
    <w:lvl w:ilvl="0">
      <w:start w:val="79"/>
      <w:numFmt w:val="decimal"/>
      <w:lvlText w:val="%1"/>
      <w:lvlJc w:val="left"/>
      <w:pPr>
        <w:tabs>
          <w:tab w:val="num" w:pos="2304"/>
        </w:tabs>
        <w:ind w:left="2304" w:hanging="2304"/>
      </w:pPr>
      <w:rPr>
        <w:rFonts w:hint="default"/>
      </w:rPr>
    </w:lvl>
    <w:lvl w:ilvl="1">
      <w:start w:val="75"/>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7" w15:restartNumberingAfterBreak="0">
    <w:nsid w:val="4DDF37A9"/>
    <w:multiLevelType w:val="multilevel"/>
    <w:tmpl w:val="13CAABE0"/>
    <w:lvl w:ilvl="0">
      <w:start w:val="60"/>
      <w:numFmt w:val="decimal"/>
      <w:lvlText w:val="%1"/>
      <w:lvlJc w:val="left"/>
      <w:pPr>
        <w:tabs>
          <w:tab w:val="num" w:pos="2304"/>
        </w:tabs>
        <w:ind w:left="2304" w:hanging="2304"/>
      </w:pPr>
      <w:rPr>
        <w:rFonts w:hint="default"/>
      </w:rPr>
    </w:lvl>
    <w:lvl w:ilvl="1">
      <w:start w:val="6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8" w15:restartNumberingAfterBreak="0">
    <w:nsid w:val="61BD6A55"/>
    <w:multiLevelType w:val="multilevel"/>
    <w:tmpl w:val="3D16D0B0"/>
    <w:lvl w:ilvl="0">
      <w:start w:val="65"/>
      <w:numFmt w:val="decimal"/>
      <w:lvlText w:val="%1"/>
      <w:lvlJc w:val="left"/>
      <w:pPr>
        <w:tabs>
          <w:tab w:val="num" w:pos="2304"/>
        </w:tabs>
        <w:ind w:left="2304" w:hanging="2304"/>
      </w:pPr>
      <w:rPr>
        <w:rFonts w:hint="default"/>
      </w:rPr>
    </w:lvl>
    <w:lvl w:ilvl="1">
      <w:start w:val="6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9" w15:restartNumberingAfterBreak="0">
    <w:nsid w:val="63DB0D5B"/>
    <w:multiLevelType w:val="hybridMultilevel"/>
    <w:tmpl w:val="C652DC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0948BB"/>
    <w:multiLevelType w:val="multilevel"/>
    <w:tmpl w:val="D0D0370A"/>
    <w:lvl w:ilvl="0">
      <w:start w:val="85"/>
      <w:numFmt w:val="decimal"/>
      <w:lvlText w:val="%1"/>
      <w:lvlJc w:val="left"/>
      <w:pPr>
        <w:tabs>
          <w:tab w:val="num" w:pos="2304"/>
        </w:tabs>
        <w:ind w:left="2304" w:hanging="2304"/>
      </w:pPr>
      <w:rPr>
        <w:rFonts w:hint="default"/>
      </w:rPr>
    </w:lvl>
    <w:lvl w:ilvl="1">
      <w:start w:val="8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1" w15:restartNumberingAfterBreak="0">
    <w:nsid w:val="71232B3B"/>
    <w:multiLevelType w:val="multilevel"/>
    <w:tmpl w:val="82928FD6"/>
    <w:lvl w:ilvl="0">
      <w:start w:val="80"/>
      <w:numFmt w:val="decimal"/>
      <w:lvlText w:val="%1"/>
      <w:lvlJc w:val="left"/>
      <w:pPr>
        <w:tabs>
          <w:tab w:val="num" w:pos="2304"/>
        </w:tabs>
        <w:ind w:left="2304" w:hanging="2304"/>
      </w:pPr>
      <w:rPr>
        <w:rFonts w:hint="default"/>
      </w:rPr>
    </w:lvl>
    <w:lvl w:ilvl="1">
      <w:start w:val="8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2" w15:restartNumberingAfterBreak="0">
    <w:nsid w:val="7CA50750"/>
    <w:multiLevelType w:val="hybridMultilevel"/>
    <w:tmpl w:val="5B6CD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14"/>
  </w:num>
  <w:num w:numId="4">
    <w:abstractNumId w:val="3"/>
  </w:num>
  <w:num w:numId="5">
    <w:abstractNumId w:val="20"/>
  </w:num>
  <w:num w:numId="6">
    <w:abstractNumId w:val="21"/>
  </w:num>
  <w:num w:numId="7">
    <w:abstractNumId w:val="16"/>
  </w:num>
  <w:num w:numId="8">
    <w:abstractNumId w:val="8"/>
  </w:num>
  <w:num w:numId="9">
    <w:abstractNumId w:val="18"/>
  </w:num>
  <w:num w:numId="10">
    <w:abstractNumId w:val="17"/>
  </w:num>
  <w:num w:numId="11">
    <w:abstractNumId w:val="9"/>
  </w:num>
  <w:num w:numId="12">
    <w:abstractNumId w:val="11"/>
  </w:num>
  <w:num w:numId="13">
    <w:abstractNumId w:val="13"/>
  </w:num>
  <w:num w:numId="14">
    <w:abstractNumId w:val="19"/>
  </w:num>
  <w:num w:numId="15">
    <w:abstractNumId w:val="2"/>
  </w:num>
  <w:num w:numId="16">
    <w:abstractNumId w:val="5"/>
  </w:num>
  <w:num w:numId="17">
    <w:abstractNumId w:val="12"/>
  </w:num>
  <w:num w:numId="18">
    <w:abstractNumId w:val="1"/>
  </w:num>
  <w:num w:numId="19">
    <w:abstractNumId w:val="6"/>
  </w:num>
  <w:num w:numId="20">
    <w:abstractNumId w:val="0"/>
  </w:num>
  <w:num w:numId="21">
    <w:abstractNumId w:val="15"/>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8A"/>
    <w:rsid w:val="0002019E"/>
    <w:rsid w:val="00023245"/>
    <w:rsid w:val="00031BF8"/>
    <w:rsid w:val="00041CDB"/>
    <w:rsid w:val="00044E8D"/>
    <w:rsid w:val="00045A98"/>
    <w:rsid w:val="0005055E"/>
    <w:rsid w:val="00057005"/>
    <w:rsid w:val="000641DA"/>
    <w:rsid w:val="0007026E"/>
    <w:rsid w:val="00072886"/>
    <w:rsid w:val="00087179"/>
    <w:rsid w:val="0009562D"/>
    <w:rsid w:val="00097FF3"/>
    <w:rsid w:val="000B31A3"/>
    <w:rsid w:val="000B41B4"/>
    <w:rsid w:val="000F0D92"/>
    <w:rsid w:val="00101BD4"/>
    <w:rsid w:val="00111721"/>
    <w:rsid w:val="0015361B"/>
    <w:rsid w:val="00171BF8"/>
    <w:rsid w:val="001721B7"/>
    <w:rsid w:val="001C7529"/>
    <w:rsid w:val="001C75AD"/>
    <w:rsid w:val="001F3434"/>
    <w:rsid w:val="001F6DCE"/>
    <w:rsid w:val="001F78A4"/>
    <w:rsid w:val="001F7D48"/>
    <w:rsid w:val="00223527"/>
    <w:rsid w:val="002250B8"/>
    <w:rsid w:val="00234C55"/>
    <w:rsid w:val="00240C1D"/>
    <w:rsid w:val="002503EE"/>
    <w:rsid w:val="00263A7F"/>
    <w:rsid w:val="00264F53"/>
    <w:rsid w:val="00273987"/>
    <w:rsid w:val="00276DFD"/>
    <w:rsid w:val="00292155"/>
    <w:rsid w:val="002945CC"/>
    <w:rsid w:val="002A0330"/>
    <w:rsid w:val="002A33C2"/>
    <w:rsid w:val="002C5261"/>
    <w:rsid w:val="002D3556"/>
    <w:rsid w:val="002D616C"/>
    <w:rsid w:val="002D6926"/>
    <w:rsid w:val="002E45F0"/>
    <w:rsid w:val="002F0ECE"/>
    <w:rsid w:val="002F6DFF"/>
    <w:rsid w:val="00311C60"/>
    <w:rsid w:val="003620D4"/>
    <w:rsid w:val="00365C2A"/>
    <w:rsid w:val="0037358A"/>
    <w:rsid w:val="00383A46"/>
    <w:rsid w:val="0038550C"/>
    <w:rsid w:val="00397FC1"/>
    <w:rsid w:val="003A23E3"/>
    <w:rsid w:val="003B0AA2"/>
    <w:rsid w:val="003D05A5"/>
    <w:rsid w:val="003D3920"/>
    <w:rsid w:val="003F21FF"/>
    <w:rsid w:val="003F7082"/>
    <w:rsid w:val="00413CE5"/>
    <w:rsid w:val="00435074"/>
    <w:rsid w:val="00437A27"/>
    <w:rsid w:val="0045188D"/>
    <w:rsid w:val="0045432C"/>
    <w:rsid w:val="00466564"/>
    <w:rsid w:val="004751BB"/>
    <w:rsid w:val="004812D4"/>
    <w:rsid w:val="00485342"/>
    <w:rsid w:val="00485C3F"/>
    <w:rsid w:val="00486260"/>
    <w:rsid w:val="0049222F"/>
    <w:rsid w:val="004A390B"/>
    <w:rsid w:val="004A51BA"/>
    <w:rsid w:val="004C1DA7"/>
    <w:rsid w:val="004F0F00"/>
    <w:rsid w:val="004F2B2A"/>
    <w:rsid w:val="004F456C"/>
    <w:rsid w:val="0050052A"/>
    <w:rsid w:val="00501447"/>
    <w:rsid w:val="00512D8A"/>
    <w:rsid w:val="0051774D"/>
    <w:rsid w:val="00521011"/>
    <w:rsid w:val="00537161"/>
    <w:rsid w:val="00552D51"/>
    <w:rsid w:val="00555B59"/>
    <w:rsid w:val="00570ED7"/>
    <w:rsid w:val="00580B58"/>
    <w:rsid w:val="00584140"/>
    <w:rsid w:val="00590BB1"/>
    <w:rsid w:val="005941B2"/>
    <w:rsid w:val="005A44B7"/>
    <w:rsid w:val="005A4B9C"/>
    <w:rsid w:val="005A51B5"/>
    <w:rsid w:val="005B6533"/>
    <w:rsid w:val="005C0CD2"/>
    <w:rsid w:val="005C62C3"/>
    <w:rsid w:val="005D181D"/>
    <w:rsid w:val="005D304F"/>
    <w:rsid w:val="005E169B"/>
    <w:rsid w:val="005F498C"/>
    <w:rsid w:val="006207B7"/>
    <w:rsid w:val="006216BF"/>
    <w:rsid w:val="00656319"/>
    <w:rsid w:val="00674D87"/>
    <w:rsid w:val="00684CB3"/>
    <w:rsid w:val="006914A8"/>
    <w:rsid w:val="006F491B"/>
    <w:rsid w:val="00701947"/>
    <w:rsid w:val="007173AF"/>
    <w:rsid w:val="007179FB"/>
    <w:rsid w:val="007301E5"/>
    <w:rsid w:val="00730A0F"/>
    <w:rsid w:val="007648C4"/>
    <w:rsid w:val="00775665"/>
    <w:rsid w:val="0077738A"/>
    <w:rsid w:val="00795DDD"/>
    <w:rsid w:val="007B1857"/>
    <w:rsid w:val="007B7342"/>
    <w:rsid w:val="007C0939"/>
    <w:rsid w:val="007E2C26"/>
    <w:rsid w:val="007E5B3E"/>
    <w:rsid w:val="007E66CC"/>
    <w:rsid w:val="007E7829"/>
    <w:rsid w:val="0080463D"/>
    <w:rsid w:val="008065D7"/>
    <w:rsid w:val="008123A5"/>
    <w:rsid w:val="00825663"/>
    <w:rsid w:val="00835967"/>
    <w:rsid w:val="00835CD4"/>
    <w:rsid w:val="00836C9F"/>
    <w:rsid w:val="0083792E"/>
    <w:rsid w:val="00844337"/>
    <w:rsid w:val="00850779"/>
    <w:rsid w:val="00855CEF"/>
    <w:rsid w:val="00856C68"/>
    <w:rsid w:val="00861B80"/>
    <w:rsid w:val="0086485E"/>
    <w:rsid w:val="008671F3"/>
    <w:rsid w:val="00884B61"/>
    <w:rsid w:val="0089437B"/>
    <w:rsid w:val="008966AD"/>
    <w:rsid w:val="00897CB2"/>
    <w:rsid w:val="008A4D92"/>
    <w:rsid w:val="008A583C"/>
    <w:rsid w:val="008B4622"/>
    <w:rsid w:val="008B7C1E"/>
    <w:rsid w:val="008C3F2B"/>
    <w:rsid w:val="008C630F"/>
    <w:rsid w:val="008D7936"/>
    <w:rsid w:val="008E3402"/>
    <w:rsid w:val="008F41CB"/>
    <w:rsid w:val="0090051F"/>
    <w:rsid w:val="00904B79"/>
    <w:rsid w:val="009101A5"/>
    <w:rsid w:val="0091473F"/>
    <w:rsid w:val="00917AF3"/>
    <w:rsid w:val="009217E7"/>
    <w:rsid w:val="009361D3"/>
    <w:rsid w:val="00944D3F"/>
    <w:rsid w:val="00944DEC"/>
    <w:rsid w:val="00950A0C"/>
    <w:rsid w:val="009517EB"/>
    <w:rsid w:val="00953B19"/>
    <w:rsid w:val="00955479"/>
    <w:rsid w:val="00967B7E"/>
    <w:rsid w:val="00985C21"/>
    <w:rsid w:val="009906E5"/>
    <w:rsid w:val="0099297B"/>
    <w:rsid w:val="009A266F"/>
    <w:rsid w:val="009A3CB5"/>
    <w:rsid w:val="009B04EE"/>
    <w:rsid w:val="009B291D"/>
    <w:rsid w:val="009B37B8"/>
    <w:rsid w:val="009B524B"/>
    <w:rsid w:val="009B6C6C"/>
    <w:rsid w:val="009B772A"/>
    <w:rsid w:val="009C0FDE"/>
    <w:rsid w:val="009C7305"/>
    <w:rsid w:val="009D4AE2"/>
    <w:rsid w:val="009E48E7"/>
    <w:rsid w:val="00A000BA"/>
    <w:rsid w:val="00A13CAF"/>
    <w:rsid w:val="00A15CF8"/>
    <w:rsid w:val="00A162DE"/>
    <w:rsid w:val="00A20148"/>
    <w:rsid w:val="00A34774"/>
    <w:rsid w:val="00A516D5"/>
    <w:rsid w:val="00A547C7"/>
    <w:rsid w:val="00AA4984"/>
    <w:rsid w:val="00AC43E1"/>
    <w:rsid w:val="00AD24D9"/>
    <w:rsid w:val="00AE43D5"/>
    <w:rsid w:val="00AE4F21"/>
    <w:rsid w:val="00AF2225"/>
    <w:rsid w:val="00AF637A"/>
    <w:rsid w:val="00AF6C01"/>
    <w:rsid w:val="00AF70AF"/>
    <w:rsid w:val="00B05A24"/>
    <w:rsid w:val="00B12D99"/>
    <w:rsid w:val="00B14C7E"/>
    <w:rsid w:val="00B15E79"/>
    <w:rsid w:val="00B2279F"/>
    <w:rsid w:val="00B22837"/>
    <w:rsid w:val="00B25440"/>
    <w:rsid w:val="00B30B30"/>
    <w:rsid w:val="00B33D23"/>
    <w:rsid w:val="00B518BC"/>
    <w:rsid w:val="00B62C77"/>
    <w:rsid w:val="00B717A8"/>
    <w:rsid w:val="00B82BCF"/>
    <w:rsid w:val="00B83476"/>
    <w:rsid w:val="00B86C94"/>
    <w:rsid w:val="00BA3313"/>
    <w:rsid w:val="00BA6225"/>
    <w:rsid w:val="00BB0BAA"/>
    <w:rsid w:val="00BB1716"/>
    <w:rsid w:val="00BB2D3B"/>
    <w:rsid w:val="00BC4EB0"/>
    <w:rsid w:val="00BD1318"/>
    <w:rsid w:val="00BD29AF"/>
    <w:rsid w:val="00BF1C8B"/>
    <w:rsid w:val="00C05773"/>
    <w:rsid w:val="00C2035E"/>
    <w:rsid w:val="00C20931"/>
    <w:rsid w:val="00C24A1A"/>
    <w:rsid w:val="00C42B5E"/>
    <w:rsid w:val="00C46690"/>
    <w:rsid w:val="00C56D88"/>
    <w:rsid w:val="00C621E1"/>
    <w:rsid w:val="00C6674C"/>
    <w:rsid w:val="00C72C64"/>
    <w:rsid w:val="00C74F2A"/>
    <w:rsid w:val="00C753C4"/>
    <w:rsid w:val="00C77CA4"/>
    <w:rsid w:val="00CA017B"/>
    <w:rsid w:val="00CB1AF4"/>
    <w:rsid w:val="00CB7AAD"/>
    <w:rsid w:val="00CC3922"/>
    <w:rsid w:val="00CD131F"/>
    <w:rsid w:val="00CD5DB4"/>
    <w:rsid w:val="00CF3A08"/>
    <w:rsid w:val="00D01F49"/>
    <w:rsid w:val="00D2123B"/>
    <w:rsid w:val="00D23C6F"/>
    <w:rsid w:val="00D24524"/>
    <w:rsid w:val="00D4141E"/>
    <w:rsid w:val="00D44027"/>
    <w:rsid w:val="00D4435D"/>
    <w:rsid w:val="00D5425E"/>
    <w:rsid w:val="00D6139B"/>
    <w:rsid w:val="00D73031"/>
    <w:rsid w:val="00D842D1"/>
    <w:rsid w:val="00D86D11"/>
    <w:rsid w:val="00D878A1"/>
    <w:rsid w:val="00D903CA"/>
    <w:rsid w:val="00D9225F"/>
    <w:rsid w:val="00DB45FA"/>
    <w:rsid w:val="00DB57A1"/>
    <w:rsid w:val="00DB798D"/>
    <w:rsid w:val="00DC0EE6"/>
    <w:rsid w:val="00DD19A0"/>
    <w:rsid w:val="00DE499A"/>
    <w:rsid w:val="00DE4BE3"/>
    <w:rsid w:val="00DF5B10"/>
    <w:rsid w:val="00DF7B47"/>
    <w:rsid w:val="00E00A49"/>
    <w:rsid w:val="00E02306"/>
    <w:rsid w:val="00E0633D"/>
    <w:rsid w:val="00E112C3"/>
    <w:rsid w:val="00E11E0F"/>
    <w:rsid w:val="00E14CF0"/>
    <w:rsid w:val="00E228E8"/>
    <w:rsid w:val="00E25874"/>
    <w:rsid w:val="00E42240"/>
    <w:rsid w:val="00E75042"/>
    <w:rsid w:val="00E7620D"/>
    <w:rsid w:val="00E812D8"/>
    <w:rsid w:val="00E82BE6"/>
    <w:rsid w:val="00EA130E"/>
    <w:rsid w:val="00EA2900"/>
    <w:rsid w:val="00EA5A2E"/>
    <w:rsid w:val="00ED0BD4"/>
    <w:rsid w:val="00EF4C59"/>
    <w:rsid w:val="00F13B5B"/>
    <w:rsid w:val="00F16DB0"/>
    <w:rsid w:val="00F348EC"/>
    <w:rsid w:val="00F44263"/>
    <w:rsid w:val="00F47C88"/>
    <w:rsid w:val="00F54A77"/>
    <w:rsid w:val="00F81298"/>
    <w:rsid w:val="00F8240B"/>
    <w:rsid w:val="00FA1378"/>
    <w:rsid w:val="00FA1D63"/>
    <w:rsid w:val="00FA3C38"/>
    <w:rsid w:val="00FA7485"/>
    <w:rsid w:val="00FB6200"/>
    <w:rsid w:val="00FB6EB7"/>
    <w:rsid w:val="00FD3274"/>
    <w:rsid w:val="00FE0CA8"/>
    <w:rsid w:val="00FF4B1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BD91D"/>
  <w15:docId w15:val="{E6EF1DE4-2420-4DDB-B5F2-6294C434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EE"/>
    <w:rPr>
      <w:sz w:val="24"/>
      <w:lang w:eastAsia="en-US"/>
    </w:rPr>
  </w:style>
  <w:style w:type="paragraph" w:styleId="Heading1">
    <w:name w:val="heading 1"/>
    <w:basedOn w:val="Normal"/>
    <w:next w:val="Normal"/>
    <w:qFormat/>
    <w:rsid w:val="009B04EE"/>
    <w:pPr>
      <w:keepNext/>
      <w:jc w:val="center"/>
      <w:outlineLvl w:val="0"/>
    </w:pPr>
    <w:rPr>
      <w:b/>
      <w:bCs/>
    </w:rPr>
  </w:style>
  <w:style w:type="paragraph" w:styleId="Heading2">
    <w:name w:val="heading 2"/>
    <w:basedOn w:val="Normal"/>
    <w:next w:val="Normal"/>
    <w:qFormat/>
    <w:rsid w:val="00CB7A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4EE"/>
    <w:rPr>
      <w:color w:val="0000FF"/>
      <w:u w:val="single"/>
    </w:rPr>
  </w:style>
  <w:style w:type="paragraph" w:styleId="BodyText">
    <w:name w:val="Body Text"/>
    <w:basedOn w:val="Normal"/>
    <w:rsid w:val="00CB7AAD"/>
    <w:pPr>
      <w:jc w:val="right"/>
    </w:pPr>
  </w:style>
  <w:style w:type="table" w:styleId="TableGrid">
    <w:name w:val="Table Grid"/>
    <w:basedOn w:val="TableNormal"/>
    <w:rsid w:val="00CA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6225"/>
    <w:pPr>
      <w:tabs>
        <w:tab w:val="center" w:pos="4320"/>
        <w:tab w:val="right" w:pos="8640"/>
      </w:tabs>
    </w:pPr>
  </w:style>
  <w:style w:type="character" w:styleId="PageNumber">
    <w:name w:val="page number"/>
    <w:basedOn w:val="DefaultParagraphFont"/>
    <w:rsid w:val="00BA6225"/>
  </w:style>
  <w:style w:type="paragraph" w:styleId="ListParagraph">
    <w:name w:val="List Paragraph"/>
    <w:basedOn w:val="Normal"/>
    <w:uiPriority w:val="34"/>
    <w:qFormat/>
    <w:rsid w:val="00EF4C59"/>
    <w:pPr>
      <w:ind w:left="708"/>
    </w:pPr>
    <w:rPr>
      <w:rFonts w:ascii="Times" w:eastAsia="Times" w:hAnsi="Times"/>
      <w:lang w:val="en-GB"/>
    </w:rPr>
  </w:style>
  <w:style w:type="character" w:customStyle="1" w:styleId="apple-style-span">
    <w:name w:val="apple-style-span"/>
    <w:basedOn w:val="DefaultParagraphFont"/>
    <w:rsid w:val="00C753C4"/>
  </w:style>
  <w:style w:type="paragraph" w:styleId="Footer">
    <w:name w:val="footer"/>
    <w:basedOn w:val="Normal"/>
    <w:link w:val="FooterChar"/>
    <w:rsid w:val="00C753C4"/>
    <w:pPr>
      <w:tabs>
        <w:tab w:val="center" w:pos="4536"/>
        <w:tab w:val="right" w:pos="9072"/>
      </w:tabs>
    </w:pPr>
  </w:style>
  <w:style w:type="character" w:customStyle="1" w:styleId="FooterChar">
    <w:name w:val="Footer Char"/>
    <w:basedOn w:val="DefaultParagraphFont"/>
    <w:link w:val="Footer"/>
    <w:rsid w:val="00C753C4"/>
    <w:rPr>
      <w:sz w:val="24"/>
      <w:lang w:eastAsia="en-US"/>
    </w:rPr>
  </w:style>
  <w:style w:type="character" w:customStyle="1" w:styleId="HeaderChar">
    <w:name w:val="Header Char"/>
    <w:basedOn w:val="DefaultParagraphFont"/>
    <w:link w:val="Header"/>
    <w:uiPriority w:val="99"/>
    <w:rsid w:val="0086485E"/>
    <w:rPr>
      <w:sz w:val="24"/>
      <w:lang w:eastAsia="en-US"/>
    </w:rPr>
  </w:style>
  <w:style w:type="paragraph" w:styleId="BalloonText">
    <w:name w:val="Balloon Text"/>
    <w:basedOn w:val="Normal"/>
    <w:link w:val="BalloonTextChar"/>
    <w:rsid w:val="0086485E"/>
    <w:rPr>
      <w:rFonts w:ascii="Tahoma" w:hAnsi="Tahoma" w:cs="Tahoma"/>
      <w:sz w:val="16"/>
      <w:szCs w:val="16"/>
    </w:rPr>
  </w:style>
  <w:style w:type="character" w:customStyle="1" w:styleId="BalloonTextChar">
    <w:name w:val="Balloon Text Char"/>
    <w:basedOn w:val="DefaultParagraphFont"/>
    <w:link w:val="BalloonText"/>
    <w:rsid w:val="0086485E"/>
    <w:rPr>
      <w:rFonts w:ascii="Tahoma" w:hAnsi="Tahoma" w:cs="Tahoma"/>
      <w:sz w:val="16"/>
      <w:szCs w:val="16"/>
      <w:lang w:eastAsia="en-US"/>
    </w:rPr>
  </w:style>
  <w:style w:type="character" w:styleId="FollowedHyperlink">
    <w:name w:val="FollowedHyperlink"/>
    <w:basedOn w:val="DefaultParagraphFont"/>
    <w:semiHidden/>
    <w:unhideWhenUsed/>
    <w:rsid w:val="00EA5A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metu.edu.tr/tr/node/17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45F7-10B3-4844-A17E-980754D8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MIDDLE EAST TECHNICAL UNIVERSITY NORTHERN CYPRUS CAMPUS TEACHING ENGLISH AS A FOREIGN LANGUAGE PROGRAMME</vt:lpstr>
    </vt:vector>
  </TitlesOfParts>
  <Company>metucc</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TECHNICAL UNIVERSITY NORTHERN CYPRUS CAMPUS TEACHING ENGLISH AS A FOREIGN LANGUAGE PROGRAMME</dc:title>
  <dc:subject/>
  <dc:creator>dene</dc:creator>
  <cp:keywords/>
  <dc:description/>
  <cp:lastModifiedBy>eda</cp:lastModifiedBy>
  <cp:revision>10</cp:revision>
  <cp:lastPrinted>2019-09-23T14:15:00Z</cp:lastPrinted>
  <dcterms:created xsi:type="dcterms:W3CDTF">2019-09-06T09:10:00Z</dcterms:created>
  <dcterms:modified xsi:type="dcterms:W3CDTF">2019-09-23T14:29:00Z</dcterms:modified>
</cp:coreProperties>
</file>