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E77FF" w14:textId="2921A028" w:rsidR="00E16BD2" w:rsidRDefault="00274DCD">
      <w:pPr>
        <w:rPr>
          <w:rStyle w:val="Strong"/>
          <w:rFonts w:ascii="Arial" w:hAnsi="Arial" w:cs="Arial"/>
          <w:color w:val="333333"/>
          <w:sz w:val="21"/>
          <w:szCs w:val="21"/>
          <w:u w:val="single"/>
          <w:shd w:val="clear" w:color="auto" w:fill="FFFFFF"/>
        </w:rPr>
      </w:pPr>
      <w:r>
        <w:rPr>
          <w:rStyle w:val="Strong"/>
          <w:rFonts w:ascii="Arial" w:hAnsi="Arial" w:cs="Arial"/>
          <w:color w:val="333333"/>
          <w:sz w:val="21"/>
          <w:szCs w:val="21"/>
          <w:u w:val="single"/>
          <w:shd w:val="clear" w:color="auto" w:fill="FFFFFF"/>
        </w:rPr>
        <w:t>Participation in Scientific Meetings</w:t>
      </w:r>
    </w:p>
    <w:p w14:paraId="47A4F1D7" w14:textId="77777777" w:rsidR="00274DCD" w:rsidRDefault="00274DCD" w:rsidP="00304369">
      <w:pPr>
        <w:spacing w:line="240" w:lineRule="auto"/>
        <w:rPr>
          <w:rFonts w:eastAsia="Times New Roman"/>
        </w:rPr>
      </w:pPr>
      <w:r>
        <w:rPr>
          <w:rStyle w:val="Strong"/>
          <w:rFonts w:eastAsia="Times New Roman"/>
          <w:color w:val="0D1B26"/>
          <w:shd w:val="clear" w:color="auto" w:fill="FFFFFF"/>
        </w:rPr>
        <w:t>Assist. Prof. Dr. Ali Fuad Selvi</w:t>
      </w:r>
      <w:r>
        <w:rPr>
          <w:rFonts w:eastAsia="Times New Roman"/>
          <w:color w:val="0D1B26"/>
          <w:shd w:val="clear" w:color="auto" w:fill="FFFFFF"/>
        </w:rPr>
        <w:t> of Teaching English as a Foreign Language Program, presented a plenary speech at the “13th METU ELT Convention” which took place during April 3-4, 2018 in Ankara, Turkey.</w:t>
      </w:r>
    </w:p>
    <w:p w14:paraId="2F35707C" w14:textId="77777777" w:rsidR="00274DCD" w:rsidRPr="00256B8E" w:rsidRDefault="00274DCD" w:rsidP="00304369">
      <w:pPr>
        <w:pStyle w:val="PlainText"/>
        <w:rPr>
          <w:rFonts w:asciiTheme="minorHAnsi" w:eastAsia="Times New Roman" w:hAnsiTheme="minorHAnsi"/>
          <w:color w:val="0D1B26"/>
          <w:szCs w:val="22"/>
          <w:shd w:val="clear" w:color="auto" w:fill="FFFFFF"/>
        </w:rPr>
      </w:pPr>
      <w:r w:rsidRPr="001927EA">
        <w:rPr>
          <w:rStyle w:val="Strong"/>
        </w:rPr>
        <w:t xml:space="preserve">Instr. Dr. </w:t>
      </w:r>
      <w:proofErr w:type="spellStart"/>
      <w:r w:rsidRPr="001927EA">
        <w:rPr>
          <w:rStyle w:val="Strong"/>
        </w:rPr>
        <w:t>Alper</w:t>
      </w:r>
      <w:proofErr w:type="spellEnd"/>
      <w:r w:rsidRPr="001927EA">
        <w:rPr>
          <w:rStyle w:val="Strong"/>
        </w:rPr>
        <w:t xml:space="preserve"> </w:t>
      </w:r>
      <w:proofErr w:type="spellStart"/>
      <w:r w:rsidRPr="001927EA">
        <w:rPr>
          <w:rStyle w:val="Strong"/>
        </w:rPr>
        <w:t>Şahin</w:t>
      </w:r>
      <w:proofErr w:type="spellEnd"/>
      <w:r w:rsidRPr="00256B8E">
        <w:rPr>
          <w:rFonts w:asciiTheme="minorHAnsi" w:eastAsia="Times New Roman" w:hAnsiTheme="minorHAnsi"/>
          <w:color w:val="0D1B26"/>
          <w:szCs w:val="22"/>
          <w:shd w:val="clear" w:color="auto" w:fill="FFFFFF"/>
        </w:rPr>
        <w:t xml:space="preserve"> of Modern Languages Program, presented a paper at the "27th International Conference on Educational Sciences" which took place during 18-22 April 2018 in Antalya, Turkey.</w:t>
      </w:r>
    </w:p>
    <w:p w14:paraId="30291E83" w14:textId="77777777" w:rsidR="00274DCD" w:rsidRPr="00256B8E" w:rsidRDefault="00274DCD" w:rsidP="00304369">
      <w:pPr>
        <w:pStyle w:val="PlainText"/>
        <w:rPr>
          <w:rFonts w:asciiTheme="minorHAnsi" w:eastAsia="Times New Roman" w:hAnsiTheme="minorHAnsi"/>
          <w:color w:val="0D1B26"/>
          <w:szCs w:val="22"/>
          <w:shd w:val="clear" w:color="auto" w:fill="FFFFFF"/>
        </w:rPr>
      </w:pPr>
    </w:p>
    <w:p w14:paraId="34845CC9" w14:textId="0F742C95" w:rsidR="00274DCD" w:rsidRPr="00256B8E" w:rsidRDefault="00274DCD" w:rsidP="00304369">
      <w:pPr>
        <w:pStyle w:val="PlainText"/>
        <w:rPr>
          <w:rFonts w:asciiTheme="minorHAnsi" w:eastAsia="Times New Roman" w:hAnsiTheme="minorHAnsi"/>
          <w:color w:val="0D1B26"/>
          <w:szCs w:val="22"/>
          <w:shd w:val="clear" w:color="auto" w:fill="FFFFFF"/>
        </w:rPr>
      </w:pPr>
      <w:r w:rsidRPr="001927EA">
        <w:rPr>
          <w:rFonts w:asciiTheme="minorHAnsi" w:eastAsia="Times New Roman" w:hAnsiTheme="minorHAnsi"/>
          <w:b/>
          <w:color w:val="0D1B26"/>
          <w:szCs w:val="22"/>
          <w:shd w:val="clear" w:color="auto" w:fill="FFFFFF"/>
        </w:rPr>
        <w:t xml:space="preserve">Instr. Dr. </w:t>
      </w:r>
      <w:proofErr w:type="spellStart"/>
      <w:r w:rsidRPr="001927EA">
        <w:rPr>
          <w:rFonts w:asciiTheme="minorHAnsi" w:eastAsia="Times New Roman" w:hAnsiTheme="minorHAnsi"/>
          <w:b/>
          <w:color w:val="0D1B26"/>
          <w:szCs w:val="22"/>
          <w:shd w:val="clear" w:color="auto" w:fill="FFFFFF"/>
        </w:rPr>
        <w:t>Alper</w:t>
      </w:r>
      <w:proofErr w:type="spellEnd"/>
      <w:r w:rsidRPr="001927EA">
        <w:rPr>
          <w:rFonts w:asciiTheme="minorHAnsi" w:eastAsia="Times New Roman" w:hAnsiTheme="minorHAnsi"/>
          <w:b/>
          <w:color w:val="0D1B26"/>
          <w:szCs w:val="22"/>
          <w:shd w:val="clear" w:color="auto" w:fill="FFFFFF"/>
        </w:rPr>
        <w:t xml:space="preserve"> </w:t>
      </w:r>
      <w:proofErr w:type="spellStart"/>
      <w:r w:rsidRPr="001927EA">
        <w:rPr>
          <w:rFonts w:asciiTheme="minorHAnsi" w:eastAsia="Times New Roman" w:hAnsiTheme="minorHAnsi"/>
          <w:b/>
          <w:color w:val="0D1B26"/>
          <w:szCs w:val="22"/>
          <w:shd w:val="clear" w:color="auto" w:fill="FFFFFF"/>
        </w:rPr>
        <w:t>Şahin</w:t>
      </w:r>
      <w:proofErr w:type="spellEnd"/>
      <w:r w:rsidRPr="00256B8E">
        <w:rPr>
          <w:rFonts w:asciiTheme="minorHAnsi" w:eastAsia="Times New Roman" w:hAnsiTheme="minorHAnsi"/>
          <w:color w:val="0D1B26"/>
          <w:szCs w:val="22"/>
          <w:shd w:val="clear" w:color="auto" w:fill="FFFFFF"/>
        </w:rPr>
        <w:t xml:space="preserve"> of Modern Languages Program, presented a paper at the "10th International ELT Research Conference" which took place during 25-27 April 2018 in Antalya, Turkey.</w:t>
      </w:r>
    </w:p>
    <w:p w14:paraId="76DF1A3B" w14:textId="67FE3BEC" w:rsidR="00D65A4A" w:rsidRPr="00256B8E" w:rsidRDefault="00D65A4A" w:rsidP="00304369">
      <w:pPr>
        <w:pStyle w:val="PlainText"/>
        <w:rPr>
          <w:rFonts w:asciiTheme="minorHAnsi" w:eastAsia="Times New Roman" w:hAnsiTheme="minorHAnsi"/>
          <w:color w:val="0D1B26"/>
          <w:szCs w:val="22"/>
          <w:shd w:val="clear" w:color="auto" w:fill="FFFFFF"/>
        </w:rPr>
      </w:pPr>
    </w:p>
    <w:p w14:paraId="1F4DBB8E" w14:textId="3B008152" w:rsidR="00D65A4A" w:rsidRPr="00256B8E" w:rsidRDefault="00D65A4A" w:rsidP="00304369">
      <w:pPr>
        <w:pStyle w:val="PlainText"/>
        <w:rPr>
          <w:rFonts w:asciiTheme="minorHAnsi" w:eastAsia="Times New Roman" w:hAnsiTheme="minorHAnsi"/>
          <w:color w:val="0D1B26"/>
          <w:szCs w:val="22"/>
          <w:shd w:val="clear" w:color="auto" w:fill="FFFFFF"/>
        </w:rPr>
      </w:pPr>
      <w:proofErr w:type="spellStart"/>
      <w:r w:rsidRPr="001927EA">
        <w:rPr>
          <w:rFonts w:asciiTheme="minorHAnsi" w:eastAsia="Times New Roman" w:hAnsiTheme="minorHAnsi"/>
          <w:b/>
          <w:color w:val="0D1B26"/>
          <w:szCs w:val="22"/>
          <w:shd w:val="clear" w:color="auto" w:fill="FFFFFF"/>
        </w:rPr>
        <w:t>Assist.Prof</w:t>
      </w:r>
      <w:proofErr w:type="spellEnd"/>
      <w:r w:rsidRPr="001927EA">
        <w:rPr>
          <w:rFonts w:asciiTheme="minorHAnsi" w:eastAsia="Times New Roman" w:hAnsiTheme="minorHAnsi"/>
          <w:b/>
          <w:color w:val="0D1B26"/>
          <w:szCs w:val="22"/>
          <w:shd w:val="clear" w:color="auto" w:fill="FFFFFF"/>
        </w:rPr>
        <w:t>. Dr. Aslı Niyazi</w:t>
      </w:r>
      <w:r w:rsidRPr="00256B8E">
        <w:rPr>
          <w:rFonts w:asciiTheme="minorHAnsi" w:eastAsia="Times New Roman" w:hAnsiTheme="minorHAnsi"/>
          <w:color w:val="0D1B26"/>
          <w:szCs w:val="22"/>
          <w:shd w:val="clear" w:color="auto" w:fill="FFFFFF"/>
        </w:rPr>
        <w:t xml:space="preserve"> of Psychology Program, presented </w:t>
      </w:r>
      <w:r w:rsidR="00224205">
        <w:rPr>
          <w:rFonts w:asciiTheme="minorHAnsi" w:eastAsia="Times New Roman" w:hAnsiTheme="minorHAnsi"/>
          <w:color w:val="0D1B26"/>
          <w:szCs w:val="22"/>
          <w:shd w:val="clear" w:color="auto" w:fill="FFFFFF"/>
        </w:rPr>
        <w:t>a paper</w:t>
      </w:r>
      <w:r w:rsidR="000E2FB0">
        <w:rPr>
          <w:rFonts w:asciiTheme="minorHAnsi" w:eastAsia="Times New Roman" w:hAnsiTheme="minorHAnsi"/>
          <w:color w:val="0D1B26"/>
          <w:szCs w:val="22"/>
          <w:shd w:val="clear" w:color="auto" w:fill="FFFFFF"/>
        </w:rPr>
        <w:t xml:space="preserve"> </w:t>
      </w:r>
      <w:r w:rsidR="000E2FB0" w:rsidRPr="00256B8E">
        <w:rPr>
          <w:rFonts w:asciiTheme="minorHAnsi" w:eastAsia="Times New Roman" w:hAnsiTheme="minorHAnsi"/>
          <w:color w:val="0D1B26"/>
          <w:szCs w:val="22"/>
          <w:shd w:val="clear" w:color="auto" w:fill="FFFFFF"/>
        </w:rPr>
        <w:t xml:space="preserve">at the 20. </w:t>
      </w:r>
      <w:proofErr w:type="spellStart"/>
      <w:r w:rsidR="000E2FB0" w:rsidRPr="00256B8E">
        <w:rPr>
          <w:rFonts w:asciiTheme="minorHAnsi" w:eastAsia="Times New Roman" w:hAnsiTheme="minorHAnsi"/>
          <w:color w:val="0D1B26"/>
          <w:szCs w:val="22"/>
          <w:shd w:val="clear" w:color="auto" w:fill="FFFFFF"/>
        </w:rPr>
        <w:t>Ulusal</w:t>
      </w:r>
      <w:proofErr w:type="spellEnd"/>
      <w:r w:rsidR="000E2FB0" w:rsidRPr="00256B8E">
        <w:rPr>
          <w:rFonts w:asciiTheme="minorHAnsi" w:eastAsia="Times New Roman" w:hAnsiTheme="minorHAnsi"/>
          <w:color w:val="0D1B26"/>
          <w:szCs w:val="22"/>
          <w:shd w:val="clear" w:color="auto" w:fill="FFFFFF"/>
        </w:rPr>
        <w:t xml:space="preserve"> </w:t>
      </w:r>
      <w:proofErr w:type="spellStart"/>
      <w:r w:rsidR="000E2FB0" w:rsidRPr="00256B8E">
        <w:rPr>
          <w:rFonts w:asciiTheme="minorHAnsi" w:eastAsia="Times New Roman" w:hAnsiTheme="minorHAnsi"/>
          <w:color w:val="0D1B26"/>
          <w:szCs w:val="22"/>
          <w:shd w:val="clear" w:color="auto" w:fill="FFFFFF"/>
        </w:rPr>
        <w:t>Psikoloji</w:t>
      </w:r>
      <w:proofErr w:type="spellEnd"/>
      <w:r w:rsidR="000E2FB0" w:rsidRPr="00256B8E">
        <w:rPr>
          <w:rFonts w:asciiTheme="minorHAnsi" w:eastAsia="Times New Roman" w:hAnsiTheme="minorHAnsi"/>
          <w:color w:val="0D1B26"/>
          <w:szCs w:val="22"/>
          <w:shd w:val="clear" w:color="auto" w:fill="FFFFFF"/>
        </w:rPr>
        <w:t xml:space="preserve"> </w:t>
      </w:r>
      <w:proofErr w:type="spellStart"/>
      <w:proofErr w:type="gramStart"/>
      <w:r w:rsidR="000E2FB0" w:rsidRPr="00256B8E">
        <w:rPr>
          <w:rFonts w:asciiTheme="minorHAnsi" w:eastAsia="Times New Roman" w:hAnsiTheme="minorHAnsi"/>
          <w:color w:val="0D1B26"/>
          <w:szCs w:val="22"/>
          <w:shd w:val="clear" w:color="auto" w:fill="FFFFFF"/>
        </w:rPr>
        <w:t>Kongresi</w:t>
      </w:r>
      <w:proofErr w:type="spellEnd"/>
      <w:r w:rsidR="000E2FB0" w:rsidRPr="00256B8E">
        <w:rPr>
          <w:rFonts w:asciiTheme="minorHAnsi" w:eastAsia="Times New Roman" w:hAnsiTheme="minorHAnsi"/>
          <w:color w:val="0D1B26"/>
          <w:szCs w:val="22"/>
          <w:shd w:val="clear" w:color="auto" w:fill="FFFFFF"/>
        </w:rPr>
        <w:t xml:space="preserve">, </w:t>
      </w:r>
      <w:r w:rsidR="00224205">
        <w:rPr>
          <w:rFonts w:asciiTheme="minorHAnsi" w:eastAsia="Times New Roman" w:hAnsiTheme="minorHAnsi"/>
          <w:color w:val="0D1B26"/>
          <w:szCs w:val="22"/>
          <w:shd w:val="clear" w:color="auto" w:fill="FFFFFF"/>
        </w:rPr>
        <w:t xml:space="preserve"> </w:t>
      </w:r>
      <w:r w:rsidRPr="00256B8E">
        <w:rPr>
          <w:rFonts w:asciiTheme="minorHAnsi" w:eastAsia="Times New Roman" w:hAnsiTheme="minorHAnsi"/>
          <w:color w:val="0D1B26"/>
          <w:szCs w:val="22"/>
          <w:shd w:val="clear" w:color="auto" w:fill="FFFFFF"/>
        </w:rPr>
        <w:t>“</w:t>
      </w:r>
      <w:proofErr w:type="gramEnd"/>
      <w:r w:rsidRPr="00256B8E">
        <w:rPr>
          <w:rFonts w:asciiTheme="minorHAnsi" w:eastAsia="Times New Roman" w:hAnsiTheme="minorHAnsi"/>
          <w:color w:val="0D1B26"/>
          <w:szCs w:val="22"/>
          <w:shd w:val="clear" w:color="auto" w:fill="FFFFFF"/>
        </w:rPr>
        <w:t>KRONİK AĞRIYI AZALTMADA PROGRESİF KAS GEVŞETME TEKNİĞİNİN KULLANIMI” on 15-17 November,</w:t>
      </w:r>
      <w:r w:rsidR="000806AB" w:rsidRPr="00256B8E">
        <w:rPr>
          <w:rFonts w:asciiTheme="minorHAnsi" w:eastAsia="Times New Roman" w:hAnsiTheme="minorHAnsi"/>
          <w:color w:val="0D1B26"/>
          <w:szCs w:val="22"/>
          <w:shd w:val="clear" w:color="auto" w:fill="FFFFFF"/>
        </w:rPr>
        <w:t xml:space="preserve"> </w:t>
      </w:r>
      <w:r w:rsidRPr="00256B8E">
        <w:rPr>
          <w:rFonts w:asciiTheme="minorHAnsi" w:eastAsia="Times New Roman" w:hAnsiTheme="minorHAnsi"/>
          <w:color w:val="0D1B26"/>
          <w:szCs w:val="22"/>
          <w:shd w:val="clear" w:color="auto" w:fill="FFFFFF"/>
        </w:rPr>
        <w:t>2018,</w:t>
      </w:r>
      <w:r w:rsidR="000806AB" w:rsidRPr="00256B8E">
        <w:rPr>
          <w:rFonts w:asciiTheme="minorHAnsi" w:eastAsia="Times New Roman" w:hAnsiTheme="minorHAnsi"/>
          <w:color w:val="0D1B26"/>
          <w:szCs w:val="22"/>
          <w:shd w:val="clear" w:color="auto" w:fill="FFFFFF"/>
        </w:rPr>
        <w:t xml:space="preserve"> </w:t>
      </w:r>
      <w:r w:rsidRPr="00256B8E">
        <w:rPr>
          <w:rFonts w:asciiTheme="minorHAnsi" w:eastAsia="Times New Roman" w:hAnsiTheme="minorHAnsi"/>
          <w:color w:val="0D1B26"/>
          <w:szCs w:val="22"/>
          <w:shd w:val="clear" w:color="auto" w:fill="FFFFFF"/>
        </w:rPr>
        <w:t>Ankara</w:t>
      </w:r>
      <w:r w:rsidR="000806AB" w:rsidRPr="00256B8E">
        <w:rPr>
          <w:rFonts w:asciiTheme="minorHAnsi" w:eastAsia="Times New Roman" w:hAnsiTheme="minorHAnsi"/>
          <w:color w:val="0D1B26"/>
          <w:szCs w:val="22"/>
          <w:shd w:val="clear" w:color="auto" w:fill="FFFFFF"/>
        </w:rPr>
        <w:t>,</w:t>
      </w:r>
      <w:r w:rsidRPr="00256B8E">
        <w:rPr>
          <w:rFonts w:asciiTheme="minorHAnsi" w:eastAsia="Times New Roman" w:hAnsiTheme="minorHAnsi"/>
          <w:color w:val="0D1B26"/>
          <w:szCs w:val="22"/>
          <w:shd w:val="clear" w:color="auto" w:fill="FFFFFF"/>
        </w:rPr>
        <w:t xml:space="preserve"> Turkey.</w:t>
      </w:r>
    </w:p>
    <w:p w14:paraId="0A09DA07" w14:textId="0F5A22B2" w:rsidR="00274DCD" w:rsidRPr="00256B8E" w:rsidRDefault="00274DCD" w:rsidP="00304369">
      <w:pPr>
        <w:spacing w:line="240" w:lineRule="auto"/>
        <w:rPr>
          <w:rFonts w:eastAsia="Times New Roman"/>
          <w:color w:val="0D1B26"/>
          <w:shd w:val="clear" w:color="auto" w:fill="FFFFFF"/>
        </w:rPr>
      </w:pPr>
    </w:p>
    <w:p w14:paraId="49F44C6D" w14:textId="2A0478A3" w:rsidR="00D65A4A" w:rsidRPr="00256B8E" w:rsidRDefault="00D65A4A" w:rsidP="00304369">
      <w:pPr>
        <w:pStyle w:val="PlainText"/>
        <w:rPr>
          <w:rFonts w:asciiTheme="minorHAnsi" w:eastAsia="Times New Roman" w:hAnsiTheme="minorHAnsi"/>
          <w:color w:val="0D1B26"/>
          <w:szCs w:val="22"/>
          <w:shd w:val="clear" w:color="auto" w:fill="FFFFFF"/>
        </w:rPr>
      </w:pPr>
      <w:proofErr w:type="spellStart"/>
      <w:r w:rsidRPr="001927EA">
        <w:rPr>
          <w:rFonts w:asciiTheme="minorHAnsi" w:eastAsia="Times New Roman" w:hAnsiTheme="minorHAnsi"/>
          <w:b/>
          <w:color w:val="0D1B26"/>
          <w:szCs w:val="22"/>
          <w:shd w:val="clear" w:color="auto" w:fill="FFFFFF"/>
        </w:rPr>
        <w:t>Assist.Prof</w:t>
      </w:r>
      <w:proofErr w:type="spellEnd"/>
      <w:r w:rsidRPr="001927EA">
        <w:rPr>
          <w:rFonts w:asciiTheme="minorHAnsi" w:eastAsia="Times New Roman" w:hAnsiTheme="minorHAnsi"/>
          <w:b/>
          <w:color w:val="0D1B26"/>
          <w:szCs w:val="22"/>
          <w:shd w:val="clear" w:color="auto" w:fill="FFFFFF"/>
        </w:rPr>
        <w:t>. Dr. Aslı Niyazi</w:t>
      </w:r>
      <w:r w:rsidRPr="00256B8E">
        <w:rPr>
          <w:rFonts w:asciiTheme="minorHAnsi" w:eastAsia="Times New Roman" w:hAnsiTheme="minorHAnsi"/>
          <w:color w:val="0D1B26"/>
          <w:szCs w:val="22"/>
          <w:shd w:val="clear" w:color="auto" w:fill="FFFFFF"/>
        </w:rPr>
        <w:t xml:space="preserve"> of Psychology Program, presented “</w:t>
      </w:r>
      <w:proofErr w:type="spellStart"/>
      <w:r w:rsidRPr="00256B8E">
        <w:rPr>
          <w:rFonts w:asciiTheme="minorHAnsi" w:eastAsia="Times New Roman" w:hAnsiTheme="minorHAnsi"/>
          <w:color w:val="0D1B26"/>
          <w:szCs w:val="22"/>
          <w:shd w:val="clear" w:color="auto" w:fill="FFFFFF"/>
        </w:rPr>
        <w:t>Fiziksel</w:t>
      </w:r>
      <w:proofErr w:type="spellEnd"/>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İyi</w:t>
      </w:r>
      <w:proofErr w:type="spellEnd"/>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Oluş</w:t>
      </w:r>
      <w:proofErr w:type="spellEnd"/>
      <w:r w:rsidRPr="00256B8E">
        <w:rPr>
          <w:rFonts w:asciiTheme="minorHAnsi" w:eastAsia="Times New Roman" w:hAnsiTheme="minorHAnsi"/>
          <w:color w:val="0D1B26"/>
          <w:szCs w:val="22"/>
          <w:shd w:val="clear" w:color="auto" w:fill="FFFFFF"/>
        </w:rPr>
        <w:t xml:space="preserve">” at the </w:t>
      </w:r>
      <w:r w:rsidR="000806AB" w:rsidRPr="00256B8E">
        <w:rPr>
          <w:rFonts w:asciiTheme="minorHAnsi" w:eastAsia="Times New Roman" w:hAnsiTheme="minorHAnsi"/>
          <w:color w:val="0D1B26"/>
          <w:szCs w:val="22"/>
          <w:shd w:val="clear" w:color="auto" w:fill="FFFFFF"/>
        </w:rPr>
        <w:t>1</w:t>
      </w:r>
      <w:r w:rsidRPr="00256B8E">
        <w:rPr>
          <w:rFonts w:asciiTheme="minorHAnsi" w:eastAsia="Times New Roman" w:hAnsiTheme="minorHAnsi"/>
          <w:color w:val="0D1B26"/>
          <w:szCs w:val="22"/>
          <w:shd w:val="clear" w:color="auto" w:fill="FFFFFF"/>
        </w:rPr>
        <w:t xml:space="preserve">0. </w:t>
      </w:r>
      <w:proofErr w:type="spellStart"/>
      <w:r w:rsidR="000806AB" w:rsidRPr="00256B8E">
        <w:rPr>
          <w:rFonts w:asciiTheme="minorHAnsi" w:eastAsia="Times New Roman" w:hAnsiTheme="minorHAnsi"/>
          <w:color w:val="0D1B26"/>
          <w:szCs w:val="22"/>
          <w:shd w:val="clear" w:color="auto" w:fill="FFFFFF"/>
        </w:rPr>
        <w:t>Ruh</w:t>
      </w:r>
      <w:proofErr w:type="spellEnd"/>
      <w:r w:rsidR="000806AB" w:rsidRPr="00256B8E">
        <w:rPr>
          <w:rFonts w:asciiTheme="minorHAnsi" w:eastAsia="Times New Roman" w:hAnsiTheme="minorHAnsi"/>
          <w:color w:val="0D1B26"/>
          <w:szCs w:val="22"/>
          <w:shd w:val="clear" w:color="auto" w:fill="FFFFFF"/>
        </w:rPr>
        <w:t xml:space="preserve"> </w:t>
      </w:r>
      <w:proofErr w:type="spellStart"/>
      <w:r w:rsidR="000806AB" w:rsidRPr="00256B8E">
        <w:rPr>
          <w:rFonts w:asciiTheme="minorHAnsi" w:eastAsia="Times New Roman" w:hAnsiTheme="minorHAnsi"/>
          <w:color w:val="0D1B26"/>
          <w:szCs w:val="22"/>
          <w:shd w:val="clear" w:color="auto" w:fill="FFFFFF"/>
        </w:rPr>
        <w:t>Sağlığı</w:t>
      </w:r>
      <w:proofErr w:type="spellEnd"/>
      <w:r w:rsidR="000806AB" w:rsidRPr="00256B8E">
        <w:rPr>
          <w:rFonts w:asciiTheme="minorHAnsi" w:eastAsia="Times New Roman" w:hAnsiTheme="minorHAnsi"/>
          <w:color w:val="0D1B26"/>
          <w:szCs w:val="22"/>
          <w:shd w:val="clear" w:color="auto" w:fill="FFFFFF"/>
        </w:rPr>
        <w:t xml:space="preserve"> </w:t>
      </w:r>
      <w:proofErr w:type="spellStart"/>
      <w:r w:rsidR="000806AB" w:rsidRPr="00256B8E">
        <w:rPr>
          <w:rFonts w:asciiTheme="minorHAnsi" w:eastAsia="Times New Roman" w:hAnsiTheme="minorHAnsi"/>
          <w:color w:val="0D1B26"/>
          <w:szCs w:val="22"/>
          <w:shd w:val="clear" w:color="auto" w:fill="FFFFFF"/>
        </w:rPr>
        <w:t>Sempozyumu</w:t>
      </w:r>
      <w:proofErr w:type="spellEnd"/>
      <w:r w:rsidRPr="00256B8E">
        <w:rPr>
          <w:rFonts w:asciiTheme="minorHAnsi" w:eastAsia="Times New Roman" w:hAnsiTheme="minorHAnsi"/>
          <w:color w:val="0D1B26"/>
          <w:szCs w:val="22"/>
          <w:shd w:val="clear" w:color="auto" w:fill="FFFFFF"/>
        </w:rPr>
        <w:t xml:space="preserve">, on </w:t>
      </w:r>
      <w:r w:rsidR="000806AB" w:rsidRPr="00256B8E">
        <w:rPr>
          <w:rFonts w:asciiTheme="minorHAnsi" w:eastAsia="Times New Roman" w:hAnsiTheme="minorHAnsi"/>
          <w:color w:val="0D1B26"/>
          <w:szCs w:val="22"/>
          <w:shd w:val="clear" w:color="auto" w:fill="FFFFFF"/>
        </w:rPr>
        <w:t>7-8 December</w:t>
      </w:r>
      <w:r w:rsidRPr="00256B8E">
        <w:rPr>
          <w:rFonts w:asciiTheme="minorHAnsi" w:eastAsia="Times New Roman" w:hAnsiTheme="minorHAnsi"/>
          <w:color w:val="0D1B26"/>
          <w:szCs w:val="22"/>
          <w:shd w:val="clear" w:color="auto" w:fill="FFFFFF"/>
        </w:rPr>
        <w:t>,</w:t>
      </w:r>
      <w:r w:rsidR="000806AB" w:rsidRPr="00256B8E">
        <w:rPr>
          <w:rFonts w:asciiTheme="minorHAnsi" w:eastAsia="Times New Roman" w:hAnsiTheme="minorHAnsi"/>
          <w:color w:val="0D1B26"/>
          <w:szCs w:val="22"/>
          <w:shd w:val="clear" w:color="auto" w:fill="FFFFFF"/>
        </w:rPr>
        <w:t xml:space="preserve"> </w:t>
      </w:r>
      <w:r w:rsidRPr="00256B8E">
        <w:rPr>
          <w:rFonts w:asciiTheme="minorHAnsi" w:eastAsia="Times New Roman" w:hAnsiTheme="minorHAnsi"/>
          <w:color w:val="0D1B26"/>
          <w:szCs w:val="22"/>
          <w:shd w:val="clear" w:color="auto" w:fill="FFFFFF"/>
        </w:rPr>
        <w:t>2018</w:t>
      </w:r>
      <w:r w:rsidR="000806AB" w:rsidRPr="00256B8E">
        <w:rPr>
          <w:rFonts w:asciiTheme="minorHAnsi" w:eastAsia="Times New Roman" w:hAnsiTheme="minorHAnsi"/>
          <w:color w:val="0D1B26"/>
          <w:szCs w:val="22"/>
          <w:shd w:val="clear" w:color="auto" w:fill="FFFFFF"/>
        </w:rPr>
        <w:t>, Nicosia, Turkish Republic of Northern Cyprus.</w:t>
      </w:r>
    </w:p>
    <w:p w14:paraId="61F18972" w14:textId="77777777" w:rsidR="000806AB" w:rsidRPr="00256B8E" w:rsidRDefault="000806AB" w:rsidP="00304369">
      <w:pPr>
        <w:pStyle w:val="PlainText"/>
        <w:rPr>
          <w:rFonts w:asciiTheme="minorHAnsi" w:eastAsia="Times New Roman" w:hAnsiTheme="minorHAnsi"/>
          <w:color w:val="0D1B26"/>
          <w:szCs w:val="22"/>
          <w:shd w:val="clear" w:color="auto" w:fill="FFFFFF"/>
        </w:rPr>
      </w:pPr>
    </w:p>
    <w:p w14:paraId="6BD4C3A5" w14:textId="28368806" w:rsidR="000806AB" w:rsidRPr="00256B8E" w:rsidRDefault="000806AB" w:rsidP="00304369">
      <w:pPr>
        <w:pStyle w:val="PlainText"/>
        <w:rPr>
          <w:rFonts w:asciiTheme="minorHAnsi" w:eastAsia="Times New Roman" w:hAnsiTheme="minorHAnsi"/>
          <w:color w:val="0D1B26"/>
          <w:szCs w:val="22"/>
          <w:shd w:val="clear" w:color="auto" w:fill="FFFFFF"/>
        </w:rPr>
      </w:pPr>
      <w:r w:rsidRPr="001927EA">
        <w:rPr>
          <w:rFonts w:asciiTheme="minorHAnsi" w:eastAsia="Times New Roman" w:hAnsiTheme="minorHAnsi"/>
          <w:b/>
          <w:color w:val="0D1B26"/>
          <w:szCs w:val="22"/>
          <w:shd w:val="clear" w:color="auto" w:fill="FFFFFF"/>
        </w:rPr>
        <w:t xml:space="preserve">Sen. Instr. Bengü </w:t>
      </w:r>
      <w:proofErr w:type="spellStart"/>
      <w:r w:rsidRPr="001927EA">
        <w:rPr>
          <w:rFonts w:asciiTheme="minorHAnsi" w:eastAsia="Times New Roman" w:hAnsiTheme="minorHAnsi"/>
          <w:b/>
          <w:color w:val="0D1B26"/>
          <w:szCs w:val="22"/>
          <w:shd w:val="clear" w:color="auto" w:fill="FFFFFF"/>
        </w:rPr>
        <w:t>Çalışkan</w:t>
      </w:r>
      <w:proofErr w:type="spellEnd"/>
      <w:r w:rsidRPr="001927EA">
        <w:rPr>
          <w:rFonts w:asciiTheme="minorHAnsi" w:eastAsia="Times New Roman" w:hAnsiTheme="minorHAnsi"/>
          <w:b/>
          <w:color w:val="0D1B26"/>
          <w:szCs w:val="22"/>
          <w:shd w:val="clear" w:color="auto" w:fill="FFFFFF"/>
        </w:rPr>
        <w:t xml:space="preserve"> Selvi</w:t>
      </w:r>
      <w:r w:rsidRPr="00256B8E">
        <w:rPr>
          <w:rFonts w:asciiTheme="minorHAnsi" w:eastAsia="Times New Roman" w:hAnsiTheme="minorHAnsi"/>
          <w:color w:val="0D1B26"/>
          <w:szCs w:val="22"/>
          <w:shd w:val="clear" w:color="auto" w:fill="FFFFFF"/>
        </w:rPr>
        <w:t xml:space="preserve"> of School of Foreign Languages</w:t>
      </w:r>
      <w:r w:rsidR="00794834">
        <w:rPr>
          <w:rFonts w:asciiTheme="minorHAnsi" w:eastAsia="Times New Roman" w:hAnsiTheme="minorHAnsi"/>
          <w:color w:val="0D1B26"/>
          <w:szCs w:val="22"/>
          <w:shd w:val="clear" w:color="auto" w:fill="FFFFFF"/>
        </w:rPr>
        <w:t>,</w:t>
      </w:r>
      <w:r w:rsidRPr="00256B8E">
        <w:rPr>
          <w:rFonts w:asciiTheme="minorHAnsi" w:eastAsia="Times New Roman" w:hAnsiTheme="minorHAnsi"/>
          <w:color w:val="0D1B26"/>
          <w:szCs w:val="22"/>
          <w:shd w:val="clear" w:color="auto" w:fill="FFFFFF"/>
        </w:rPr>
        <w:t xml:space="preserve"> presented a paper at the “TESOL 2018 International Convention &amp; English Language Expo” which took place during March 27-30, 2018 in Chicago, IL, USA.</w:t>
      </w:r>
    </w:p>
    <w:p w14:paraId="0FF1CA8D" w14:textId="5C627412" w:rsidR="00D65A4A" w:rsidRPr="00256B8E" w:rsidRDefault="00D65A4A" w:rsidP="00304369">
      <w:pPr>
        <w:spacing w:line="240" w:lineRule="auto"/>
        <w:rPr>
          <w:rFonts w:eastAsia="Times New Roman"/>
          <w:color w:val="0D1B26"/>
          <w:shd w:val="clear" w:color="auto" w:fill="FFFFFF"/>
        </w:rPr>
      </w:pPr>
    </w:p>
    <w:p w14:paraId="05FAE411" w14:textId="63519F47" w:rsidR="000806AB" w:rsidRPr="00256B8E" w:rsidRDefault="00113496" w:rsidP="00304369">
      <w:pPr>
        <w:spacing w:after="200" w:line="240" w:lineRule="auto"/>
        <w:contextualSpacing/>
        <w:rPr>
          <w:rFonts w:eastAsia="Times New Roman"/>
          <w:color w:val="0D1B26"/>
          <w:shd w:val="clear" w:color="auto" w:fill="FFFFFF"/>
        </w:rPr>
      </w:pPr>
      <w:r>
        <w:rPr>
          <w:rFonts w:eastAsia="Times New Roman"/>
          <w:b/>
          <w:color w:val="0D1B26"/>
          <w:shd w:val="clear" w:color="auto" w:fill="FFFFFF"/>
        </w:rPr>
        <w:t xml:space="preserve">Intr. Dr. Besime Erkmen </w:t>
      </w:r>
      <w:r w:rsidR="00E93690">
        <w:rPr>
          <w:rFonts w:eastAsia="Times New Roman"/>
          <w:color w:val="0D1B26"/>
          <w:shd w:val="clear" w:color="auto" w:fill="FFFFFF"/>
        </w:rPr>
        <w:t xml:space="preserve">of </w:t>
      </w:r>
      <w:proofErr w:type="spellStart"/>
      <w:r w:rsidR="00E93690">
        <w:rPr>
          <w:rFonts w:eastAsia="Times New Roman"/>
          <w:color w:val="0D1B26"/>
          <w:shd w:val="clear" w:color="auto" w:fill="FFFFFF"/>
        </w:rPr>
        <w:t>Teching</w:t>
      </w:r>
      <w:proofErr w:type="spellEnd"/>
      <w:r w:rsidR="00E93690">
        <w:rPr>
          <w:rFonts w:eastAsia="Times New Roman"/>
          <w:color w:val="0D1B26"/>
          <w:shd w:val="clear" w:color="auto" w:fill="FFFFFF"/>
        </w:rPr>
        <w:t xml:space="preserve"> English as a Foreign Language Program, </w:t>
      </w:r>
      <w:r w:rsidR="000E2FB0">
        <w:rPr>
          <w:rFonts w:eastAsia="Times New Roman"/>
          <w:color w:val="0D1B26"/>
          <w:shd w:val="clear" w:color="auto" w:fill="FFFFFF"/>
        </w:rPr>
        <w:t xml:space="preserve">presented a paper at </w:t>
      </w:r>
      <w:r w:rsidR="000E2FB0" w:rsidRPr="00256B8E">
        <w:rPr>
          <w:rFonts w:eastAsia="Times New Roman"/>
          <w:color w:val="0D1B26"/>
          <w:shd w:val="clear" w:color="auto" w:fill="FFFFFF"/>
        </w:rPr>
        <w:t xml:space="preserve">4th </w:t>
      </w:r>
      <w:proofErr w:type="spellStart"/>
      <w:r w:rsidR="000E2FB0" w:rsidRPr="00256B8E">
        <w:rPr>
          <w:rFonts w:eastAsia="Times New Roman"/>
          <w:color w:val="0D1B26"/>
          <w:shd w:val="clear" w:color="auto" w:fill="FFFFFF"/>
        </w:rPr>
        <w:t>Çukurova</w:t>
      </w:r>
      <w:proofErr w:type="spellEnd"/>
      <w:r w:rsidR="000E2FB0" w:rsidRPr="00256B8E">
        <w:rPr>
          <w:rFonts w:eastAsia="Times New Roman"/>
          <w:color w:val="0D1B26"/>
          <w:shd w:val="clear" w:color="auto" w:fill="FFFFFF"/>
        </w:rPr>
        <w:t xml:space="preserve"> International ELT Teachers Conference</w:t>
      </w:r>
      <w:r w:rsidR="000E2FB0">
        <w:rPr>
          <w:rFonts w:eastAsia="Times New Roman"/>
          <w:color w:val="0D1B26"/>
          <w:shd w:val="clear" w:color="auto" w:fill="FFFFFF"/>
        </w:rPr>
        <w:t xml:space="preserve">, </w:t>
      </w:r>
      <w:r w:rsidR="000E2FB0" w:rsidRPr="00256B8E">
        <w:rPr>
          <w:rFonts w:eastAsia="Times New Roman"/>
          <w:color w:val="0D1B26"/>
          <w:shd w:val="clear" w:color="auto" w:fill="FFFFFF"/>
        </w:rPr>
        <w:t>“Innovative Practices in EFL/ESL Learning and Teaching”</w:t>
      </w:r>
      <w:r w:rsidR="000E2FB0">
        <w:rPr>
          <w:rFonts w:eastAsia="Times New Roman"/>
          <w:color w:val="0D1B26"/>
          <w:shd w:val="clear" w:color="auto" w:fill="FFFFFF"/>
        </w:rPr>
        <w:t xml:space="preserve"> on </w:t>
      </w:r>
      <w:r w:rsidR="000806AB" w:rsidRPr="00256B8E">
        <w:rPr>
          <w:rFonts w:eastAsia="Times New Roman"/>
          <w:color w:val="0D1B26"/>
          <w:shd w:val="clear" w:color="auto" w:fill="FFFFFF"/>
        </w:rPr>
        <w:t>5-7 April, 2018</w:t>
      </w:r>
      <w:r w:rsidR="000E2FB0">
        <w:rPr>
          <w:rFonts w:eastAsia="Times New Roman"/>
          <w:color w:val="0D1B26"/>
          <w:shd w:val="clear" w:color="auto" w:fill="FFFFFF"/>
        </w:rPr>
        <w:t xml:space="preserve">, </w:t>
      </w:r>
      <w:r w:rsidR="000806AB" w:rsidRPr="00256B8E">
        <w:rPr>
          <w:rFonts w:eastAsia="Times New Roman"/>
          <w:color w:val="0D1B26"/>
          <w:shd w:val="clear" w:color="auto" w:fill="FFFFFF"/>
        </w:rPr>
        <w:t xml:space="preserve">Adana, Turkey. </w:t>
      </w:r>
    </w:p>
    <w:p w14:paraId="245CAFEE" w14:textId="77777777" w:rsidR="000806AB" w:rsidRPr="00256B8E" w:rsidRDefault="000806AB" w:rsidP="00304369">
      <w:pPr>
        <w:spacing w:after="200" w:line="240" w:lineRule="auto"/>
        <w:contextualSpacing/>
        <w:rPr>
          <w:rFonts w:eastAsia="Times New Roman"/>
          <w:color w:val="0D1B26"/>
          <w:shd w:val="clear" w:color="auto" w:fill="FFFFFF"/>
        </w:rPr>
      </w:pPr>
    </w:p>
    <w:p w14:paraId="050C19BA" w14:textId="4CD9C02B" w:rsidR="000806AB" w:rsidRPr="00256B8E" w:rsidRDefault="00E93690" w:rsidP="00304369">
      <w:pPr>
        <w:spacing w:after="200" w:line="240" w:lineRule="auto"/>
        <w:contextualSpacing/>
        <w:rPr>
          <w:rFonts w:eastAsia="Times New Roman"/>
          <w:color w:val="0D1B26"/>
          <w:shd w:val="clear" w:color="auto" w:fill="FFFFFF"/>
        </w:rPr>
      </w:pPr>
      <w:r>
        <w:rPr>
          <w:rFonts w:eastAsia="Times New Roman"/>
          <w:b/>
          <w:color w:val="0D1B26"/>
          <w:shd w:val="clear" w:color="auto" w:fill="FFFFFF"/>
        </w:rPr>
        <w:t xml:space="preserve">Intr. Dr. Besime Erkmen </w:t>
      </w:r>
      <w:r>
        <w:rPr>
          <w:rFonts w:eastAsia="Times New Roman"/>
          <w:color w:val="0D1B26"/>
          <w:shd w:val="clear" w:color="auto" w:fill="FFFFFF"/>
        </w:rPr>
        <w:t xml:space="preserve">of </w:t>
      </w:r>
      <w:proofErr w:type="spellStart"/>
      <w:r>
        <w:rPr>
          <w:rFonts w:eastAsia="Times New Roman"/>
          <w:color w:val="0D1B26"/>
          <w:shd w:val="clear" w:color="auto" w:fill="FFFFFF"/>
        </w:rPr>
        <w:t>Teching</w:t>
      </w:r>
      <w:proofErr w:type="spellEnd"/>
      <w:r>
        <w:rPr>
          <w:rFonts w:eastAsia="Times New Roman"/>
          <w:color w:val="0D1B26"/>
          <w:shd w:val="clear" w:color="auto" w:fill="FFFFFF"/>
        </w:rPr>
        <w:t xml:space="preserve"> English as a Foreign Language Program, </w:t>
      </w:r>
      <w:r w:rsidR="008635C5">
        <w:rPr>
          <w:rFonts w:eastAsia="Times New Roman"/>
          <w:color w:val="0D1B26"/>
          <w:shd w:val="clear" w:color="auto" w:fill="FFFFFF"/>
        </w:rPr>
        <w:t xml:space="preserve">presented a paper at </w:t>
      </w:r>
      <w:r w:rsidR="008635C5" w:rsidRPr="00256B8E">
        <w:rPr>
          <w:rFonts w:eastAsia="Times New Roman"/>
          <w:color w:val="0D1B26"/>
          <w:shd w:val="clear" w:color="auto" w:fill="FFFFFF"/>
        </w:rPr>
        <w:t>International Conference on Perspectives for Future Education</w:t>
      </w:r>
      <w:r w:rsidR="008635C5">
        <w:rPr>
          <w:rFonts w:eastAsia="Times New Roman"/>
          <w:color w:val="0D1B26"/>
          <w:shd w:val="clear" w:color="auto" w:fill="FFFFFF"/>
        </w:rPr>
        <w:t>, “</w:t>
      </w:r>
      <w:r w:rsidR="008635C5" w:rsidRPr="00256B8E">
        <w:rPr>
          <w:rFonts w:eastAsia="Times New Roman"/>
          <w:color w:val="0D1B26"/>
          <w:shd w:val="clear" w:color="auto" w:fill="FFFFFF"/>
        </w:rPr>
        <w:t>Every challenge is an opportunity to learn: Student-teachers’ learning experiences</w:t>
      </w:r>
      <w:r w:rsidR="008635C5">
        <w:rPr>
          <w:rFonts w:eastAsia="Times New Roman"/>
          <w:color w:val="0D1B26"/>
          <w:shd w:val="clear" w:color="auto" w:fill="FFFFFF"/>
        </w:rPr>
        <w:t>” on 2</w:t>
      </w:r>
      <w:r w:rsidR="000806AB" w:rsidRPr="00256B8E">
        <w:rPr>
          <w:rFonts w:eastAsia="Times New Roman"/>
          <w:color w:val="0D1B26"/>
          <w:shd w:val="clear" w:color="auto" w:fill="FFFFFF"/>
        </w:rPr>
        <w:t xml:space="preserve">-4 May 2018, </w:t>
      </w:r>
      <w:proofErr w:type="spellStart"/>
      <w:r w:rsidR="000806AB" w:rsidRPr="00256B8E">
        <w:rPr>
          <w:rFonts w:eastAsia="Times New Roman"/>
          <w:color w:val="0D1B26"/>
          <w:shd w:val="clear" w:color="auto" w:fill="FFFFFF"/>
        </w:rPr>
        <w:t>Kyrenia</w:t>
      </w:r>
      <w:proofErr w:type="spellEnd"/>
      <w:r w:rsidR="000806AB" w:rsidRPr="00256B8E">
        <w:rPr>
          <w:rFonts w:eastAsia="Times New Roman"/>
          <w:color w:val="0D1B26"/>
          <w:shd w:val="clear" w:color="auto" w:fill="FFFFFF"/>
        </w:rPr>
        <w:t>, Cyprus.</w:t>
      </w:r>
    </w:p>
    <w:p w14:paraId="354C7011" w14:textId="77777777" w:rsidR="000806AB" w:rsidRPr="00256B8E" w:rsidRDefault="000806AB" w:rsidP="00304369">
      <w:pPr>
        <w:spacing w:after="200" w:line="240" w:lineRule="auto"/>
        <w:contextualSpacing/>
        <w:rPr>
          <w:rFonts w:eastAsia="Times New Roman"/>
          <w:color w:val="0D1B26"/>
          <w:shd w:val="clear" w:color="auto" w:fill="FFFFFF"/>
        </w:rPr>
      </w:pPr>
    </w:p>
    <w:p w14:paraId="3C4394DD" w14:textId="13478ADA" w:rsidR="000806AB" w:rsidRPr="00256B8E" w:rsidRDefault="00E93690" w:rsidP="00304369">
      <w:pPr>
        <w:spacing w:after="200" w:line="240" w:lineRule="auto"/>
        <w:contextualSpacing/>
        <w:rPr>
          <w:rFonts w:eastAsia="Times New Roman"/>
          <w:color w:val="0D1B26"/>
          <w:shd w:val="clear" w:color="auto" w:fill="FFFFFF"/>
        </w:rPr>
      </w:pPr>
      <w:r>
        <w:rPr>
          <w:rFonts w:eastAsia="Times New Roman"/>
          <w:b/>
          <w:color w:val="0D1B26"/>
          <w:shd w:val="clear" w:color="auto" w:fill="FFFFFF"/>
        </w:rPr>
        <w:t xml:space="preserve">Intr. Dr. Besime Erkmen </w:t>
      </w:r>
      <w:r>
        <w:rPr>
          <w:rFonts w:eastAsia="Times New Roman"/>
          <w:color w:val="0D1B26"/>
          <w:shd w:val="clear" w:color="auto" w:fill="FFFFFF"/>
        </w:rPr>
        <w:t xml:space="preserve">of </w:t>
      </w:r>
      <w:proofErr w:type="spellStart"/>
      <w:r>
        <w:rPr>
          <w:rFonts w:eastAsia="Times New Roman"/>
          <w:color w:val="0D1B26"/>
          <w:shd w:val="clear" w:color="auto" w:fill="FFFFFF"/>
        </w:rPr>
        <w:t>Teching</w:t>
      </w:r>
      <w:proofErr w:type="spellEnd"/>
      <w:r>
        <w:rPr>
          <w:rFonts w:eastAsia="Times New Roman"/>
          <w:color w:val="0D1B26"/>
          <w:shd w:val="clear" w:color="auto" w:fill="FFFFFF"/>
        </w:rPr>
        <w:t xml:space="preserve"> English as a Foreign Language Program, </w:t>
      </w:r>
      <w:r w:rsidR="00A738ED">
        <w:rPr>
          <w:rFonts w:eastAsia="Times New Roman"/>
          <w:color w:val="0D1B26"/>
          <w:shd w:val="clear" w:color="auto" w:fill="FFFFFF"/>
        </w:rPr>
        <w:t xml:space="preserve">presented a paper at </w:t>
      </w:r>
      <w:r w:rsidR="00A738ED" w:rsidRPr="00256B8E">
        <w:rPr>
          <w:rFonts w:eastAsia="Times New Roman"/>
          <w:color w:val="0D1B26"/>
          <w:shd w:val="clear" w:color="auto" w:fill="FFFFFF"/>
        </w:rPr>
        <w:t xml:space="preserve">12th International Conference on Language, Literature, Culture and Education, </w:t>
      </w:r>
      <w:r w:rsidR="00A738ED">
        <w:rPr>
          <w:rFonts w:eastAsia="Times New Roman"/>
          <w:color w:val="0D1B26"/>
          <w:shd w:val="clear" w:color="auto" w:fill="FFFFFF"/>
        </w:rPr>
        <w:t>“</w:t>
      </w:r>
      <w:r w:rsidR="00A738ED" w:rsidRPr="00256B8E">
        <w:rPr>
          <w:rFonts w:eastAsia="Times New Roman"/>
          <w:color w:val="0D1B26"/>
          <w:shd w:val="clear" w:color="auto" w:fill="FFFFFF"/>
        </w:rPr>
        <w:t xml:space="preserve">Being in the shoes of students: Student teachers’ reflections on their observations of language classrooms. </w:t>
      </w:r>
      <w:proofErr w:type="gramStart"/>
      <w:r w:rsidR="00A738ED">
        <w:rPr>
          <w:rFonts w:eastAsia="Times New Roman"/>
          <w:color w:val="0D1B26"/>
          <w:shd w:val="clear" w:color="auto" w:fill="FFFFFF"/>
        </w:rPr>
        <w:t>“ on</w:t>
      </w:r>
      <w:proofErr w:type="gramEnd"/>
      <w:r w:rsidR="00A738ED">
        <w:rPr>
          <w:rFonts w:eastAsia="Times New Roman"/>
          <w:color w:val="0D1B26"/>
          <w:shd w:val="clear" w:color="auto" w:fill="FFFFFF"/>
        </w:rPr>
        <w:t xml:space="preserve"> </w:t>
      </w:r>
      <w:r w:rsidR="000806AB" w:rsidRPr="00256B8E">
        <w:rPr>
          <w:rFonts w:eastAsia="Times New Roman"/>
          <w:color w:val="0D1B26"/>
          <w:shd w:val="clear" w:color="auto" w:fill="FFFFFF"/>
        </w:rPr>
        <w:t>19-21 October, 2018</w:t>
      </w:r>
      <w:r w:rsidR="00A738ED">
        <w:rPr>
          <w:rFonts w:eastAsia="Times New Roman"/>
          <w:color w:val="0D1B26"/>
          <w:shd w:val="clear" w:color="auto" w:fill="FFFFFF"/>
        </w:rPr>
        <w:t>,</w:t>
      </w:r>
      <w:r w:rsidR="000806AB" w:rsidRPr="00256B8E">
        <w:rPr>
          <w:rFonts w:eastAsia="Times New Roman"/>
          <w:color w:val="0D1B26"/>
          <w:shd w:val="clear" w:color="auto" w:fill="FFFFFF"/>
        </w:rPr>
        <w:t xml:space="preserve"> Antalya, Turkey.</w:t>
      </w:r>
    </w:p>
    <w:p w14:paraId="728BA98B" w14:textId="77777777" w:rsidR="000806AB" w:rsidRPr="00256B8E" w:rsidRDefault="000806AB" w:rsidP="00304369">
      <w:pPr>
        <w:spacing w:line="240" w:lineRule="auto"/>
        <w:rPr>
          <w:rFonts w:eastAsia="Times New Roman"/>
          <w:color w:val="0D1B26"/>
          <w:shd w:val="clear" w:color="auto" w:fill="FFFFFF"/>
        </w:rPr>
      </w:pPr>
    </w:p>
    <w:p w14:paraId="07B2C724" w14:textId="5201B98F" w:rsidR="000806AB" w:rsidRPr="00256B8E" w:rsidRDefault="00E93690" w:rsidP="00304369">
      <w:pPr>
        <w:spacing w:line="240" w:lineRule="auto"/>
        <w:rPr>
          <w:rFonts w:eastAsia="Times New Roman"/>
          <w:color w:val="0D1B26"/>
          <w:shd w:val="clear" w:color="auto" w:fill="FFFFFF"/>
        </w:rPr>
      </w:pPr>
      <w:r>
        <w:rPr>
          <w:rFonts w:eastAsia="Times New Roman"/>
          <w:b/>
          <w:color w:val="0D1B26"/>
          <w:shd w:val="clear" w:color="auto" w:fill="FFFFFF"/>
        </w:rPr>
        <w:t xml:space="preserve">Intr. Dr. Besime Erkmen </w:t>
      </w:r>
      <w:r>
        <w:rPr>
          <w:rFonts w:eastAsia="Times New Roman"/>
          <w:color w:val="0D1B26"/>
          <w:shd w:val="clear" w:color="auto" w:fill="FFFFFF"/>
        </w:rPr>
        <w:t xml:space="preserve">of </w:t>
      </w:r>
      <w:proofErr w:type="spellStart"/>
      <w:r>
        <w:rPr>
          <w:rFonts w:eastAsia="Times New Roman"/>
          <w:color w:val="0D1B26"/>
          <w:shd w:val="clear" w:color="auto" w:fill="FFFFFF"/>
        </w:rPr>
        <w:t>Teching</w:t>
      </w:r>
      <w:proofErr w:type="spellEnd"/>
      <w:r>
        <w:rPr>
          <w:rFonts w:eastAsia="Times New Roman"/>
          <w:color w:val="0D1B26"/>
          <w:shd w:val="clear" w:color="auto" w:fill="FFFFFF"/>
        </w:rPr>
        <w:t xml:space="preserve"> English as a Foreign Language Program,</w:t>
      </w:r>
      <w:r w:rsidR="00A738ED">
        <w:rPr>
          <w:rFonts w:eastAsia="Times New Roman"/>
          <w:color w:val="0D1B26"/>
          <w:shd w:val="clear" w:color="auto" w:fill="FFFFFF"/>
        </w:rPr>
        <w:t xml:space="preserve"> presented a paper at</w:t>
      </w:r>
      <w:r>
        <w:rPr>
          <w:rFonts w:eastAsia="Times New Roman"/>
          <w:color w:val="0D1B26"/>
          <w:shd w:val="clear" w:color="auto" w:fill="FFFFFF"/>
        </w:rPr>
        <w:t xml:space="preserve"> </w:t>
      </w:r>
      <w:proofErr w:type="spellStart"/>
      <w:r w:rsidR="00A738ED" w:rsidRPr="00256B8E">
        <w:rPr>
          <w:rFonts w:eastAsia="Times New Roman"/>
          <w:color w:val="0D1B26"/>
          <w:shd w:val="clear" w:color="auto" w:fill="FFFFFF"/>
        </w:rPr>
        <w:t>CyTEA</w:t>
      </w:r>
      <w:proofErr w:type="spellEnd"/>
      <w:r w:rsidR="00A738ED" w:rsidRPr="00256B8E">
        <w:rPr>
          <w:rFonts w:eastAsia="Times New Roman"/>
          <w:color w:val="0D1B26"/>
          <w:shd w:val="clear" w:color="auto" w:fill="FFFFFF"/>
        </w:rPr>
        <w:t xml:space="preserve"> Annual Conference Embracing change in ELT: Challenges and Perspectives</w:t>
      </w:r>
      <w:r w:rsidR="00A738ED">
        <w:rPr>
          <w:rFonts w:eastAsia="Times New Roman"/>
          <w:color w:val="0D1B26"/>
          <w:shd w:val="clear" w:color="auto" w:fill="FFFFFF"/>
        </w:rPr>
        <w:t>, “</w:t>
      </w:r>
      <w:r w:rsidR="00A738ED" w:rsidRPr="00256B8E">
        <w:rPr>
          <w:rFonts w:eastAsia="Times New Roman"/>
          <w:color w:val="0D1B26"/>
          <w:shd w:val="clear" w:color="auto" w:fill="FFFFFF"/>
        </w:rPr>
        <w:t>Empowering student teachers to become reflective practitioners.</w:t>
      </w:r>
      <w:r w:rsidR="00A738ED">
        <w:rPr>
          <w:rFonts w:eastAsia="Times New Roman"/>
          <w:color w:val="0D1B26"/>
          <w:shd w:val="clear" w:color="auto" w:fill="FFFFFF"/>
        </w:rPr>
        <w:t xml:space="preserve">” </w:t>
      </w:r>
      <w:r w:rsidR="00A738ED" w:rsidRPr="00256B8E">
        <w:rPr>
          <w:rFonts w:eastAsia="Times New Roman"/>
          <w:color w:val="0D1B26"/>
          <w:shd w:val="clear" w:color="auto" w:fill="FFFFFF"/>
        </w:rPr>
        <w:t xml:space="preserve"> </w:t>
      </w:r>
      <w:r w:rsidR="00A738ED">
        <w:rPr>
          <w:rFonts w:eastAsia="Times New Roman"/>
          <w:color w:val="0D1B26"/>
          <w:shd w:val="clear" w:color="auto" w:fill="FFFFFF"/>
        </w:rPr>
        <w:t xml:space="preserve">on </w:t>
      </w:r>
      <w:r w:rsidR="000806AB" w:rsidRPr="00256B8E">
        <w:rPr>
          <w:rFonts w:eastAsia="Times New Roman"/>
          <w:color w:val="0D1B26"/>
          <w:shd w:val="clear" w:color="auto" w:fill="FFFFFF"/>
        </w:rPr>
        <w:t xml:space="preserve">08 December, </w:t>
      </w:r>
      <w:proofErr w:type="gramStart"/>
      <w:r w:rsidR="000806AB" w:rsidRPr="00256B8E">
        <w:rPr>
          <w:rFonts w:eastAsia="Times New Roman"/>
          <w:color w:val="0D1B26"/>
          <w:shd w:val="clear" w:color="auto" w:fill="FFFFFF"/>
        </w:rPr>
        <w:t>2018</w:t>
      </w:r>
      <w:r w:rsidR="00A738ED">
        <w:rPr>
          <w:rFonts w:eastAsia="Times New Roman"/>
          <w:color w:val="0D1B26"/>
          <w:shd w:val="clear" w:color="auto" w:fill="FFFFFF"/>
        </w:rPr>
        <w:t xml:space="preserve">, </w:t>
      </w:r>
      <w:r w:rsidR="000806AB" w:rsidRPr="00256B8E">
        <w:rPr>
          <w:rFonts w:eastAsia="Times New Roman"/>
          <w:color w:val="0D1B26"/>
          <w:shd w:val="clear" w:color="auto" w:fill="FFFFFF"/>
        </w:rPr>
        <w:t xml:space="preserve"> European</w:t>
      </w:r>
      <w:proofErr w:type="gramEnd"/>
      <w:r w:rsidR="000806AB" w:rsidRPr="00256B8E">
        <w:rPr>
          <w:rFonts w:eastAsia="Times New Roman"/>
          <w:color w:val="0D1B26"/>
          <w:shd w:val="clear" w:color="auto" w:fill="FFFFFF"/>
        </w:rPr>
        <w:t xml:space="preserve"> University, Nicosia, Cyprus.</w:t>
      </w:r>
    </w:p>
    <w:p w14:paraId="56139518" w14:textId="77777777" w:rsidR="000806AB" w:rsidRPr="00256B8E" w:rsidRDefault="000806AB" w:rsidP="00304369">
      <w:pPr>
        <w:spacing w:line="240" w:lineRule="auto"/>
        <w:rPr>
          <w:rFonts w:eastAsia="Times New Roman"/>
          <w:color w:val="0D1B26"/>
          <w:shd w:val="clear" w:color="auto" w:fill="FFFFFF"/>
        </w:rPr>
      </w:pPr>
      <w:r w:rsidRPr="001927EA">
        <w:rPr>
          <w:rFonts w:eastAsia="Times New Roman"/>
          <w:b/>
          <w:color w:val="0D1B26"/>
          <w:shd w:val="clear" w:color="auto" w:fill="FFFFFF"/>
        </w:rPr>
        <w:t xml:space="preserve">Dr. </w:t>
      </w:r>
      <w:proofErr w:type="spellStart"/>
      <w:r w:rsidRPr="001927EA">
        <w:rPr>
          <w:rFonts w:eastAsia="Times New Roman"/>
          <w:b/>
          <w:color w:val="0D1B26"/>
          <w:shd w:val="clear" w:color="auto" w:fill="FFFFFF"/>
        </w:rPr>
        <w:t>Doğu</w:t>
      </w:r>
      <w:proofErr w:type="spellEnd"/>
      <w:r w:rsidRPr="001927EA">
        <w:rPr>
          <w:rFonts w:eastAsia="Times New Roman"/>
          <w:b/>
          <w:color w:val="0D1B26"/>
          <w:shd w:val="clear" w:color="auto" w:fill="FFFFFF"/>
        </w:rPr>
        <w:t xml:space="preserve"> </w:t>
      </w:r>
      <w:proofErr w:type="spellStart"/>
      <w:r w:rsidRPr="001927EA">
        <w:rPr>
          <w:rFonts w:eastAsia="Times New Roman"/>
          <w:b/>
          <w:color w:val="0D1B26"/>
          <w:shd w:val="clear" w:color="auto" w:fill="FFFFFF"/>
        </w:rPr>
        <w:t>Erdener</w:t>
      </w:r>
      <w:proofErr w:type="spellEnd"/>
      <w:r w:rsidRPr="00256B8E">
        <w:rPr>
          <w:rFonts w:eastAsia="Times New Roman"/>
          <w:color w:val="0D1B26"/>
          <w:shd w:val="clear" w:color="auto" w:fill="FFFFFF"/>
        </w:rPr>
        <w:t xml:space="preserve"> of the Psychology Program presented a paper titled “Teaching Turkish as a foreign language: what we can know from experimental psychology” at the 3rd International Congress on Social Sciences – Symposium on Educational Sciences that took place between 17 and 21 October 2018 at Bukhara State University, Bukhara, Uzbekistan.</w:t>
      </w:r>
    </w:p>
    <w:p w14:paraId="4907DB85" w14:textId="4F0D209A" w:rsidR="000806AB" w:rsidRPr="00256B8E" w:rsidRDefault="000806AB" w:rsidP="00304369">
      <w:pPr>
        <w:spacing w:line="240" w:lineRule="auto"/>
        <w:rPr>
          <w:rFonts w:eastAsia="Times New Roman"/>
          <w:color w:val="0D1B26"/>
          <w:shd w:val="clear" w:color="auto" w:fill="FFFFFF"/>
        </w:rPr>
      </w:pPr>
      <w:r w:rsidRPr="001927EA">
        <w:rPr>
          <w:rFonts w:eastAsia="Times New Roman"/>
          <w:b/>
          <w:color w:val="0D1B26"/>
          <w:shd w:val="clear" w:color="auto" w:fill="FFFFFF"/>
        </w:rPr>
        <w:t xml:space="preserve">Assoc. Prof. Dr. Emre Artun </w:t>
      </w:r>
      <w:r w:rsidRPr="00256B8E">
        <w:rPr>
          <w:rFonts w:eastAsia="Times New Roman"/>
          <w:color w:val="0D1B26"/>
          <w:shd w:val="clear" w:color="auto" w:fill="FFFFFF"/>
        </w:rPr>
        <w:t>of Petroleum and Natural Gas Engineering Program, presented two papers at the "SPE/AAPG Joint Eastern Section Meeting " which took place during 7-11 October 2018 in Pittsburgh, Pennsylvania, USA.</w:t>
      </w:r>
    </w:p>
    <w:p w14:paraId="5BF8918A" w14:textId="45A8864B" w:rsidR="000806AB" w:rsidRPr="00256B8E" w:rsidRDefault="000806AB" w:rsidP="00304369">
      <w:pPr>
        <w:spacing w:line="240" w:lineRule="auto"/>
        <w:rPr>
          <w:rFonts w:eastAsia="Times New Roman"/>
          <w:color w:val="0D1B26"/>
          <w:shd w:val="clear" w:color="auto" w:fill="FFFFFF"/>
        </w:rPr>
      </w:pPr>
      <w:r w:rsidRPr="001927EA">
        <w:rPr>
          <w:rFonts w:eastAsia="Times New Roman"/>
          <w:b/>
          <w:color w:val="0D1B26"/>
          <w:shd w:val="clear" w:color="auto" w:fill="FFFFFF"/>
        </w:rPr>
        <w:lastRenderedPageBreak/>
        <w:t>Assoc. Prof. Dr. Emre Artun</w:t>
      </w:r>
      <w:r w:rsidRPr="00256B8E">
        <w:rPr>
          <w:rFonts w:eastAsia="Times New Roman"/>
          <w:color w:val="0D1B26"/>
          <w:shd w:val="clear" w:color="auto" w:fill="FFFFFF"/>
        </w:rPr>
        <w:t xml:space="preserve"> of Petroleum and Natural Gas Engineering Program, presented a paper at the "24th International Sustainable Development Research Society Conference" which took place during 12-15 June 2018 in Messina, Italy.</w:t>
      </w:r>
    </w:p>
    <w:p w14:paraId="5A13D572" w14:textId="6D34B69F" w:rsidR="000806AB" w:rsidRPr="00256B8E" w:rsidRDefault="000806AB" w:rsidP="00304369">
      <w:pPr>
        <w:spacing w:line="240" w:lineRule="auto"/>
        <w:rPr>
          <w:rFonts w:eastAsia="Times New Roman"/>
          <w:color w:val="0D1B26"/>
          <w:shd w:val="clear" w:color="auto" w:fill="FFFFFF"/>
        </w:rPr>
      </w:pPr>
      <w:r w:rsidRPr="001927EA">
        <w:rPr>
          <w:rFonts w:eastAsia="Times New Roman"/>
          <w:b/>
          <w:color w:val="0D1B26"/>
          <w:shd w:val="clear" w:color="auto" w:fill="FFFFFF"/>
        </w:rPr>
        <w:t>Assoc. Prof. Dr. Emre Artun</w:t>
      </w:r>
      <w:r w:rsidRPr="00256B8E">
        <w:rPr>
          <w:rFonts w:eastAsia="Times New Roman"/>
          <w:color w:val="0D1B26"/>
          <w:shd w:val="clear" w:color="auto" w:fill="FFFFFF"/>
        </w:rPr>
        <w:t xml:space="preserve"> of Petroleum and Natural Gas Engineering Program, presented a paper at the "SPE Western Regional Meeting" which took place during 22-27 April 2018 in Garden Grove, California, USA.</w:t>
      </w:r>
    </w:p>
    <w:p w14:paraId="7D4AE051" w14:textId="1A4EE7A0" w:rsidR="000806AB" w:rsidRPr="00256B8E" w:rsidRDefault="000806AB" w:rsidP="00304369">
      <w:pPr>
        <w:spacing w:line="240" w:lineRule="auto"/>
        <w:rPr>
          <w:rFonts w:eastAsia="Times New Roman"/>
          <w:color w:val="0D1B26"/>
          <w:shd w:val="clear" w:color="auto" w:fill="FFFFFF"/>
        </w:rPr>
      </w:pPr>
      <w:proofErr w:type="spellStart"/>
      <w:r w:rsidRPr="00256B8E">
        <w:rPr>
          <w:rFonts w:eastAsia="Times New Roman"/>
          <w:color w:val="0D1B26"/>
          <w:shd w:val="clear" w:color="auto" w:fill="FFFFFF"/>
        </w:rPr>
        <w:t>Poncha</w:t>
      </w:r>
      <w:proofErr w:type="spellEnd"/>
      <w:r w:rsidRPr="00256B8E">
        <w:rPr>
          <w:rFonts w:eastAsia="Times New Roman"/>
          <w:color w:val="0D1B26"/>
          <w:shd w:val="clear" w:color="auto" w:fill="FFFFFF"/>
        </w:rPr>
        <w:t xml:space="preserve">, L. Abdelhamid, S., </w:t>
      </w:r>
      <w:proofErr w:type="spellStart"/>
      <w:r w:rsidRPr="00256B8E">
        <w:rPr>
          <w:rFonts w:eastAsia="Times New Roman"/>
          <w:color w:val="0D1B26"/>
          <w:shd w:val="clear" w:color="auto" w:fill="FFFFFF"/>
        </w:rPr>
        <w:t>Alturjman</w:t>
      </w:r>
      <w:proofErr w:type="spellEnd"/>
      <w:r w:rsidRPr="00256B8E">
        <w:rPr>
          <w:rFonts w:eastAsia="Times New Roman"/>
          <w:color w:val="0D1B26"/>
          <w:shd w:val="clear" w:color="auto" w:fill="FFFFFF"/>
        </w:rPr>
        <w:t xml:space="preserve">, S., </w:t>
      </w:r>
      <w:r w:rsidRPr="001927EA">
        <w:rPr>
          <w:rFonts w:eastAsia="Times New Roman"/>
          <w:b/>
          <w:color w:val="0D1B26"/>
          <w:shd w:val="clear" w:color="auto" w:fill="FFFFFF"/>
        </w:rPr>
        <w:t>Ever, E.,</w:t>
      </w:r>
      <w:r w:rsidRPr="00256B8E">
        <w:rPr>
          <w:rFonts w:eastAsia="Times New Roman"/>
          <w:color w:val="0D1B26"/>
          <w:shd w:val="clear" w:color="auto" w:fill="FFFFFF"/>
        </w:rPr>
        <w:t xml:space="preserve"> and Al-</w:t>
      </w:r>
      <w:proofErr w:type="spellStart"/>
      <w:r w:rsidRPr="00256B8E">
        <w:rPr>
          <w:rFonts w:eastAsia="Times New Roman"/>
          <w:color w:val="0D1B26"/>
          <w:shd w:val="clear" w:color="auto" w:fill="FFFFFF"/>
        </w:rPr>
        <w:t>Turjman</w:t>
      </w:r>
      <w:proofErr w:type="spellEnd"/>
      <w:r w:rsidRPr="00256B8E">
        <w:rPr>
          <w:rFonts w:eastAsia="Times New Roman"/>
          <w:color w:val="0D1B26"/>
          <w:shd w:val="clear" w:color="auto" w:fill="FFFFFF"/>
        </w:rPr>
        <w:t xml:space="preserve">, </w:t>
      </w:r>
      <w:proofErr w:type="gramStart"/>
      <w:r w:rsidRPr="00256B8E">
        <w:rPr>
          <w:rFonts w:eastAsia="Times New Roman"/>
          <w:color w:val="0D1B26"/>
          <w:shd w:val="clear" w:color="auto" w:fill="FFFFFF"/>
        </w:rPr>
        <w:t>F..</w:t>
      </w:r>
      <w:proofErr w:type="gramEnd"/>
      <w:r w:rsidRPr="00256B8E">
        <w:rPr>
          <w:rFonts w:eastAsia="Times New Roman"/>
          <w:color w:val="0D1B26"/>
          <w:shd w:val="clear" w:color="auto" w:fill="FFFFFF"/>
        </w:rPr>
        <w:t xml:space="preserve"> </w:t>
      </w:r>
      <w:r w:rsidR="00EB46FF">
        <w:rPr>
          <w:rFonts w:eastAsia="Times New Roman"/>
          <w:color w:val="0D1B26"/>
          <w:shd w:val="clear" w:color="auto" w:fill="FFFFFF"/>
        </w:rPr>
        <w:t>co-author in the paper at</w:t>
      </w:r>
      <w:r w:rsidR="00EB46FF" w:rsidRPr="00256B8E">
        <w:rPr>
          <w:rFonts w:eastAsia="Times New Roman"/>
          <w:color w:val="0D1B26"/>
          <w:shd w:val="clear" w:color="auto" w:fill="FFFFFF"/>
        </w:rPr>
        <w:t> 2018 IEEE International Conference on Communications Workshops (ICC Workshops)</w:t>
      </w:r>
      <w:r w:rsidR="00EB46FF">
        <w:rPr>
          <w:rFonts w:eastAsia="Times New Roman"/>
          <w:color w:val="0D1B26"/>
          <w:shd w:val="clear" w:color="auto" w:fill="FFFFFF"/>
        </w:rPr>
        <w:t xml:space="preserve"> presented by </w:t>
      </w:r>
      <w:proofErr w:type="spellStart"/>
      <w:r w:rsidR="00EB46FF">
        <w:rPr>
          <w:rFonts w:eastAsia="Times New Roman"/>
          <w:color w:val="0D1B26"/>
          <w:shd w:val="clear" w:color="auto" w:fill="FFFFFF"/>
        </w:rPr>
        <w:t>Poncha</w:t>
      </w:r>
      <w:proofErr w:type="spellEnd"/>
      <w:r w:rsidR="00EB46FF">
        <w:rPr>
          <w:rFonts w:eastAsia="Times New Roman"/>
          <w:color w:val="0D1B26"/>
          <w:shd w:val="clear" w:color="auto" w:fill="FFFFFF"/>
        </w:rPr>
        <w:t xml:space="preserve">, L Abdelhamid (SEES student) </w:t>
      </w:r>
      <w:r w:rsidRPr="00256B8E">
        <w:rPr>
          <w:rFonts w:eastAsia="Times New Roman"/>
          <w:color w:val="0D1B26"/>
          <w:shd w:val="clear" w:color="auto" w:fill="FFFFFF"/>
        </w:rPr>
        <w:t>"5G in a Convergent Internet of Things Era: An Overview.", pp. 1-6. IEEE, 2018.</w:t>
      </w:r>
    </w:p>
    <w:p w14:paraId="480BBC5E" w14:textId="30791B56" w:rsidR="000806AB" w:rsidRPr="00256B8E" w:rsidRDefault="000806AB" w:rsidP="00304369">
      <w:pPr>
        <w:spacing w:line="240" w:lineRule="auto"/>
        <w:rPr>
          <w:rFonts w:eastAsia="Times New Roman"/>
          <w:color w:val="0D1B26"/>
          <w:shd w:val="clear" w:color="auto" w:fill="FFFFFF"/>
        </w:rPr>
      </w:pPr>
      <w:proofErr w:type="spellStart"/>
      <w:r w:rsidRPr="00256B8E">
        <w:rPr>
          <w:rFonts w:eastAsia="Times New Roman"/>
          <w:color w:val="0D1B26"/>
          <w:shd w:val="clear" w:color="auto" w:fill="FFFFFF"/>
        </w:rPr>
        <w:t>Kizilkaya</w:t>
      </w:r>
      <w:proofErr w:type="spellEnd"/>
      <w:r w:rsidRPr="00256B8E">
        <w:rPr>
          <w:rFonts w:eastAsia="Times New Roman"/>
          <w:color w:val="0D1B26"/>
          <w:shd w:val="clear" w:color="auto" w:fill="FFFFFF"/>
        </w:rPr>
        <w:t xml:space="preserve">, B., </w:t>
      </w:r>
      <w:proofErr w:type="spellStart"/>
      <w:r w:rsidRPr="00256B8E">
        <w:rPr>
          <w:rFonts w:eastAsia="Times New Roman"/>
          <w:color w:val="0D1B26"/>
          <w:shd w:val="clear" w:color="auto" w:fill="FFFFFF"/>
        </w:rPr>
        <w:t>Caglar</w:t>
      </w:r>
      <w:proofErr w:type="spellEnd"/>
      <w:r w:rsidRPr="00256B8E">
        <w:rPr>
          <w:rFonts w:eastAsia="Times New Roman"/>
          <w:color w:val="0D1B26"/>
          <w:shd w:val="clear" w:color="auto" w:fill="FFFFFF"/>
        </w:rPr>
        <w:t>, M., Al-</w:t>
      </w:r>
      <w:proofErr w:type="spellStart"/>
      <w:r w:rsidRPr="00256B8E">
        <w:rPr>
          <w:rFonts w:eastAsia="Times New Roman"/>
          <w:color w:val="0D1B26"/>
          <w:shd w:val="clear" w:color="auto" w:fill="FFFFFF"/>
        </w:rPr>
        <w:t>Turjman</w:t>
      </w:r>
      <w:proofErr w:type="spellEnd"/>
      <w:r w:rsidRPr="00256B8E">
        <w:rPr>
          <w:rFonts w:eastAsia="Times New Roman"/>
          <w:color w:val="0D1B26"/>
          <w:shd w:val="clear" w:color="auto" w:fill="FFFFFF"/>
        </w:rPr>
        <w:t xml:space="preserve">, F. and </w:t>
      </w:r>
      <w:r w:rsidRPr="001927EA">
        <w:rPr>
          <w:rFonts w:eastAsia="Times New Roman"/>
          <w:b/>
          <w:color w:val="0D1B26"/>
          <w:shd w:val="clear" w:color="auto" w:fill="FFFFFF"/>
        </w:rPr>
        <w:t>Ever, E</w:t>
      </w:r>
      <w:r w:rsidRPr="00256B8E">
        <w:rPr>
          <w:rFonts w:eastAsia="Times New Roman"/>
          <w:color w:val="0D1B26"/>
          <w:shd w:val="clear" w:color="auto" w:fill="FFFFFF"/>
        </w:rPr>
        <w:t>.</w:t>
      </w:r>
      <w:r w:rsidR="00794834">
        <w:rPr>
          <w:rFonts w:eastAsia="Times New Roman"/>
          <w:color w:val="0D1B26"/>
          <w:shd w:val="clear" w:color="auto" w:fill="FFFFFF"/>
        </w:rPr>
        <w:t>,</w:t>
      </w:r>
      <w:r w:rsidR="00EB46FF">
        <w:rPr>
          <w:rFonts w:eastAsia="Times New Roman"/>
          <w:color w:val="0D1B26"/>
          <w:shd w:val="clear" w:color="auto" w:fill="FFFFFF"/>
        </w:rPr>
        <w:t xml:space="preserve"> co-author in the paper at </w:t>
      </w:r>
      <w:r w:rsidR="00EB46FF" w:rsidRPr="00256B8E">
        <w:rPr>
          <w:rFonts w:eastAsia="Times New Roman"/>
          <w:color w:val="0D1B26"/>
          <w:shd w:val="clear" w:color="auto" w:fill="FFFFFF"/>
        </w:rPr>
        <w:t>32nd International Conference on Advanced Information Networking and Applications Workshops (WAINA)</w:t>
      </w:r>
      <w:r w:rsidR="00EB46FF">
        <w:rPr>
          <w:rFonts w:eastAsia="Times New Roman"/>
          <w:color w:val="0D1B26"/>
          <w:shd w:val="clear" w:color="auto" w:fill="FFFFFF"/>
        </w:rPr>
        <w:t xml:space="preserve">, presented by </w:t>
      </w:r>
      <w:proofErr w:type="spellStart"/>
      <w:r w:rsidR="00EB46FF">
        <w:rPr>
          <w:rFonts w:eastAsia="Times New Roman"/>
          <w:color w:val="0D1B26"/>
          <w:shd w:val="clear" w:color="auto" w:fill="FFFFFF"/>
        </w:rPr>
        <w:t>Kizilkaya</w:t>
      </w:r>
      <w:proofErr w:type="spellEnd"/>
      <w:r w:rsidR="00EB46FF">
        <w:rPr>
          <w:rFonts w:eastAsia="Times New Roman"/>
          <w:color w:val="0D1B26"/>
          <w:shd w:val="clear" w:color="auto" w:fill="FFFFFF"/>
        </w:rPr>
        <w:t>, B. (SEES)</w:t>
      </w:r>
      <w:r w:rsidR="00EB46FF" w:rsidRPr="00256B8E">
        <w:rPr>
          <w:rFonts w:eastAsia="Times New Roman"/>
          <w:color w:val="0D1B26"/>
          <w:shd w:val="clear" w:color="auto" w:fill="FFFFFF"/>
        </w:rPr>
        <w:t xml:space="preserve"> </w:t>
      </w:r>
      <w:r w:rsidRPr="00256B8E">
        <w:rPr>
          <w:rFonts w:eastAsia="Times New Roman"/>
          <w:color w:val="0D1B26"/>
          <w:shd w:val="clear" w:color="auto" w:fill="FFFFFF"/>
        </w:rPr>
        <w:t>"An Intelligent Car Park Management System: Hierarchical Placement Algorithm Based on Nearest Location." In 2018, pp. 597-602. IEEE, 2018.</w:t>
      </w:r>
    </w:p>
    <w:p w14:paraId="435226B9" w14:textId="693DED90" w:rsidR="000806AB" w:rsidRPr="00256B8E" w:rsidRDefault="000806AB" w:rsidP="00304369">
      <w:pPr>
        <w:pStyle w:val="PlainText"/>
        <w:rPr>
          <w:rFonts w:asciiTheme="minorHAnsi" w:eastAsia="Times New Roman" w:hAnsiTheme="minorHAnsi"/>
          <w:color w:val="0D1B26"/>
          <w:szCs w:val="22"/>
          <w:shd w:val="clear" w:color="auto" w:fill="FFFFFF"/>
        </w:rPr>
      </w:pPr>
      <w:r w:rsidRPr="001927EA">
        <w:rPr>
          <w:rFonts w:asciiTheme="minorHAnsi" w:eastAsia="Times New Roman" w:hAnsiTheme="minorHAnsi"/>
          <w:b/>
          <w:color w:val="0D1B26"/>
          <w:szCs w:val="22"/>
          <w:shd w:val="clear" w:color="auto" w:fill="FFFFFF"/>
        </w:rPr>
        <w:t>Can, I</w:t>
      </w:r>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Gelmez-Burakgazi</w:t>
      </w:r>
      <w:proofErr w:type="spellEnd"/>
      <w:r w:rsidRPr="00256B8E">
        <w:rPr>
          <w:rFonts w:asciiTheme="minorHAnsi" w:eastAsia="Times New Roman" w:hAnsiTheme="minorHAnsi"/>
          <w:color w:val="0D1B26"/>
          <w:szCs w:val="22"/>
          <w:shd w:val="clear" w:color="auto" w:fill="FFFFFF"/>
        </w:rPr>
        <w:t xml:space="preserve">, S., &amp; </w:t>
      </w:r>
      <w:proofErr w:type="spellStart"/>
      <w:r w:rsidRPr="00256B8E">
        <w:rPr>
          <w:rFonts w:asciiTheme="minorHAnsi" w:eastAsia="Times New Roman" w:hAnsiTheme="minorHAnsi"/>
          <w:color w:val="0D1B26"/>
          <w:szCs w:val="22"/>
          <w:shd w:val="clear" w:color="auto" w:fill="FFFFFF"/>
        </w:rPr>
        <w:t>Celik</w:t>
      </w:r>
      <w:proofErr w:type="spellEnd"/>
      <w:r w:rsidRPr="00256B8E">
        <w:rPr>
          <w:rFonts w:asciiTheme="minorHAnsi" w:eastAsia="Times New Roman" w:hAnsiTheme="minorHAnsi"/>
          <w:color w:val="0D1B26"/>
          <w:szCs w:val="22"/>
          <w:shd w:val="clear" w:color="auto" w:fill="FFFFFF"/>
        </w:rPr>
        <w:t>, I. (2018, April).</w:t>
      </w:r>
      <w:r w:rsidR="00EB46FF">
        <w:rPr>
          <w:rFonts w:asciiTheme="minorHAnsi" w:eastAsia="Times New Roman" w:hAnsiTheme="minorHAnsi"/>
          <w:color w:val="0D1B26"/>
          <w:szCs w:val="22"/>
          <w:shd w:val="clear" w:color="auto" w:fill="FFFFFF"/>
        </w:rPr>
        <w:t xml:space="preserve"> co-author in the paper at </w:t>
      </w:r>
      <w:r w:rsidR="00EB46FF" w:rsidRPr="00256B8E">
        <w:rPr>
          <w:rFonts w:asciiTheme="minorHAnsi" w:eastAsia="Times New Roman" w:hAnsiTheme="minorHAnsi"/>
          <w:color w:val="0D1B26"/>
          <w:szCs w:val="22"/>
          <w:shd w:val="clear" w:color="auto" w:fill="FFFFFF"/>
        </w:rPr>
        <w:t>the 2018 Annual Meeting of American Educational Research Association (AERA): The Dreams. Possibilities, and Necessity of Public Education,</w:t>
      </w:r>
      <w:r w:rsidR="00EB46FF">
        <w:rPr>
          <w:rFonts w:asciiTheme="minorHAnsi" w:eastAsia="Times New Roman" w:hAnsiTheme="minorHAnsi"/>
          <w:color w:val="0D1B26"/>
          <w:szCs w:val="22"/>
          <w:shd w:val="clear" w:color="auto" w:fill="FFFFFF"/>
        </w:rPr>
        <w:t xml:space="preserve"> presented by Can, I. </w:t>
      </w:r>
      <w:r w:rsidRPr="00256B8E">
        <w:rPr>
          <w:rFonts w:asciiTheme="minorHAnsi" w:eastAsia="Times New Roman" w:hAnsiTheme="minorHAnsi"/>
          <w:color w:val="0D1B26"/>
          <w:szCs w:val="22"/>
          <w:shd w:val="clear" w:color="auto" w:fill="FFFFFF"/>
        </w:rPr>
        <w:t xml:space="preserve"> An investigation of uses and gratifications of using Web 2.0 technologies in instructional processes. Paper presented at New York City, NY, USA.</w:t>
      </w:r>
    </w:p>
    <w:p w14:paraId="41A469D0" w14:textId="77777777" w:rsidR="000806AB" w:rsidRPr="00256B8E" w:rsidRDefault="000806AB" w:rsidP="00304369">
      <w:pPr>
        <w:pStyle w:val="PlainText"/>
        <w:rPr>
          <w:rFonts w:asciiTheme="minorHAnsi" w:eastAsia="Times New Roman" w:hAnsiTheme="minorHAnsi"/>
          <w:color w:val="0D1B26"/>
          <w:szCs w:val="22"/>
          <w:shd w:val="clear" w:color="auto" w:fill="FFFFFF"/>
        </w:rPr>
      </w:pPr>
    </w:p>
    <w:p w14:paraId="5B7C2BE6" w14:textId="77777777" w:rsidR="000806AB" w:rsidRPr="00256B8E" w:rsidRDefault="000806AB" w:rsidP="00304369">
      <w:pPr>
        <w:pStyle w:val="PlainText"/>
        <w:rPr>
          <w:rFonts w:asciiTheme="minorHAnsi" w:eastAsia="Times New Roman" w:hAnsiTheme="minorHAnsi"/>
          <w:color w:val="0D1B26"/>
          <w:szCs w:val="22"/>
          <w:shd w:val="clear" w:color="auto" w:fill="FFFFFF"/>
        </w:rPr>
      </w:pPr>
      <w:r w:rsidRPr="001927EA">
        <w:rPr>
          <w:rFonts w:asciiTheme="minorHAnsi" w:eastAsia="Times New Roman" w:hAnsiTheme="minorHAnsi"/>
          <w:b/>
          <w:color w:val="0D1B26"/>
          <w:szCs w:val="22"/>
          <w:shd w:val="clear" w:color="auto" w:fill="FFFFFF"/>
        </w:rPr>
        <w:t>Can, I</w:t>
      </w:r>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Gokalp</w:t>
      </w:r>
      <w:proofErr w:type="spellEnd"/>
      <w:r w:rsidRPr="00256B8E">
        <w:rPr>
          <w:rFonts w:asciiTheme="minorHAnsi" w:eastAsia="Times New Roman" w:hAnsiTheme="minorHAnsi"/>
          <w:color w:val="0D1B26"/>
          <w:szCs w:val="22"/>
          <w:shd w:val="clear" w:color="auto" w:fill="FFFFFF"/>
        </w:rPr>
        <w:t>, G. (2018, March). Trajectories of change in pre-service teachers' perceptions of student misbehavior in the classroom. Paper presented at INHERE 2018: Learning Through Inquiry in Higher Education - Current Research and Future Challenges, Munich, Germany.</w:t>
      </w:r>
    </w:p>
    <w:p w14:paraId="32F9D02E" w14:textId="77777777" w:rsidR="00B013C9" w:rsidRDefault="00B013C9" w:rsidP="00304369">
      <w:pPr>
        <w:spacing w:after="0" w:line="240" w:lineRule="auto"/>
        <w:rPr>
          <w:rFonts w:eastAsia="Times New Roman"/>
          <w:b/>
          <w:color w:val="0D1B26"/>
          <w:shd w:val="clear" w:color="auto" w:fill="FFFFFF"/>
        </w:rPr>
      </w:pPr>
    </w:p>
    <w:p w14:paraId="7F5A5A23" w14:textId="106FFAEB" w:rsidR="000806AB" w:rsidRPr="00256B8E" w:rsidRDefault="000806AB" w:rsidP="00304369">
      <w:pPr>
        <w:spacing w:line="240" w:lineRule="auto"/>
        <w:rPr>
          <w:rFonts w:eastAsia="Times New Roman"/>
          <w:color w:val="0D1B26"/>
          <w:shd w:val="clear" w:color="auto" w:fill="FFFFFF"/>
        </w:rPr>
      </w:pPr>
      <w:r w:rsidRPr="001927EA">
        <w:rPr>
          <w:rFonts w:eastAsia="Times New Roman"/>
          <w:b/>
          <w:color w:val="0D1B26"/>
          <w:shd w:val="clear" w:color="auto" w:fill="FFFFFF"/>
        </w:rPr>
        <w:t>Islam Elgedawy</w:t>
      </w:r>
      <w:r w:rsidRPr="00256B8E">
        <w:rPr>
          <w:rFonts w:eastAsia="Times New Roman"/>
          <w:color w:val="0D1B26"/>
          <w:shd w:val="clear" w:color="auto" w:fill="FFFFFF"/>
        </w:rPr>
        <w:t xml:space="preserve">, Digital Brain as a Service: An Approach </w:t>
      </w:r>
      <w:proofErr w:type="gramStart"/>
      <w:r w:rsidRPr="00256B8E">
        <w:rPr>
          <w:rFonts w:eastAsia="Times New Roman"/>
          <w:color w:val="0D1B26"/>
          <w:shd w:val="clear" w:color="auto" w:fill="FFFFFF"/>
        </w:rPr>
        <w:t>For</w:t>
      </w:r>
      <w:proofErr w:type="gramEnd"/>
      <w:r w:rsidRPr="00256B8E">
        <w:rPr>
          <w:rFonts w:eastAsia="Times New Roman"/>
          <w:color w:val="0D1B26"/>
          <w:shd w:val="clear" w:color="auto" w:fill="FFFFFF"/>
        </w:rPr>
        <w:t xml:space="preserve"> Achieving Organic Web Services, The Tenth International Conference on Advanced Service Computing, SERVICE COMPUTATION, IARIA, Barcelona, Spain, Feb. 2018.</w:t>
      </w:r>
    </w:p>
    <w:p w14:paraId="7CEC5336" w14:textId="0A513236" w:rsidR="0074711A" w:rsidRPr="00256B8E" w:rsidRDefault="0074711A" w:rsidP="00304369">
      <w:pPr>
        <w:pStyle w:val="NormalWeb"/>
        <w:rPr>
          <w:rFonts w:asciiTheme="minorHAnsi" w:eastAsia="Times New Roman" w:hAnsiTheme="minorHAnsi" w:cstheme="minorBidi"/>
          <w:color w:val="0D1B26"/>
          <w:shd w:val="clear" w:color="auto" w:fill="FFFFFF"/>
        </w:rPr>
      </w:pPr>
      <w:r w:rsidRPr="001927EA">
        <w:rPr>
          <w:rFonts w:asciiTheme="minorHAnsi" w:eastAsia="Times New Roman" w:hAnsiTheme="minorHAnsi" w:cstheme="minorBidi"/>
          <w:b/>
          <w:color w:val="0D1B26"/>
          <w:shd w:val="clear" w:color="auto" w:fill="FFFFFF"/>
        </w:rPr>
        <w:t>Assoc. Prof. Dr. Murat Sönmez</w:t>
      </w:r>
      <w:r w:rsidRPr="00256B8E">
        <w:rPr>
          <w:rFonts w:asciiTheme="minorHAnsi" w:eastAsia="Times New Roman" w:hAnsiTheme="minorHAnsi" w:cstheme="minorBidi"/>
          <w:color w:val="0D1B26"/>
          <w:shd w:val="clear" w:color="auto" w:fill="FFFFFF"/>
        </w:rPr>
        <w:t xml:space="preserve"> </w:t>
      </w:r>
      <w:r w:rsidR="00AA6E35" w:rsidRPr="00256B8E">
        <w:rPr>
          <w:rFonts w:asciiTheme="minorHAnsi" w:eastAsia="Times New Roman" w:hAnsiTheme="minorHAnsi" w:cstheme="minorBidi"/>
          <w:color w:val="0D1B26"/>
          <w:shd w:val="clear" w:color="auto" w:fill="FFFFFF"/>
        </w:rPr>
        <w:t>of Mechanical</w:t>
      </w:r>
      <w:r w:rsidRPr="00256B8E">
        <w:rPr>
          <w:rFonts w:asciiTheme="minorHAnsi" w:eastAsia="Times New Roman" w:hAnsiTheme="minorHAnsi" w:cstheme="minorBidi"/>
          <w:color w:val="0D1B26"/>
          <w:shd w:val="clear" w:color="auto" w:fill="FFFFFF"/>
        </w:rPr>
        <w:t xml:space="preserve"> Engineering Program, presented a paper "Role of Academicians in a Sustainable World" as keynote speaker at </w:t>
      </w:r>
      <w:proofErr w:type="gramStart"/>
      <w:r w:rsidRPr="00256B8E">
        <w:rPr>
          <w:rFonts w:asciiTheme="minorHAnsi" w:eastAsia="Times New Roman" w:hAnsiTheme="minorHAnsi" w:cstheme="minorBidi"/>
          <w:color w:val="0D1B26"/>
          <w:shd w:val="clear" w:color="auto" w:fill="FFFFFF"/>
        </w:rPr>
        <w:t>the  "</w:t>
      </w:r>
      <w:proofErr w:type="gramEnd"/>
      <w:r w:rsidRPr="00256B8E">
        <w:rPr>
          <w:rFonts w:asciiTheme="minorHAnsi" w:eastAsia="Times New Roman" w:hAnsiTheme="minorHAnsi" w:cstheme="minorBidi"/>
          <w:color w:val="0D1B26"/>
          <w:shd w:val="clear" w:color="auto" w:fill="FFFFFF"/>
        </w:rPr>
        <w:t xml:space="preserve">ESWAE 2018- 6th Global Congress on Renewable Energy and Environment" which took place during 12-14 October 2018 in </w:t>
      </w:r>
      <w:proofErr w:type="spellStart"/>
      <w:r w:rsidRPr="00256B8E">
        <w:rPr>
          <w:rFonts w:asciiTheme="minorHAnsi" w:eastAsia="Times New Roman" w:hAnsiTheme="minorHAnsi" w:cstheme="minorBidi"/>
          <w:color w:val="0D1B26"/>
          <w:shd w:val="clear" w:color="auto" w:fill="FFFFFF"/>
        </w:rPr>
        <w:t>Kusadasi</w:t>
      </w:r>
      <w:proofErr w:type="spellEnd"/>
      <w:r w:rsidRPr="00256B8E">
        <w:rPr>
          <w:rFonts w:asciiTheme="minorHAnsi" w:eastAsia="Times New Roman" w:hAnsiTheme="minorHAnsi" w:cstheme="minorBidi"/>
          <w:color w:val="0D1B26"/>
          <w:shd w:val="clear" w:color="auto" w:fill="FFFFFF"/>
        </w:rPr>
        <w:t>, Turkey.</w:t>
      </w:r>
    </w:p>
    <w:p w14:paraId="114134EF" w14:textId="503471BD" w:rsidR="0074711A" w:rsidRPr="00256B8E" w:rsidRDefault="0074711A" w:rsidP="00304369">
      <w:pPr>
        <w:pStyle w:val="NormalWeb"/>
        <w:rPr>
          <w:rFonts w:asciiTheme="minorHAnsi" w:eastAsia="Times New Roman" w:hAnsiTheme="minorHAnsi" w:cstheme="minorBidi"/>
          <w:color w:val="0D1B26"/>
          <w:shd w:val="clear" w:color="auto" w:fill="FFFFFF"/>
        </w:rPr>
      </w:pPr>
      <w:r w:rsidRPr="001927EA">
        <w:rPr>
          <w:rFonts w:asciiTheme="minorHAnsi" w:eastAsia="Times New Roman" w:hAnsiTheme="minorHAnsi" w:cstheme="minorBidi"/>
          <w:b/>
          <w:color w:val="0D1B26"/>
          <w:shd w:val="clear" w:color="auto" w:fill="FFFFFF"/>
        </w:rPr>
        <w:t>Assoc. Prof. Dr. Murat Sönmez</w:t>
      </w:r>
      <w:r w:rsidRPr="00256B8E">
        <w:rPr>
          <w:rFonts w:asciiTheme="minorHAnsi" w:eastAsia="Times New Roman" w:hAnsiTheme="minorHAnsi" w:cstheme="minorBidi"/>
          <w:color w:val="0D1B26"/>
          <w:shd w:val="clear" w:color="auto" w:fill="FFFFFF"/>
        </w:rPr>
        <w:t xml:space="preserve"> </w:t>
      </w:r>
      <w:r w:rsidR="00AA6E35" w:rsidRPr="00256B8E">
        <w:rPr>
          <w:rFonts w:asciiTheme="minorHAnsi" w:eastAsia="Times New Roman" w:hAnsiTheme="minorHAnsi" w:cstheme="minorBidi"/>
          <w:color w:val="0D1B26"/>
          <w:shd w:val="clear" w:color="auto" w:fill="FFFFFF"/>
        </w:rPr>
        <w:t>of Mechanical</w:t>
      </w:r>
      <w:r w:rsidRPr="00256B8E">
        <w:rPr>
          <w:rFonts w:asciiTheme="minorHAnsi" w:eastAsia="Times New Roman" w:hAnsiTheme="minorHAnsi" w:cstheme="minorBidi"/>
          <w:color w:val="0D1B26"/>
          <w:shd w:val="clear" w:color="auto" w:fill="FFFFFF"/>
        </w:rPr>
        <w:t xml:space="preserve"> Engineering Program, presented a paper "In Which Stage should Art be in Product Design Process for a more Sustainable World?"  at the "ESWAE 2018- 6th Global Congress on Renewable Energy and Environment" which took place during 12-14 October 2018 in </w:t>
      </w:r>
      <w:proofErr w:type="spellStart"/>
      <w:r w:rsidRPr="00256B8E">
        <w:rPr>
          <w:rFonts w:asciiTheme="minorHAnsi" w:eastAsia="Times New Roman" w:hAnsiTheme="minorHAnsi" w:cstheme="minorBidi"/>
          <w:color w:val="0D1B26"/>
          <w:shd w:val="clear" w:color="auto" w:fill="FFFFFF"/>
        </w:rPr>
        <w:t>Kusadasi</w:t>
      </w:r>
      <w:proofErr w:type="spellEnd"/>
      <w:r w:rsidRPr="00256B8E">
        <w:rPr>
          <w:rFonts w:asciiTheme="minorHAnsi" w:eastAsia="Times New Roman" w:hAnsiTheme="minorHAnsi" w:cstheme="minorBidi"/>
          <w:color w:val="0D1B26"/>
          <w:shd w:val="clear" w:color="auto" w:fill="FFFFFF"/>
        </w:rPr>
        <w:t>, Turkey.</w:t>
      </w:r>
    </w:p>
    <w:p w14:paraId="3320F72D" w14:textId="4236A25A" w:rsidR="000806AB" w:rsidRPr="00256B8E" w:rsidRDefault="00A10A2F" w:rsidP="00304369">
      <w:pPr>
        <w:spacing w:line="240" w:lineRule="auto"/>
        <w:rPr>
          <w:rFonts w:eastAsia="Times New Roman"/>
          <w:color w:val="0D1B26"/>
          <w:shd w:val="clear" w:color="auto" w:fill="FFFFFF"/>
        </w:rPr>
      </w:pPr>
      <w:r w:rsidRPr="00256B8E">
        <w:rPr>
          <w:rFonts w:eastAsia="Times New Roman"/>
          <w:b/>
          <w:bCs/>
          <w:color w:val="0D1B26"/>
          <w:shd w:val="clear" w:color="auto" w:fill="FFFFFF"/>
        </w:rPr>
        <w:t>Asst. Prof. Dr. Mustafa Erkut Ozser</w:t>
      </w:r>
      <w:r w:rsidRPr="00256B8E">
        <w:rPr>
          <w:rFonts w:eastAsia="Times New Roman"/>
          <w:color w:val="0D1B26"/>
          <w:shd w:val="clear" w:color="auto" w:fill="FFFFFF"/>
        </w:rPr>
        <w:t xml:space="preserve"> of Chemistry Group, presented a paper at the "International Conference on Photovoltaic Science and Technologies (PVCon2018)" which took place during 4-6 July 2018 in Ankara, Turkey.</w:t>
      </w:r>
    </w:p>
    <w:p w14:paraId="201FA115" w14:textId="094EACD7" w:rsidR="00A10A2F" w:rsidRPr="00256B8E" w:rsidRDefault="00A10A2F" w:rsidP="00304369">
      <w:pPr>
        <w:spacing w:before="100" w:beforeAutospacing="1" w:after="100" w:afterAutospacing="1" w:line="240" w:lineRule="auto"/>
        <w:rPr>
          <w:rFonts w:eastAsia="Times New Roman"/>
          <w:color w:val="0D1B26"/>
          <w:shd w:val="clear" w:color="auto" w:fill="FFFFFF"/>
        </w:rPr>
      </w:pPr>
      <w:r w:rsidRPr="00256B8E">
        <w:rPr>
          <w:rFonts w:eastAsia="Times New Roman"/>
          <w:color w:val="0D1B26"/>
          <w:shd w:val="clear" w:color="auto" w:fill="FFFFFF"/>
        </w:rPr>
        <w:t>Al-</w:t>
      </w:r>
      <w:proofErr w:type="spellStart"/>
      <w:r w:rsidRPr="00256B8E">
        <w:rPr>
          <w:rFonts w:eastAsia="Times New Roman"/>
          <w:color w:val="0D1B26"/>
          <w:shd w:val="clear" w:color="auto" w:fill="FFFFFF"/>
        </w:rPr>
        <w:t>Ghussain</w:t>
      </w:r>
      <w:proofErr w:type="spellEnd"/>
      <w:r w:rsidRPr="00256B8E">
        <w:rPr>
          <w:rFonts w:eastAsia="Times New Roman"/>
          <w:color w:val="0D1B26"/>
          <w:shd w:val="clear" w:color="auto" w:fill="FFFFFF"/>
        </w:rPr>
        <w:t xml:space="preserve">, L., </w:t>
      </w:r>
      <w:r w:rsidRPr="001927EA">
        <w:rPr>
          <w:rFonts w:eastAsia="Times New Roman"/>
          <w:b/>
          <w:color w:val="0D1B26"/>
          <w:shd w:val="clear" w:color="auto" w:fill="FFFFFF"/>
        </w:rPr>
        <w:t>Taylan, O.</w:t>
      </w:r>
      <w:r w:rsidRPr="00256B8E">
        <w:rPr>
          <w:rFonts w:eastAsia="Times New Roman"/>
          <w:color w:val="0D1B26"/>
          <w:shd w:val="clear" w:color="auto" w:fill="FFFFFF"/>
        </w:rPr>
        <w:t xml:space="preserve">, Samu, R., Fahrioglu, M. </w:t>
      </w:r>
      <w:r w:rsidR="00AA6E35">
        <w:rPr>
          <w:rFonts w:eastAsia="Times New Roman"/>
          <w:color w:val="0D1B26"/>
          <w:shd w:val="clear" w:color="auto" w:fill="FFFFFF"/>
        </w:rPr>
        <w:t xml:space="preserve">co-authored a paper </w:t>
      </w:r>
      <w:r w:rsidRPr="00256B8E">
        <w:rPr>
          <w:rFonts w:eastAsia="Times New Roman"/>
          <w:color w:val="0D1B26"/>
          <w:shd w:val="clear" w:color="auto" w:fill="FFFFFF"/>
        </w:rPr>
        <w:t>“Techno-Economic Analysis of Photovoltaic-Hydrogen Fuel Cell/Pumped Hydro Storage System for Micro Grid Applications: Case Study in Cyprus,”</w:t>
      </w:r>
      <w:r w:rsidR="00AA6E35">
        <w:rPr>
          <w:rFonts w:eastAsia="Times New Roman"/>
          <w:color w:val="0D1B26"/>
          <w:shd w:val="clear" w:color="auto" w:fill="FFFFFF"/>
        </w:rPr>
        <w:t xml:space="preserve"> presented by Al-</w:t>
      </w:r>
      <w:proofErr w:type="spellStart"/>
      <w:r w:rsidR="00AA6E35">
        <w:rPr>
          <w:rFonts w:eastAsia="Times New Roman"/>
          <w:color w:val="0D1B26"/>
          <w:shd w:val="clear" w:color="auto" w:fill="FFFFFF"/>
        </w:rPr>
        <w:t>Ghussain</w:t>
      </w:r>
      <w:proofErr w:type="spellEnd"/>
      <w:r w:rsidR="00AA6E35">
        <w:rPr>
          <w:rFonts w:eastAsia="Times New Roman"/>
          <w:color w:val="0D1B26"/>
          <w:shd w:val="clear" w:color="auto" w:fill="FFFFFF"/>
        </w:rPr>
        <w:t>, L.,</w:t>
      </w:r>
      <w:r w:rsidRPr="00256B8E">
        <w:rPr>
          <w:rFonts w:eastAsia="Times New Roman"/>
          <w:color w:val="0D1B26"/>
          <w:shd w:val="clear" w:color="auto" w:fill="FFFFFF"/>
        </w:rPr>
        <w:t xml:space="preserve"> 2018 International Conference on Photovoltaic Science and Technologies (</w:t>
      </w:r>
      <w:proofErr w:type="spellStart"/>
      <w:r w:rsidRPr="00256B8E">
        <w:rPr>
          <w:rFonts w:eastAsia="Times New Roman"/>
          <w:color w:val="0D1B26"/>
          <w:shd w:val="clear" w:color="auto" w:fill="FFFFFF"/>
        </w:rPr>
        <w:t>PVCon</w:t>
      </w:r>
      <w:proofErr w:type="spellEnd"/>
      <w:r w:rsidRPr="00256B8E">
        <w:rPr>
          <w:rFonts w:eastAsia="Times New Roman"/>
          <w:color w:val="0D1B26"/>
          <w:shd w:val="clear" w:color="auto" w:fill="FFFFFF"/>
        </w:rPr>
        <w:t>), Ankara, Turkey, July 4-6, 2018.</w:t>
      </w:r>
    </w:p>
    <w:p w14:paraId="787378F1" w14:textId="1F90366D" w:rsidR="00A10A2F" w:rsidRPr="00256B8E" w:rsidRDefault="00A10A2F" w:rsidP="00304369">
      <w:pPr>
        <w:spacing w:before="100" w:beforeAutospacing="1" w:after="100" w:afterAutospacing="1" w:line="240" w:lineRule="auto"/>
        <w:rPr>
          <w:rFonts w:eastAsia="Times New Roman"/>
          <w:color w:val="0D1B26"/>
          <w:shd w:val="clear" w:color="auto" w:fill="FFFFFF"/>
        </w:rPr>
      </w:pPr>
      <w:proofErr w:type="spellStart"/>
      <w:r w:rsidRPr="00256B8E">
        <w:rPr>
          <w:rFonts w:eastAsia="Times New Roman"/>
          <w:color w:val="0D1B26"/>
          <w:shd w:val="clear" w:color="auto" w:fill="FFFFFF"/>
        </w:rPr>
        <w:lastRenderedPageBreak/>
        <w:t>Gürer</w:t>
      </w:r>
      <w:proofErr w:type="spellEnd"/>
      <w:r w:rsidRPr="00256B8E">
        <w:rPr>
          <w:rFonts w:eastAsia="Times New Roman"/>
          <w:color w:val="0D1B26"/>
          <w:shd w:val="clear" w:color="auto" w:fill="FFFFFF"/>
        </w:rPr>
        <w:t xml:space="preserve">, E., </w:t>
      </w:r>
      <w:r w:rsidRPr="001927EA">
        <w:rPr>
          <w:rFonts w:eastAsia="Times New Roman"/>
          <w:b/>
          <w:color w:val="0D1B26"/>
          <w:shd w:val="clear" w:color="auto" w:fill="FFFFFF"/>
        </w:rPr>
        <w:t>Taylan, O.</w:t>
      </w:r>
      <w:r w:rsidRPr="00256B8E">
        <w:rPr>
          <w:rFonts w:eastAsia="Times New Roman"/>
          <w:color w:val="0D1B26"/>
          <w:shd w:val="clear" w:color="auto" w:fill="FFFFFF"/>
        </w:rPr>
        <w:t xml:space="preserve">, </w:t>
      </w:r>
      <w:proofErr w:type="spellStart"/>
      <w:r w:rsidRPr="00256B8E">
        <w:rPr>
          <w:rFonts w:eastAsia="Times New Roman"/>
          <w:color w:val="0D1B26"/>
          <w:shd w:val="clear" w:color="auto" w:fill="FFFFFF"/>
        </w:rPr>
        <w:t>Yüksel</w:t>
      </w:r>
      <w:proofErr w:type="spellEnd"/>
      <w:r w:rsidRPr="00256B8E">
        <w:rPr>
          <w:rFonts w:eastAsia="Times New Roman"/>
          <w:color w:val="0D1B26"/>
          <w:shd w:val="clear" w:color="auto" w:fill="FFFFFF"/>
        </w:rPr>
        <w:t xml:space="preserve">, T. </w:t>
      </w:r>
      <w:r w:rsidR="00AA6E35">
        <w:rPr>
          <w:rFonts w:eastAsia="Times New Roman"/>
          <w:color w:val="0D1B26"/>
          <w:shd w:val="clear" w:color="auto" w:fill="FFFFFF"/>
        </w:rPr>
        <w:t xml:space="preserve">co-authored a paper </w:t>
      </w:r>
      <w:r w:rsidRPr="00256B8E">
        <w:rPr>
          <w:rFonts w:eastAsia="Times New Roman"/>
          <w:color w:val="0D1B26"/>
          <w:shd w:val="clear" w:color="auto" w:fill="FFFFFF"/>
        </w:rPr>
        <w:t xml:space="preserve">"Driving Cycle and Temperature Effects on the Energy Performance of a Solar-Powered Electric Vehicle in Istanbul”, </w:t>
      </w:r>
      <w:r w:rsidR="00AA6E35">
        <w:rPr>
          <w:rFonts w:eastAsia="Times New Roman"/>
          <w:color w:val="0D1B26"/>
          <w:shd w:val="clear" w:color="auto" w:fill="FFFFFF"/>
        </w:rPr>
        <w:t xml:space="preserve">presented by </w:t>
      </w:r>
      <w:proofErr w:type="spellStart"/>
      <w:r w:rsidR="00AA6E35">
        <w:rPr>
          <w:rFonts w:eastAsia="Times New Roman"/>
          <w:color w:val="0D1B26"/>
          <w:shd w:val="clear" w:color="auto" w:fill="FFFFFF"/>
        </w:rPr>
        <w:t>Gürer</w:t>
      </w:r>
      <w:proofErr w:type="spellEnd"/>
      <w:r w:rsidR="00AA6E35">
        <w:rPr>
          <w:rFonts w:eastAsia="Times New Roman"/>
          <w:color w:val="0D1B26"/>
          <w:shd w:val="clear" w:color="auto" w:fill="FFFFFF"/>
        </w:rPr>
        <w:t xml:space="preserve">, E., at </w:t>
      </w:r>
      <w:r w:rsidRPr="00256B8E">
        <w:rPr>
          <w:rFonts w:eastAsia="Times New Roman"/>
          <w:color w:val="0D1B26"/>
          <w:shd w:val="clear" w:color="auto" w:fill="FFFFFF"/>
        </w:rPr>
        <w:t xml:space="preserve">6th Global Congress on Renewable Energy and Environment, </w:t>
      </w:r>
      <w:proofErr w:type="spellStart"/>
      <w:r w:rsidRPr="00256B8E">
        <w:rPr>
          <w:rFonts w:eastAsia="Times New Roman"/>
          <w:color w:val="0D1B26"/>
          <w:shd w:val="clear" w:color="auto" w:fill="FFFFFF"/>
        </w:rPr>
        <w:t>Kuşadası</w:t>
      </w:r>
      <w:proofErr w:type="spellEnd"/>
      <w:r w:rsidRPr="00256B8E">
        <w:rPr>
          <w:rFonts w:eastAsia="Times New Roman"/>
          <w:color w:val="0D1B26"/>
          <w:shd w:val="clear" w:color="auto" w:fill="FFFFFF"/>
        </w:rPr>
        <w:t xml:space="preserve">, </w:t>
      </w:r>
      <w:proofErr w:type="spellStart"/>
      <w:r w:rsidRPr="00256B8E">
        <w:rPr>
          <w:rFonts w:eastAsia="Times New Roman"/>
          <w:color w:val="0D1B26"/>
          <w:shd w:val="clear" w:color="auto" w:fill="FFFFFF"/>
        </w:rPr>
        <w:t>Aydın</w:t>
      </w:r>
      <w:proofErr w:type="spellEnd"/>
      <w:r w:rsidRPr="00256B8E">
        <w:rPr>
          <w:rFonts w:eastAsia="Times New Roman"/>
          <w:color w:val="0D1B26"/>
          <w:shd w:val="clear" w:color="auto" w:fill="FFFFFF"/>
        </w:rPr>
        <w:t>, Turkey, October 12-14, 2018.</w:t>
      </w:r>
    </w:p>
    <w:p w14:paraId="00F3BF59" w14:textId="4617B87A" w:rsidR="00A10A2F" w:rsidRPr="00256B8E" w:rsidRDefault="00A10A2F" w:rsidP="00304369">
      <w:pPr>
        <w:spacing w:before="100" w:beforeAutospacing="1" w:after="100" w:afterAutospacing="1" w:line="240" w:lineRule="auto"/>
        <w:rPr>
          <w:rFonts w:eastAsia="Times New Roman"/>
          <w:color w:val="0D1B26"/>
          <w:shd w:val="clear" w:color="auto" w:fill="FFFFFF"/>
        </w:rPr>
      </w:pPr>
      <w:r w:rsidRPr="00256B8E">
        <w:rPr>
          <w:rFonts w:eastAsia="Times New Roman"/>
          <w:color w:val="0D1B26"/>
          <w:shd w:val="clear" w:color="auto" w:fill="FFFFFF"/>
        </w:rPr>
        <w:t xml:space="preserve">Taylan, G., </w:t>
      </w:r>
      <w:r w:rsidRPr="001927EA">
        <w:rPr>
          <w:rFonts w:eastAsia="Times New Roman"/>
          <w:b/>
          <w:color w:val="0D1B26"/>
          <w:shd w:val="clear" w:color="auto" w:fill="FFFFFF"/>
        </w:rPr>
        <w:t>Taylan, O.</w:t>
      </w:r>
      <w:r w:rsidRPr="00256B8E">
        <w:rPr>
          <w:rFonts w:eastAsia="Times New Roman"/>
          <w:color w:val="0D1B26"/>
          <w:shd w:val="clear" w:color="auto" w:fill="FFFFFF"/>
        </w:rPr>
        <w:t>, Fahrioğlu, M.</w:t>
      </w:r>
      <w:r w:rsidR="00AA6E35">
        <w:rPr>
          <w:rFonts w:eastAsia="Times New Roman"/>
          <w:color w:val="0D1B26"/>
          <w:shd w:val="clear" w:color="auto" w:fill="FFFFFF"/>
        </w:rPr>
        <w:t xml:space="preserve"> co-authored a paper </w:t>
      </w:r>
      <w:r w:rsidRPr="00256B8E">
        <w:rPr>
          <w:rFonts w:eastAsia="Times New Roman"/>
          <w:color w:val="0D1B26"/>
          <w:shd w:val="clear" w:color="auto" w:fill="FFFFFF"/>
        </w:rPr>
        <w:t>"Comparison of Middle-Sized PTC and PV Power Plants for METU NCC”,</w:t>
      </w:r>
      <w:r w:rsidR="00AA6E35">
        <w:rPr>
          <w:rFonts w:eastAsia="Times New Roman"/>
          <w:color w:val="0D1B26"/>
          <w:shd w:val="clear" w:color="auto" w:fill="FFFFFF"/>
        </w:rPr>
        <w:t xml:space="preserve"> presented by Taylan, G., at</w:t>
      </w:r>
      <w:r w:rsidRPr="00256B8E">
        <w:rPr>
          <w:rFonts w:eastAsia="Times New Roman"/>
          <w:color w:val="0D1B26"/>
          <w:shd w:val="clear" w:color="auto" w:fill="FFFFFF"/>
        </w:rPr>
        <w:t xml:space="preserve"> 6th Global Congress on Renewable Energy and Environment, </w:t>
      </w:r>
      <w:proofErr w:type="spellStart"/>
      <w:r w:rsidRPr="00256B8E">
        <w:rPr>
          <w:rFonts w:eastAsia="Times New Roman"/>
          <w:color w:val="0D1B26"/>
          <w:shd w:val="clear" w:color="auto" w:fill="FFFFFF"/>
        </w:rPr>
        <w:t>Kuşadası</w:t>
      </w:r>
      <w:proofErr w:type="spellEnd"/>
      <w:r w:rsidRPr="00256B8E">
        <w:rPr>
          <w:rFonts w:eastAsia="Times New Roman"/>
          <w:color w:val="0D1B26"/>
          <w:shd w:val="clear" w:color="auto" w:fill="FFFFFF"/>
        </w:rPr>
        <w:t xml:space="preserve">, </w:t>
      </w:r>
      <w:proofErr w:type="spellStart"/>
      <w:r w:rsidRPr="00256B8E">
        <w:rPr>
          <w:rFonts w:eastAsia="Times New Roman"/>
          <w:color w:val="0D1B26"/>
          <w:shd w:val="clear" w:color="auto" w:fill="FFFFFF"/>
        </w:rPr>
        <w:t>Aydın</w:t>
      </w:r>
      <w:proofErr w:type="spellEnd"/>
      <w:r w:rsidRPr="00256B8E">
        <w:rPr>
          <w:rFonts w:eastAsia="Times New Roman"/>
          <w:color w:val="0D1B26"/>
          <w:shd w:val="clear" w:color="auto" w:fill="FFFFFF"/>
        </w:rPr>
        <w:t>, Turkey, October 12-14, 2018.  </w:t>
      </w:r>
    </w:p>
    <w:p w14:paraId="5BFF5D8D" w14:textId="651064BE" w:rsidR="00A10A2F" w:rsidRPr="00256B8E" w:rsidRDefault="00A10A2F" w:rsidP="00304369">
      <w:pPr>
        <w:pStyle w:val="PlainText"/>
        <w:rPr>
          <w:rFonts w:asciiTheme="minorHAnsi" w:eastAsia="Times New Roman" w:hAnsiTheme="minorHAnsi"/>
          <w:color w:val="0D1B26"/>
          <w:szCs w:val="22"/>
          <w:shd w:val="clear" w:color="auto" w:fill="FFFFFF"/>
        </w:rPr>
      </w:pPr>
      <w:r w:rsidRPr="001927EA">
        <w:rPr>
          <w:rFonts w:asciiTheme="minorHAnsi" w:eastAsia="Times New Roman" w:hAnsiTheme="minorHAnsi"/>
          <w:b/>
          <w:color w:val="0D1B26"/>
          <w:szCs w:val="22"/>
          <w:shd w:val="clear" w:color="auto" w:fill="FFFFFF"/>
        </w:rPr>
        <w:t xml:space="preserve">Asst. Prof. Dr. </w:t>
      </w:r>
      <w:proofErr w:type="spellStart"/>
      <w:r w:rsidRPr="001927EA">
        <w:rPr>
          <w:rFonts w:asciiTheme="minorHAnsi" w:eastAsia="Times New Roman" w:hAnsiTheme="minorHAnsi"/>
          <w:b/>
          <w:color w:val="0D1B26"/>
          <w:szCs w:val="22"/>
          <w:shd w:val="clear" w:color="auto" w:fill="FFFFFF"/>
        </w:rPr>
        <w:t>Seerp</w:t>
      </w:r>
      <w:proofErr w:type="spellEnd"/>
      <w:r w:rsidRPr="001927EA">
        <w:rPr>
          <w:rFonts w:asciiTheme="minorHAnsi" w:eastAsia="Times New Roman" w:hAnsiTheme="minorHAnsi"/>
          <w:b/>
          <w:color w:val="0D1B26"/>
          <w:szCs w:val="22"/>
          <w:shd w:val="clear" w:color="auto" w:fill="FFFFFF"/>
        </w:rPr>
        <w:t xml:space="preserve"> Roald </w:t>
      </w:r>
      <w:proofErr w:type="spellStart"/>
      <w:r w:rsidRPr="001927EA">
        <w:rPr>
          <w:rFonts w:asciiTheme="minorHAnsi" w:eastAsia="Times New Roman" w:hAnsiTheme="minorHAnsi"/>
          <w:b/>
          <w:color w:val="0D1B26"/>
          <w:szCs w:val="22"/>
          <w:shd w:val="clear" w:color="auto" w:fill="FFFFFF"/>
        </w:rPr>
        <w:t>Koudenburg</w:t>
      </w:r>
      <w:proofErr w:type="spellEnd"/>
      <w:r w:rsidRPr="00256B8E">
        <w:rPr>
          <w:rFonts w:asciiTheme="minorHAnsi" w:eastAsia="Times New Roman" w:hAnsiTheme="minorHAnsi"/>
          <w:color w:val="0D1B26"/>
          <w:szCs w:val="22"/>
          <w:shd w:val="clear" w:color="auto" w:fill="FFFFFF"/>
        </w:rPr>
        <w:t xml:space="preserve"> of the Mathematics Group, presented </w:t>
      </w:r>
      <w:r w:rsidR="00CD42BC">
        <w:rPr>
          <w:rFonts w:asciiTheme="minorHAnsi" w:eastAsia="Times New Roman" w:hAnsiTheme="minorHAnsi"/>
          <w:color w:val="0D1B26"/>
          <w:szCs w:val="22"/>
          <w:shd w:val="clear" w:color="auto" w:fill="FFFFFF"/>
        </w:rPr>
        <w:t>a paper</w:t>
      </w:r>
      <w:r w:rsidRPr="00256B8E">
        <w:rPr>
          <w:rFonts w:asciiTheme="minorHAnsi" w:eastAsia="Times New Roman" w:hAnsiTheme="minorHAnsi"/>
          <w:color w:val="0D1B26"/>
          <w:szCs w:val="22"/>
          <w:shd w:val="clear" w:color="auto" w:fill="FFFFFF"/>
        </w:rPr>
        <w:t xml:space="preserve"> at the</w:t>
      </w:r>
      <w:r w:rsidR="00CD42BC">
        <w:rPr>
          <w:rFonts w:asciiTheme="minorHAnsi" w:eastAsia="Times New Roman" w:hAnsiTheme="minorHAnsi"/>
          <w:color w:val="0D1B26"/>
          <w:szCs w:val="22"/>
          <w:shd w:val="clear" w:color="auto" w:fill="FFFFFF"/>
        </w:rPr>
        <w:t xml:space="preserve"> </w:t>
      </w:r>
      <w:r w:rsidRPr="00256B8E">
        <w:rPr>
          <w:rFonts w:asciiTheme="minorHAnsi" w:eastAsia="Times New Roman" w:hAnsiTheme="minorHAnsi"/>
          <w:color w:val="0D1B26"/>
          <w:szCs w:val="22"/>
          <w:shd w:val="clear" w:color="auto" w:fill="FFFFFF"/>
        </w:rPr>
        <w:t>"International Category Theory Conference" which took place during 8-14 July 2018 in Ponta Delgada, Portugal.</w:t>
      </w:r>
    </w:p>
    <w:p w14:paraId="5D68F0D1" w14:textId="77777777" w:rsidR="00A10A2F" w:rsidRPr="00256B8E" w:rsidRDefault="00A10A2F" w:rsidP="00304369">
      <w:pPr>
        <w:spacing w:after="0" w:line="240" w:lineRule="auto"/>
        <w:jc w:val="both"/>
        <w:rPr>
          <w:rFonts w:eastAsia="Times New Roman"/>
          <w:color w:val="0D1B26"/>
          <w:shd w:val="clear" w:color="auto" w:fill="FFFFFF"/>
        </w:rPr>
      </w:pPr>
    </w:p>
    <w:p w14:paraId="0CFD322C" w14:textId="2566376C" w:rsidR="00A10A2F" w:rsidRPr="00256B8E" w:rsidRDefault="00A10A2F" w:rsidP="00304369">
      <w:pPr>
        <w:spacing w:after="0"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256B8E">
        <w:rPr>
          <w:rFonts w:eastAsia="Times New Roman"/>
          <w:color w:val="0D1B26"/>
          <w:shd w:val="clear" w:color="auto" w:fill="FFFFFF"/>
        </w:rPr>
        <w:t xml:space="preserve">; Jalal F. </w:t>
      </w:r>
      <w:proofErr w:type="spellStart"/>
      <w:r w:rsidRPr="00256B8E">
        <w:rPr>
          <w:rFonts w:eastAsia="Times New Roman"/>
          <w:color w:val="0D1B26"/>
          <w:shd w:val="clear" w:color="auto" w:fill="FFFFFF"/>
        </w:rPr>
        <w:t>Owayed</w:t>
      </w:r>
      <w:proofErr w:type="spellEnd"/>
      <w:r w:rsidRPr="00256B8E">
        <w:rPr>
          <w:rFonts w:eastAsia="Times New Roman"/>
          <w:color w:val="0D1B26"/>
          <w:shd w:val="clear" w:color="auto" w:fill="FFFFFF"/>
        </w:rPr>
        <w:t xml:space="preserve">. New Approach for Multiphase Flow Rate and Pressure Transient Analysis in Hydraulically Fractured Reservoirs: deterministic Models for Reservoir Total Mobility and Compressibility. Paper presented at the SPE-ADIPEC 2018 held in Abu-Dhabi, 12-15 November, 2018. </w:t>
      </w:r>
    </w:p>
    <w:p w14:paraId="69C778E4" w14:textId="77777777" w:rsidR="00A10A2F" w:rsidRPr="00256B8E" w:rsidRDefault="00A10A2F" w:rsidP="00304369">
      <w:pPr>
        <w:spacing w:after="0" w:line="240" w:lineRule="auto"/>
        <w:jc w:val="both"/>
        <w:rPr>
          <w:rFonts w:eastAsia="Times New Roman"/>
          <w:color w:val="0D1B26"/>
          <w:shd w:val="clear" w:color="auto" w:fill="FFFFFF"/>
        </w:rPr>
      </w:pPr>
    </w:p>
    <w:p w14:paraId="3FDBC04D" w14:textId="1DEB5FD0" w:rsidR="00A10A2F" w:rsidRPr="00256B8E" w:rsidRDefault="00A10A2F" w:rsidP="00304369">
      <w:pPr>
        <w:spacing w:after="0"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256B8E">
        <w:rPr>
          <w:rFonts w:eastAsia="Times New Roman"/>
          <w:color w:val="0D1B26"/>
          <w:shd w:val="clear" w:color="auto" w:fill="FFFFFF"/>
        </w:rPr>
        <w:t xml:space="preserve">. Stimulated Reservoir Volume; An Integrated Analysis for its Impact on Reservoir Performance. Paper presented at ICOGET2018 held in Kuala </w:t>
      </w:r>
      <w:proofErr w:type="spellStart"/>
      <w:r w:rsidRPr="00256B8E">
        <w:rPr>
          <w:rFonts w:eastAsia="Times New Roman"/>
          <w:color w:val="0D1B26"/>
          <w:shd w:val="clear" w:color="auto" w:fill="FFFFFF"/>
        </w:rPr>
        <w:t>lumpur</w:t>
      </w:r>
      <w:proofErr w:type="spellEnd"/>
      <w:r w:rsidRPr="00256B8E">
        <w:rPr>
          <w:rFonts w:eastAsia="Times New Roman"/>
          <w:color w:val="0D1B26"/>
          <w:shd w:val="clear" w:color="auto" w:fill="FFFFFF"/>
        </w:rPr>
        <w:t xml:space="preserve">, Malaysia, 13-14 August 2018. </w:t>
      </w:r>
    </w:p>
    <w:p w14:paraId="501C1161" w14:textId="77777777" w:rsidR="00A10A2F" w:rsidRPr="00256B8E" w:rsidRDefault="00A10A2F" w:rsidP="00304369">
      <w:pPr>
        <w:spacing w:after="0" w:line="240" w:lineRule="auto"/>
        <w:jc w:val="both"/>
        <w:rPr>
          <w:rFonts w:eastAsia="Times New Roman"/>
          <w:color w:val="0D1B26"/>
          <w:shd w:val="clear" w:color="auto" w:fill="FFFFFF"/>
        </w:rPr>
      </w:pPr>
    </w:p>
    <w:p w14:paraId="34343B04" w14:textId="2475A3DD" w:rsidR="00A10A2F" w:rsidRPr="00256B8E" w:rsidRDefault="00A10A2F" w:rsidP="00304369">
      <w:pPr>
        <w:spacing w:after="0"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256B8E">
        <w:rPr>
          <w:rFonts w:eastAsia="Times New Roman"/>
          <w:color w:val="0D1B26"/>
          <w:shd w:val="clear" w:color="auto" w:fill="FFFFFF"/>
        </w:rPr>
        <w:t xml:space="preserve">. Fishbone Horizontal Wellbore: A study for Pressure Behavior, Flow Regimes, and Productivity Index. Paper presented at ICOGET2018 held in Kuala </w:t>
      </w:r>
      <w:proofErr w:type="spellStart"/>
      <w:r w:rsidRPr="00256B8E">
        <w:rPr>
          <w:rFonts w:eastAsia="Times New Roman"/>
          <w:color w:val="0D1B26"/>
          <w:shd w:val="clear" w:color="auto" w:fill="FFFFFF"/>
        </w:rPr>
        <w:t>lumpur</w:t>
      </w:r>
      <w:proofErr w:type="spellEnd"/>
      <w:r w:rsidRPr="00256B8E">
        <w:rPr>
          <w:rFonts w:eastAsia="Times New Roman"/>
          <w:color w:val="0D1B26"/>
          <w:shd w:val="clear" w:color="auto" w:fill="FFFFFF"/>
        </w:rPr>
        <w:t xml:space="preserve">, Malaysia, 13-14 August 2018. </w:t>
      </w:r>
    </w:p>
    <w:p w14:paraId="506DF668" w14:textId="77777777" w:rsidR="00A10A2F" w:rsidRPr="00256B8E" w:rsidRDefault="00A10A2F" w:rsidP="00304369">
      <w:pPr>
        <w:spacing w:after="0" w:line="240" w:lineRule="auto"/>
        <w:jc w:val="both"/>
        <w:rPr>
          <w:rFonts w:eastAsia="Times New Roman"/>
          <w:color w:val="0D1B26"/>
          <w:shd w:val="clear" w:color="auto" w:fill="FFFFFF"/>
        </w:rPr>
      </w:pPr>
    </w:p>
    <w:p w14:paraId="7FDD6612" w14:textId="5FD383A3" w:rsidR="00A10A2F" w:rsidRPr="00256B8E" w:rsidRDefault="00A10A2F" w:rsidP="00304369">
      <w:pPr>
        <w:spacing w:after="0"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256B8E">
        <w:rPr>
          <w:rFonts w:eastAsia="Times New Roman"/>
          <w:color w:val="0D1B26"/>
          <w:shd w:val="clear" w:color="auto" w:fill="FFFFFF"/>
        </w:rPr>
        <w:t xml:space="preserve">, F.S. </w:t>
      </w:r>
      <w:proofErr w:type="spellStart"/>
      <w:r w:rsidRPr="00256B8E">
        <w:rPr>
          <w:rFonts w:eastAsia="Times New Roman"/>
          <w:color w:val="0D1B26"/>
          <w:shd w:val="clear" w:color="auto" w:fill="FFFFFF"/>
        </w:rPr>
        <w:t>Kadhim</w:t>
      </w:r>
      <w:proofErr w:type="spellEnd"/>
      <w:r w:rsidRPr="00256B8E">
        <w:rPr>
          <w:rFonts w:eastAsia="Times New Roman"/>
          <w:color w:val="0D1B26"/>
          <w:shd w:val="clear" w:color="auto" w:fill="FFFFFF"/>
        </w:rPr>
        <w:t>, G.M. Farman. Optimum matrix acidizing: How much does it impact the productivity. Paper presented at 1st International conference on Material Engineering &amp; Science (</w:t>
      </w:r>
      <w:proofErr w:type="spellStart"/>
      <w:r w:rsidRPr="00256B8E">
        <w:rPr>
          <w:rFonts w:eastAsia="Times New Roman"/>
          <w:color w:val="0D1B26"/>
          <w:shd w:val="clear" w:color="auto" w:fill="FFFFFF"/>
        </w:rPr>
        <w:t>IConMEAS</w:t>
      </w:r>
      <w:proofErr w:type="spellEnd"/>
      <w:r w:rsidRPr="00256B8E">
        <w:rPr>
          <w:rFonts w:eastAsia="Times New Roman"/>
          <w:color w:val="0D1B26"/>
          <w:shd w:val="clear" w:color="auto" w:fill="FFFFFF"/>
        </w:rPr>
        <w:t xml:space="preserve">) held in Istanbul, Turkey,8-9 August 2018.  </w:t>
      </w:r>
    </w:p>
    <w:p w14:paraId="0ADEAA56" w14:textId="77777777" w:rsidR="00A10A2F" w:rsidRPr="00256B8E" w:rsidRDefault="00A10A2F" w:rsidP="00304369">
      <w:pPr>
        <w:spacing w:after="0" w:line="240" w:lineRule="auto"/>
        <w:jc w:val="both"/>
        <w:rPr>
          <w:rFonts w:eastAsia="Times New Roman"/>
          <w:color w:val="0D1B26"/>
          <w:shd w:val="clear" w:color="auto" w:fill="FFFFFF"/>
        </w:rPr>
      </w:pPr>
    </w:p>
    <w:p w14:paraId="3544239A" w14:textId="2592C6BB" w:rsidR="00A10A2F" w:rsidRPr="00256B8E" w:rsidRDefault="00A10A2F" w:rsidP="00304369">
      <w:pPr>
        <w:spacing w:after="0"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256B8E">
        <w:rPr>
          <w:rFonts w:eastAsia="Times New Roman"/>
          <w:color w:val="0D1B26"/>
          <w:shd w:val="clear" w:color="auto" w:fill="FFFFFF"/>
        </w:rPr>
        <w:t xml:space="preserve">. Deep Insight to Pressure Behavior and Stabilized Productivity Index of Multilateral Wells in laterally and Spatially Anisotropic Reservoirs. Paper presented at the EAGE 80th Annual Technical Conference &amp; Exhibition held in Copenhagen, Denmark,11-14, June2018. </w:t>
      </w:r>
    </w:p>
    <w:p w14:paraId="014FA50E" w14:textId="77777777" w:rsidR="00A10A2F" w:rsidRPr="00256B8E" w:rsidRDefault="00A10A2F" w:rsidP="00304369">
      <w:pPr>
        <w:spacing w:after="0" w:line="240" w:lineRule="auto"/>
        <w:jc w:val="both"/>
        <w:rPr>
          <w:rFonts w:eastAsia="Times New Roman"/>
          <w:color w:val="0D1B26"/>
          <w:shd w:val="clear" w:color="auto" w:fill="FFFFFF"/>
        </w:rPr>
      </w:pPr>
    </w:p>
    <w:p w14:paraId="08919225" w14:textId="18008330" w:rsidR="00A10A2F" w:rsidRPr="00256B8E" w:rsidRDefault="00A10A2F" w:rsidP="00304369">
      <w:pPr>
        <w:spacing w:after="0" w:line="240" w:lineRule="auto"/>
        <w:jc w:val="both"/>
        <w:rPr>
          <w:rFonts w:eastAsia="Times New Roman"/>
          <w:color w:val="0D1B26"/>
          <w:shd w:val="clear" w:color="auto" w:fill="FFFFFF"/>
        </w:rPr>
      </w:pPr>
      <w:r w:rsidRPr="00256B8E">
        <w:rPr>
          <w:rFonts w:eastAsia="Times New Roman"/>
          <w:color w:val="0D1B26"/>
          <w:shd w:val="clear" w:color="auto" w:fill="FFFFFF"/>
        </w:rPr>
        <w:t xml:space="preserve">F.S. </w:t>
      </w:r>
      <w:proofErr w:type="spellStart"/>
      <w:r w:rsidRPr="00256B8E">
        <w:rPr>
          <w:rFonts w:eastAsia="Times New Roman"/>
          <w:color w:val="0D1B26"/>
          <w:shd w:val="clear" w:color="auto" w:fill="FFFFFF"/>
        </w:rPr>
        <w:t>Kadhim</w:t>
      </w:r>
      <w:proofErr w:type="spellEnd"/>
      <w:r w:rsidRPr="00256B8E">
        <w:rPr>
          <w:rFonts w:eastAsia="Times New Roman"/>
          <w:color w:val="0D1B26"/>
          <w:shd w:val="clear" w:color="auto" w:fill="FFFFFF"/>
        </w:rPr>
        <w:t xml:space="preserve">, </w:t>
      </w: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256B8E">
        <w:rPr>
          <w:rFonts w:eastAsia="Times New Roman"/>
          <w:color w:val="0D1B26"/>
          <w:shd w:val="clear" w:color="auto" w:fill="FFFFFF"/>
        </w:rPr>
        <w:t xml:space="preserve">. </w:t>
      </w:r>
      <w:r w:rsidR="00CD42BC">
        <w:rPr>
          <w:rFonts w:eastAsia="Times New Roman"/>
          <w:color w:val="0D1B26"/>
          <w:shd w:val="clear" w:color="auto" w:fill="FFFFFF"/>
        </w:rPr>
        <w:t>Co-authored a paper “</w:t>
      </w:r>
      <w:r w:rsidRPr="00256B8E">
        <w:rPr>
          <w:rFonts w:eastAsia="Times New Roman"/>
          <w:color w:val="0D1B26"/>
          <w:shd w:val="clear" w:color="auto" w:fill="FFFFFF"/>
        </w:rPr>
        <w:t>Using well logging data to determine water saturation in a Carbonate reservoir.</w:t>
      </w:r>
      <w:r w:rsidR="00CD42BC">
        <w:rPr>
          <w:rFonts w:eastAsia="Times New Roman"/>
          <w:color w:val="0D1B26"/>
          <w:shd w:val="clear" w:color="auto" w:fill="FFFFFF"/>
        </w:rPr>
        <w:t xml:space="preserve">” </w:t>
      </w:r>
      <w:r w:rsidR="00CD42BC" w:rsidRPr="00256B8E">
        <w:rPr>
          <w:rFonts w:eastAsia="Times New Roman"/>
          <w:color w:val="0D1B26"/>
          <w:shd w:val="clear" w:color="auto" w:fill="FFFFFF"/>
        </w:rPr>
        <w:t>P</w:t>
      </w:r>
      <w:r w:rsidRPr="00256B8E">
        <w:rPr>
          <w:rFonts w:eastAsia="Times New Roman"/>
          <w:color w:val="0D1B26"/>
          <w:shd w:val="clear" w:color="auto" w:fill="FFFFFF"/>
        </w:rPr>
        <w:t>resented</w:t>
      </w:r>
      <w:r w:rsidR="00CD42BC">
        <w:rPr>
          <w:rFonts w:eastAsia="Times New Roman"/>
          <w:color w:val="0D1B26"/>
          <w:shd w:val="clear" w:color="auto" w:fill="FFFFFF"/>
        </w:rPr>
        <w:t xml:space="preserve"> by F.S. </w:t>
      </w:r>
      <w:proofErr w:type="spellStart"/>
      <w:proofErr w:type="gramStart"/>
      <w:r w:rsidR="00CD42BC">
        <w:rPr>
          <w:rFonts w:eastAsia="Times New Roman"/>
          <w:color w:val="0D1B26"/>
          <w:shd w:val="clear" w:color="auto" w:fill="FFFFFF"/>
        </w:rPr>
        <w:t>Kadhim</w:t>
      </w:r>
      <w:proofErr w:type="spellEnd"/>
      <w:r w:rsidR="00CD42BC">
        <w:rPr>
          <w:rFonts w:eastAsia="Times New Roman"/>
          <w:color w:val="0D1B26"/>
          <w:shd w:val="clear" w:color="auto" w:fill="FFFFFF"/>
        </w:rPr>
        <w:t xml:space="preserve">, </w:t>
      </w:r>
      <w:r w:rsidRPr="00256B8E">
        <w:rPr>
          <w:rFonts w:eastAsia="Times New Roman"/>
          <w:color w:val="0D1B26"/>
          <w:shd w:val="clear" w:color="auto" w:fill="FFFFFF"/>
        </w:rPr>
        <w:t xml:space="preserve"> at</w:t>
      </w:r>
      <w:proofErr w:type="gramEnd"/>
      <w:r w:rsidRPr="00256B8E">
        <w:rPr>
          <w:rFonts w:eastAsia="Times New Roman"/>
          <w:color w:val="0D1B26"/>
          <w:shd w:val="clear" w:color="auto" w:fill="FFFFFF"/>
        </w:rPr>
        <w:t xml:space="preserve"> 6th International scientific conference for nanotechnology and advanced materials and their applications, held in Baghdad, Iraq, 2-3 May 2018.  </w:t>
      </w:r>
    </w:p>
    <w:p w14:paraId="4605F99C" w14:textId="3054EBE5" w:rsidR="005E3BFE" w:rsidRPr="00256B8E" w:rsidRDefault="005E3BFE" w:rsidP="00304369">
      <w:pPr>
        <w:spacing w:before="120" w:after="0" w:line="240" w:lineRule="auto"/>
        <w:rPr>
          <w:rFonts w:eastAsia="Times New Roman"/>
          <w:color w:val="0D1B26"/>
          <w:shd w:val="clear" w:color="auto" w:fill="FFFFFF"/>
        </w:rPr>
      </w:pPr>
      <w:proofErr w:type="spellStart"/>
      <w:r w:rsidRPr="00256B8E">
        <w:rPr>
          <w:rFonts w:eastAsia="Times New Roman"/>
          <w:color w:val="0D1B26"/>
          <w:shd w:val="clear" w:color="auto" w:fill="FFFFFF"/>
        </w:rPr>
        <w:t>Tolga</w:t>
      </w:r>
      <w:proofErr w:type="spellEnd"/>
      <w:r w:rsidRPr="00256B8E">
        <w:rPr>
          <w:rFonts w:eastAsia="Times New Roman"/>
          <w:color w:val="0D1B26"/>
          <w:shd w:val="clear" w:color="auto" w:fill="FFFFFF"/>
        </w:rPr>
        <w:t xml:space="preserve"> Kaya, </w:t>
      </w:r>
      <w:r w:rsidRPr="001927EA">
        <w:rPr>
          <w:rFonts w:eastAsia="Times New Roman"/>
          <w:b/>
          <w:color w:val="0D1B26"/>
          <w:shd w:val="clear" w:color="auto" w:fill="FFFFFF"/>
        </w:rPr>
        <w:t>Tayfun Nesimoglu</w:t>
      </w:r>
      <w:r w:rsidRPr="00256B8E">
        <w:rPr>
          <w:rFonts w:eastAsia="Times New Roman"/>
          <w:color w:val="0D1B26"/>
          <w:shd w:val="clear" w:color="auto" w:fill="FFFFFF"/>
        </w:rPr>
        <w:t xml:space="preserve">, </w:t>
      </w:r>
      <w:r w:rsidR="00CD42BC">
        <w:rPr>
          <w:rFonts w:eastAsia="Times New Roman"/>
          <w:color w:val="0D1B26"/>
          <w:shd w:val="clear" w:color="auto" w:fill="FFFFFF"/>
        </w:rPr>
        <w:t>co-authored a paper “</w:t>
      </w:r>
      <w:r w:rsidRPr="00256B8E">
        <w:rPr>
          <w:rFonts w:eastAsia="Times New Roman"/>
          <w:color w:val="0D1B26"/>
          <w:shd w:val="clear" w:color="auto" w:fill="FFFFFF"/>
        </w:rPr>
        <w:t>Broadband impedance transformation by defected dielectric on microstrip lines</w:t>
      </w:r>
      <w:r w:rsidR="00CD42BC">
        <w:rPr>
          <w:rFonts w:eastAsia="Times New Roman"/>
          <w:color w:val="0D1B26"/>
          <w:shd w:val="clear" w:color="auto" w:fill="FFFFFF"/>
        </w:rPr>
        <w:t xml:space="preserve">.” Presented by </w:t>
      </w:r>
      <w:proofErr w:type="spellStart"/>
      <w:r w:rsidR="00CD42BC">
        <w:rPr>
          <w:rFonts w:eastAsia="Times New Roman"/>
          <w:color w:val="0D1B26"/>
          <w:shd w:val="clear" w:color="auto" w:fill="FFFFFF"/>
        </w:rPr>
        <w:t>Tolga</w:t>
      </w:r>
      <w:proofErr w:type="spellEnd"/>
      <w:r w:rsidR="00CD42BC">
        <w:rPr>
          <w:rFonts w:eastAsia="Times New Roman"/>
          <w:color w:val="0D1B26"/>
          <w:shd w:val="clear" w:color="auto" w:fill="FFFFFF"/>
        </w:rPr>
        <w:t xml:space="preserve"> Kaya at</w:t>
      </w:r>
      <w:r w:rsidRPr="00256B8E">
        <w:rPr>
          <w:rFonts w:eastAsia="Times New Roman"/>
          <w:color w:val="0D1B26"/>
          <w:shd w:val="clear" w:color="auto" w:fill="FFFFFF"/>
        </w:rPr>
        <w:t xml:space="preserve"> IEEE 18th Mediterranean Microwave Symposium (MMS-2018), Istanbul, Turkey, October 2018.</w:t>
      </w:r>
    </w:p>
    <w:p w14:paraId="6E45C10B" w14:textId="6E915A47" w:rsidR="005E3BFE" w:rsidRPr="00256B8E" w:rsidRDefault="005E3BFE" w:rsidP="00304369">
      <w:pPr>
        <w:spacing w:before="120" w:after="0" w:line="240" w:lineRule="auto"/>
        <w:rPr>
          <w:rFonts w:eastAsia="Times New Roman"/>
          <w:color w:val="0D1B26"/>
          <w:shd w:val="clear" w:color="auto" w:fill="FFFFFF"/>
        </w:rPr>
      </w:pPr>
      <w:r w:rsidRPr="00256B8E">
        <w:rPr>
          <w:rFonts w:eastAsia="Times New Roman"/>
          <w:color w:val="0D1B26"/>
          <w:shd w:val="clear" w:color="auto" w:fill="FFFFFF"/>
        </w:rPr>
        <w:t xml:space="preserve">Yahya </w:t>
      </w:r>
      <w:proofErr w:type="spellStart"/>
      <w:r w:rsidRPr="00256B8E">
        <w:rPr>
          <w:rFonts w:eastAsia="Times New Roman"/>
          <w:color w:val="0D1B26"/>
          <w:shd w:val="clear" w:color="auto" w:fill="FFFFFF"/>
        </w:rPr>
        <w:t>Yuksek</w:t>
      </w:r>
      <w:proofErr w:type="spellEnd"/>
      <w:r w:rsidRPr="00256B8E">
        <w:rPr>
          <w:rFonts w:eastAsia="Times New Roman"/>
          <w:color w:val="0D1B26"/>
          <w:shd w:val="clear" w:color="auto" w:fill="FFFFFF"/>
        </w:rPr>
        <w:t xml:space="preserve">, </w:t>
      </w:r>
      <w:r w:rsidRPr="001927EA">
        <w:rPr>
          <w:rFonts w:eastAsia="Times New Roman"/>
          <w:b/>
          <w:color w:val="0D1B26"/>
          <w:shd w:val="clear" w:color="auto" w:fill="FFFFFF"/>
        </w:rPr>
        <w:t>Tayfun Nesimoglu</w:t>
      </w:r>
      <w:r w:rsidRPr="00256B8E">
        <w:rPr>
          <w:rFonts w:eastAsia="Times New Roman"/>
          <w:color w:val="0D1B26"/>
          <w:shd w:val="clear" w:color="auto" w:fill="FFFFFF"/>
        </w:rPr>
        <w:t xml:space="preserve">, </w:t>
      </w:r>
      <w:r w:rsidR="00CD42BC">
        <w:rPr>
          <w:rFonts w:eastAsia="Times New Roman"/>
          <w:color w:val="0D1B26"/>
          <w:shd w:val="clear" w:color="auto" w:fill="FFFFFF"/>
        </w:rPr>
        <w:t xml:space="preserve">co-authored a </w:t>
      </w:r>
      <w:proofErr w:type="spellStart"/>
      <w:proofErr w:type="gramStart"/>
      <w:r w:rsidR="00CD42BC">
        <w:rPr>
          <w:rFonts w:eastAsia="Times New Roman"/>
          <w:color w:val="0D1B26"/>
          <w:shd w:val="clear" w:color="auto" w:fill="FFFFFF"/>
        </w:rPr>
        <w:t>paper“</w:t>
      </w:r>
      <w:proofErr w:type="gramEnd"/>
      <w:r w:rsidRPr="00256B8E">
        <w:rPr>
          <w:rFonts w:eastAsia="Times New Roman"/>
          <w:color w:val="0D1B26"/>
          <w:shd w:val="clear" w:color="auto" w:fill="FFFFFF"/>
        </w:rPr>
        <w:t>Wideband</w:t>
      </w:r>
      <w:proofErr w:type="spellEnd"/>
      <w:r w:rsidRPr="00256B8E">
        <w:rPr>
          <w:rFonts w:eastAsia="Times New Roman"/>
          <w:color w:val="0D1B26"/>
          <w:shd w:val="clear" w:color="auto" w:fill="FFFFFF"/>
        </w:rPr>
        <w:t xml:space="preserve"> quarter wave transformer based on defected ground and split ring resonator structures</w:t>
      </w:r>
      <w:r w:rsidR="00CD42BC">
        <w:rPr>
          <w:rFonts w:eastAsia="Times New Roman"/>
          <w:color w:val="0D1B26"/>
          <w:shd w:val="clear" w:color="auto" w:fill="FFFFFF"/>
        </w:rPr>
        <w:t xml:space="preserve">.” Presented by Yahya </w:t>
      </w:r>
      <w:proofErr w:type="spellStart"/>
      <w:r w:rsidR="00CD42BC">
        <w:rPr>
          <w:rFonts w:eastAsia="Times New Roman"/>
          <w:color w:val="0D1B26"/>
          <w:shd w:val="clear" w:color="auto" w:fill="FFFFFF"/>
        </w:rPr>
        <w:t>Yuksek</w:t>
      </w:r>
      <w:proofErr w:type="spellEnd"/>
      <w:r w:rsidR="00CD42BC">
        <w:rPr>
          <w:rFonts w:eastAsia="Times New Roman"/>
          <w:color w:val="0D1B26"/>
          <w:shd w:val="clear" w:color="auto" w:fill="FFFFFF"/>
        </w:rPr>
        <w:t xml:space="preserve"> at</w:t>
      </w:r>
      <w:r w:rsidRPr="00256B8E">
        <w:rPr>
          <w:rFonts w:eastAsia="Times New Roman"/>
          <w:color w:val="0D1B26"/>
          <w:shd w:val="clear" w:color="auto" w:fill="FFFFFF"/>
        </w:rPr>
        <w:t xml:space="preserve"> IEEE 18th Mediterranean Microwave Symposium (MMS-2018), Istanbul, Turkey, October 2018.</w:t>
      </w:r>
    </w:p>
    <w:p w14:paraId="050BA801" w14:textId="422CF2A5" w:rsidR="005E3BFE" w:rsidRPr="00256B8E" w:rsidRDefault="005E3BFE" w:rsidP="00304369">
      <w:pPr>
        <w:spacing w:before="120" w:after="0" w:line="240" w:lineRule="auto"/>
        <w:rPr>
          <w:rFonts w:eastAsia="Times New Roman"/>
          <w:color w:val="0D1B26"/>
          <w:shd w:val="clear" w:color="auto" w:fill="FFFFFF"/>
        </w:rPr>
      </w:pPr>
      <w:proofErr w:type="spellStart"/>
      <w:r w:rsidRPr="00256B8E">
        <w:rPr>
          <w:rFonts w:eastAsia="Times New Roman"/>
          <w:color w:val="0D1B26"/>
          <w:shd w:val="clear" w:color="auto" w:fill="FFFFFF"/>
        </w:rPr>
        <w:t>Kardelen</w:t>
      </w:r>
      <w:proofErr w:type="spellEnd"/>
      <w:r w:rsidRPr="00256B8E">
        <w:rPr>
          <w:rFonts w:eastAsia="Times New Roman"/>
          <w:color w:val="0D1B26"/>
          <w:shd w:val="clear" w:color="auto" w:fill="FFFFFF"/>
        </w:rPr>
        <w:t xml:space="preserve"> Yilmaz, </w:t>
      </w:r>
      <w:r w:rsidRPr="001927EA">
        <w:rPr>
          <w:rFonts w:eastAsia="Times New Roman"/>
          <w:b/>
          <w:color w:val="0D1B26"/>
          <w:shd w:val="clear" w:color="auto" w:fill="FFFFFF"/>
        </w:rPr>
        <w:t xml:space="preserve">Tayfun </w:t>
      </w:r>
      <w:proofErr w:type="spellStart"/>
      <w:proofErr w:type="gramStart"/>
      <w:r w:rsidRPr="001927EA">
        <w:rPr>
          <w:rFonts w:eastAsia="Times New Roman"/>
          <w:b/>
          <w:color w:val="0D1B26"/>
          <w:shd w:val="clear" w:color="auto" w:fill="FFFFFF"/>
        </w:rPr>
        <w:t>Nesimoglu</w:t>
      </w:r>
      <w:r w:rsidRPr="00256B8E">
        <w:rPr>
          <w:rFonts w:eastAsia="Times New Roman"/>
          <w:color w:val="0D1B26"/>
          <w:shd w:val="clear" w:color="auto" w:fill="FFFFFF"/>
        </w:rPr>
        <w:t>,</w:t>
      </w:r>
      <w:r w:rsidR="00D4169A">
        <w:rPr>
          <w:rFonts w:eastAsia="Times New Roman"/>
          <w:color w:val="0D1B26"/>
          <w:shd w:val="clear" w:color="auto" w:fill="FFFFFF"/>
        </w:rPr>
        <w:t>co</w:t>
      </w:r>
      <w:proofErr w:type="spellEnd"/>
      <w:proofErr w:type="gramEnd"/>
      <w:r w:rsidR="00D4169A">
        <w:rPr>
          <w:rFonts w:eastAsia="Times New Roman"/>
          <w:color w:val="0D1B26"/>
          <w:shd w:val="clear" w:color="auto" w:fill="FFFFFF"/>
        </w:rPr>
        <w:t>-authored a paper “</w:t>
      </w:r>
      <w:r w:rsidRPr="00256B8E">
        <w:rPr>
          <w:rFonts w:eastAsia="Times New Roman"/>
          <w:color w:val="0D1B26"/>
          <w:shd w:val="clear" w:color="auto" w:fill="FFFFFF"/>
        </w:rPr>
        <w:t>Design of a multi-layer beam-steering WLAN antenna</w:t>
      </w:r>
      <w:r w:rsidR="00D4169A">
        <w:rPr>
          <w:rFonts w:eastAsia="Times New Roman"/>
          <w:color w:val="0D1B26"/>
          <w:shd w:val="clear" w:color="auto" w:fill="FFFFFF"/>
        </w:rPr>
        <w:t xml:space="preserve">” presented by </w:t>
      </w:r>
      <w:proofErr w:type="spellStart"/>
      <w:r w:rsidR="00D4169A">
        <w:rPr>
          <w:rFonts w:eastAsia="Times New Roman"/>
          <w:color w:val="0D1B26"/>
          <w:shd w:val="clear" w:color="auto" w:fill="FFFFFF"/>
        </w:rPr>
        <w:t>Kardele</w:t>
      </w:r>
      <w:proofErr w:type="spellEnd"/>
      <w:r w:rsidR="00D4169A">
        <w:rPr>
          <w:rFonts w:eastAsia="Times New Roman"/>
          <w:color w:val="0D1B26"/>
          <w:shd w:val="clear" w:color="auto" w:fill="FFFFFF"/>
        </w:rPr>
        <w:t xml:space="preserve"> Yilmaz at </w:t>
      </w:r>
      <w:r w:rsidRPr="00256B8E">
        <w:rPr>
          <w:rFonts w:eastAsia="Times New Roman"/>
          <w:color w:val="0D1B26"/>
          <w:shd w:val="clear" w:color="auto" w:fill="FFFFFF"/>
        </w:rPr>
        <w:t>IEEE 18th Mediterranean Microwave Symposium (MMS-2018), Istanbul, Turkey, October 2018.</w:t>
      </w:r>
    </w:p>
    <w:p w14:paraId="2B38DC25" w14:textId="297E5FE3" w:rsidR="005E3BFE" w:rsidRPr="00256B8E" w:rsidRDefault="005E3BFE" w:rsidP="00304369">
      <w:pPr>
        <w:spacing w:before="120" w:after="0" w:line="240" w:lineRule="auto"/>
        <w:rPr>
          <w:rFonts w:eastAsia="Times New Roman"/>
          <w:color w:val="0D1B26"/>
          <w:shd w:val="clear" w:color="auto" w:fill="FFFFFF"/>
        </w:rPr>
      </w:pPr>
      <w:proofErr w:type="spellStart"/>
      <w:r w:rsidRPr="00256B8E">
        <w:rPr>
          <w:rFonts w:eastAsia="Times New Roman"/>
          <w:color w:val="0D1B26"/>
          <w:shd w:val="clear" w:color="auto" w:fill="FFFFFF"/>
        </w:rPr>
        <w:t>Enes</w:t>
      </w:r>
      <w:proofErr w:type="spellEnd"/>
      <w:r w:rsidRPr="00256B8E">
        <w:rPr>
          <w:rFonts w:eastAsia="Times New Roman"/>
          <w:color w:val="0D1B26"/>
          <w:shd w:val="clear" w:color="auto" w:fill="FFFFFF"/>
        </w:rPr>
        <w:t xml:space="preserve"> </w:t>
      </w:r>
      <w:proofErr w:type="spellStart"/>
      <w:r w:rsidRPr="00256B8E">
        <w:rPr>
          <w:rFonts w:eastAsia="Times New Roman"/>
          <w:color w:val="0D1B26"/>
          <w:shd w:val="clear" w:color="auto" w:fill="FFFFFF"/>
        </w:rPr>
        <w:t>Burak</w:t>
      </w:r>
      <w:proofErr w:type="spellEnd"/>
      <w:r w:rsidRPr="00256B8E">
        <w:rPr>
          <w:rFonts w:eastAsia="Times New Roman"/>
          <w:color w:val="0D1B26"/>
          <w:shd w:val="clear" w:color="auto" w:fill="FFFFFF"/>
        </w:rPr>
        <w:t xml:space="preserve"> </w:t>
      </w:r>
      <w:proofErr w:type="spellStart"/>
      <w:r w:rsidRPr="00256B8E">
        <w:rPr>
          <w:rFonts w:eastAsia="Times New Roman"/>
          <w:color w:val="0D1B26"/>
          <w:shd w:val="clear" w:color="auto" w:fill="FFFFFF"/>
        </w:rPr>
        <w:t>Sahin</w:t>
      </w:r>
      <w:proofErr w:type="spellEnd"/>
      <w:r w:rsidRPr="00256B8E">
        <w:rPr>
          <w:rFonts w:eastAsia="Times New Roman"/>
          <w:color w:val="0D1B26"/>
          <w:shd w:val="clear" w:color="auto" w:fill="FFFFFF"/>
        </w:rPr>
        <w:t xml:space="preserve">, </w:t>
      </w:r>
      <w:proofErr w:type="spellStart"/>
      <w:r w:rsidRPr="00256B8E">
        <w:rPr>
          <w:rFonts w:eastAsia="Times New Roman"/>
          <w:color w:val="0D1B26"/>
          <w:shd w:val="clear" w:color="auto" w:fill="FFFFFF"/>
        </w:rPr>
        <w:t>Tolga</w:t>
      </w:r>
      <w:proofErr w:type="spellEnd"/>
      <w:r w:rsidRPr="00256B8E">
        <w:rPr>
          <w:rFonts w:eastAsia="Times New Roman"/>
          <w:color w:val="0D1B26"/>
          <w:shd w:val="clear" w:color="auto" w:fill="FFFFFF"/>
        </w:rPr>
        <w:t xml:space="preserve"> Kaya, </w:t>
      </w:r>
      <w:r w:rsidRPr="001927EA">
        <w:rPr>
          <w:rFonts w:eastAsia="Times New Roman"/>
          <w:b/>
          <w:color w:val="0D1B26"/>
          <w:shd w:val="clear" w:color="auto" w:fill="FFFFFF"/>
        </w:rPr>
        <w:t>Tayfun Nesimoglu</w:t>
      </w:r>
      <w:r w:rsidRPr="00256B8E">
        <w:rPr>
          <w:rFonts w:eastAsia="Times New Roman"/>
          <w:color w:val="0D1B26"/>
          <w:shd w:val="clear" w:color="auto" w:fill="FFFFFF"/>
        </w:rPr>
        <w:t xml:space="preserve">, </w:t>
      </w:r>
      <w:r w:rsidR="00FD7030">
        <w:rPr>
          <w:rFonts w:eastAsia="Times New Roman"/>
          <w:color w:val="0D1B26"/>
          <w:shd w:val="clear" w:color="auto" w:fill="FFFFFF"/>
        </w:rPr>
        <w:t>co-</w:t>
      </w:r>
      <w:proofErr w:type="gramStart"/>
      <w:r w:rsidR="00FD7030">
        <w:rPr>
          <w:rFonts w:eastAsia="Times New Roman"/>
          <w:color w:val="0D1B26"/>
          <w:shd w:val="clear" w:color="auto" w:fill="FFFFFF"/>
        </w:rPr>
        <w:t>authored  a</w:t>
      </w:r>
      <w:proofErr w:type="gramEnd"/>
      <w:r w:rsidR="00FD7030">
        <w:rPr>
          <w:rFonts w:eastAsia="Times New Roman"/>
          <w:color w:val="0D1B26"/>
          <w:shd w:val="clear" w:color="auto" w:fill="FFFFFF"/>
        </w:rPr>
        <w:t xml:space="preserve"> paper “</w:t>
      </w:r>
      <w:r w:rsidRPr="00256B8E">
        <w:rPr>
          <w:rFonts w:eastAsia="Times New Roman"/>
          <w:color w:val="0D1B26"/>
          <w:shd w:val="clear" w:color="auto" w:fill="FFFFFF"/>
        </w:rPr>
        <w:t>Frequency modulated continuous wave radar for range detection</w:t>
      </w:r>
      <w:r w:rsidR="00FD7030">
        <w:rPr>
          <w:rFonts w:eastAsia="Times New Roman"/>
          <w:color w:val="0D1B26"/>
          <w:shd w:val="clear" w:color="auto" w:fill="FFFFFF"/>
        </w:rPr>
        <w:t xml:space="preserve">” presented by </w:t>
      </w:r>
      <w:proofErr w:type="spellStart"/>
      <w:r w:rsidR="00FD7030">
        <w:rPr>
          <w:rFonts w:eastAsia="Times New Roman"/>
          <w:color w:val="0D1B26"/>
          <w:shd w:val="clear" w:color="auto" w:fill="FFFFFF"/>
        </w:rPr>
        <w:t>Enes</w:t>
      </w:r>
      <w:proofErr w:type="spellEnd"/>
      <w:r w:rsidR="00FD7030">
        <w:rPr>
          <w:rFonts w:eastAsia="Times New Roman"/>
          <w:color w:val="0D1B26"/>
          <w:shd w:val="clear" w:color="auto" w:fill="FFFFFF"/>
        </w:rPr>
        <w:t xml:space="preserve"> </w:t>
      </w:r>
      <w:proofErr w:type="spellStart"/>
      <w:r w:rsidR="00FD7030">
        <w:rPr>
          <w:rFonts w:eastAsia="Times New Roman"/>
          <w:color w:val="0D1B26"/>
          <w:shd w:val="clear" w:color="auto" w:fill="FFFFFF"/>
        </w:rPr>
        <w:t>Burak</w:t>
      </w:r>
      <w:proofErr w:type="spellEnd"/>
      <w:r w:rsidR="00FD7030">
        <w:rPr>
          <w:rFonts w:eastAsia="Times New Roman"/>
          <w:color w:val="0D1B26"/>
          <w:shd w:val="clear" w:color="auto" w:fill="FFFFFF"/>
        </w:rPr>
        <w:t xml:space="preserve"> </w:t>
      </w:r>
      <w:proofErr w:type="spellStart"/>
      <w:r w:rsidR="00FD7030">
        <w:rPr>
          <w:rFonts w:eastAsia="Times New Roman"/>
          <w:color w:val="0D1B26"/>
          <w:shd w:val="clear" w:color="auto" w:fill="FFFFFF"/>
        </w:rPr>
        <w:t>Sahin</w:t>
      </w:r>
      <w:proofErr w:type="spellEnd"/>
      <w:r w:rsidR="00FD7030">
        <w:rPr>
          <w:rFonts w:eastAsia="Times New Roman"/>
          <w:color w:val="0D1B26"/>
          <w:shd w:val="clear" w:color="auto" w:fill="FFFFFF"/>
        </w:rPr>
        <w:t xml:space="preserve"> at</w:t>
      </w:r>
      <w:r w:rsidRPr="00256B8E">
        <w:rPr>
          <w:rFonts w:eastAsia="Times New Roman"/>
          <w:color w:val="0D1B26"/>
          <w:shd w:val="clear" w:color="auto" w:fill="FFFFFF"/>
        </w:rPr>
        <w:t xml:space="preserve"> IEEE 18th Mediterranean Microwave Symposium (MMS-2018), Istanbul, Turkey, October 2018.</w:t>
      </w:r>
    </w:p>
    <w:p w14:paraId="3F62509B" w14:textId="64F2611A" w:rsidR="005E3BFE" w:rsidRPr="00256B8E" w:rsidRDefault="005E3BFE" w:rsidP="00304369">
      <w:pPr>
        <w:spacing w:before="120" w:after="0" w:line="240" w:lineRule="auto"/>
        <w:rPr>
          <w:rFonts w:eastAsia="Times New Roman"/>
          <w:color w:val="0D1B26"/>
          <w:shd w:val="clear" w:color="auto" w:fill="FFFFFF"/>
        </w:rPr>
      </w:pPr>
      <w:r w:rsidRPr="00256B8E">
        <w:rPr>
          <w:rFonts w:eastAsia="Times New Roman"/>
          <w:color w:val="0D1B26"/>
          <w:shd w:val="clear" w:color="auto" w:fill="FFFFFF"/>
        </w:rPr>
        <w:lastRenderedPageBreak/>
        <w:t xml:space="preserve">Huriye Ozdemir, </w:t>
      </w:r>
      <w:r w:rsidRPr="001927EA">
        <w:rPr>
          <w:rFonts w:eastAsia="Times New Roman"/>
          <w:b/>
          <w:color w:val="0D1B26"/>
          <w:shd w:val="clear" w:color="auto" w:fill="FFFFFF"/>
        </w:rPr>
        <w:t>Tayfun Nesimoglu</w:t>
      </w:r>
      <w:r w:rsidRPr="00256B8E">
        <w:rPr>
          <w:rFonts w:eastAsia="Times New Roman"/>
          <w:color w:val="0D1B26"/>
          <w:shd w:val="clear" w:color="auto" w:fill="FFFFFF"/>
        </w:rPr>
        <w:t xml:space="preserve">, </w:t>
      </w:r>
      <w:r w:rsidR="00092844">
        <w:rPr>
          <w:rFonts w:eastAsia="Times New Roman"/>
          <w:color w:val="0D1B26"/>
          <w:shd w:val="clear" w:color="auto" w:fill="FFFFFF"/>
        </w:rPr>
        <w:t>co-authored a paper “</w:t>
      </w:r>
      <w:r w:rsidRPr="00256B8E">
        <w:rPr>
          <w:rFonts w:eastAsia="Times New Roman"/>
          <w:color w:val="0D1B26"/>
          <w:shd w:val="clear" w:color="auto" w:fill="FFFFFF"/>
        </w:rPr>
        <w:t>Microwave energy harvesting by using a broadband fractal antenna and a dual-band rectifier</w:t>
      </w:r>
      <w:r w:rsidR="00092844">
        <w:rPr>
          <w:rFonts w:eastAsia="Times New Roman"/>
          <w:color w:val="0D1B26"/>
          <w:shd w:val="clear" w:color="auto" w:fill="FFFFFF"/>
        </w:rPr>
        <w:t>” presented by Huriye Ozdemir at</w:t>
      </w:r>
      <w:r w:rsidRPr="00256B8E">
        <w:rPr>
          <w:rFonts w:eastAsia="Times New Roman"/>
          <w:color w:val="0D1B26"/>
          <w:shd w:val="clear" w:color="auto" w:fill="FFFFFF"/>
        </w:rPr>
        <w:t xml:space="preserve"> IEEE 18th Mediterranean Microwave Symposium (MMS-2018), Istanbul, Turkey, October 2018.</w:t>
      </w:r>
    </w:p>
    <w:p w14:paraId="39BB29FE" w14:textId="1960D719" w:rsidR="005E3BFE" w:rsidRPr="00256B8E" w:rsidRDefault="005E3BFE" w:rsidP="00304369">
      <w:pPr>
        <w:spacing w:before="120" w:after="0" w:line="240" w:lineRule="auto"/>
        <w:rPr>
          <w:rFonts w:eastAsia="Times New Roman"/>
          <w:color w:val="0D1B26"/>
          <w:shd w:val="clear" w:color="auto" w:fill="FFFFFF"/>
        </w:rPr>
      </w:pPr>
      <w:proofErr w:type="spellStart"/>
      <w:r w:rsidRPr="00256B8E">
        <w:rPr>
          <w:rFonts w:eastAsia="Times New Roman"/>
          <w:color w:val="0D1B26"/>
          <w:shd w:val="clear" w:color="auto" w:fill="FFFFFF"/>
        </w:rPr>
        <w:t>Zakria</w:t>
      </w:r>
      <w:proofErr w:type="spellEnd"/>
      <w:r w:rsidRPr="00256B8E">
        <w:rPr>
          <w:rFonts w:eastAsia="Times New Roman"/>
          <w:color w:val="0D1B26"/>
          <w:shd w:val="clear" w:color="auto" w:fill="FFFFFF"/>
        </w:rPr>
        <w:t xml:space="preserve"> Qadir, </w:t>
      </w:r>
      <w:proofErr w:type="spellStart"/>
      <w:r w:rsidRPr="00256B8E">
        <w:rPr>
          <w:rFonts w:eastAsia="Times New Roman"/>
          <w:color w:val="0D1B26"/>
          <w:shd w:val="clear" w:color="auto" w:fill="FFFFFF"/>
        </w:rPr>
        <w:t>Fadi</w:t>
      </w:r>
      <w:proofErr w:type="spellEnd"/>
      <w:r w:rsidRPr="00256B8E">
        <w:rPr>
          <w:rFonts w:eastAsia="Times New Roman"/>
          <w:color w:val="0D1B26"/>
          <w:shd w:val="clear" w:color="auto" w:fill="FFFFFF"/>
        </w:rPr>
        <w:t xml:space="preserve"> Al-</w:t>
      </w:r>
      <w:proofErr w:type="spellStart"/>
      <w:r w:rsidRPr="00256B8E">
        <w:rPr>
          <w:rFonts w:eastAsia="Times New Roman"/>
          <w:color w:val="0D1B26"/>
          <w:shd w:val="clear" w:color="auto" w:fill="FFFFFF"/>
        </w:rPr>
        <w:t>Turjman</w:t>
      </w:r>
      <w:proofErr w:type="spellEnd"/>
      <w:r w:rsidRPr="00256B8E">
        <w:rPr>
          <w:rFonts w:eastAsia="Times New Roman"/>
          <w:color w:val="0D1B26"/>
          <w:shd w:val="clear" w:color="auto" w:fill="FFFFFF"/>
        </w:rPr>
        <w:t xml:space="preserve">, </w:t>
      </w:r>
      <w:r w:rsidRPr="001927EA">
        <w:rPr>
          <w:rFonts w:eastAsia="Times New Roman"/>
          <w:b/>
          <w:color w:val="0D1B26"/>
          <w:shd w:val="clear" w:color="auto" w:fill="FFFFFF"/>
        </w:rPr>
        <w:t>Tayfun Nesimoglu</w:t>
      </w:r>
      <w:r w:rsidRPr="00256B8E">
        <w:rPr>
          <w:rFonts w:eastAsia="Times New Roman"/>
          <w:color w:val="0D1B26"/>
          <w:shd w:val="clear" w:color="auto" w:fill="FFFFFF"/>
        </w:rPr>
        <w:t xml:space="preserve">, </w:t>
      </w:r>
      <w:r w:rsidR="00B27472">
        <w:rPr>
          <w:rFonts w:eastAsia="Times New Roman"/>
          <w:color w:val="0D1B26"/>
          <w:shd w:val="clear" w:color="auto" w:fill="FFFFFF"/>
        </w:rPr>
        <w:t>co-authored a paper “</w:t>
      </w:r>
      <w:r w:rsidRPr="00256B8E">
        <w:rPr>
          <w:rFonts w:eastAsia="Times New Roman"/>
          <w:color w:val="0D1B26"/>
          <w:shd w:val="clear" w:color="auto" w:fill="FFFFFF"/>
        </w:rPr>
        <w:t>ZIGBEE based time and energy efficient smart parking system using IOT</w:t>
      </w:r>
      <w:r w:rsidR="00B27472">
        <w:rPr>
          <w:rFonts w:eastAsia="Times New Roman"/>
          <w:color w:val="0D1B26"/>
          <w:shd w:val="clear" w:color="auto" w:fill="FFFFFF"/>
        </w:rPr>
        <w:t xml:space="preserve">” presented by </w:t>
      </w:r>
      <w:proofErr w:type="spellStart"/>
      <w:r w:rsidR="00B27472">
        <w:rPr>
          <w:rFonts w:eastAsia="Times New Roman"/>
          <w:color w:val="0D1B26"/>
          <w:shd w:val="clear" w:color="auto" w:fill="FFFFFF"/>
        </w:rPr>
        <w:t>Zakria</w:t>
      </w:r>
      <w:proofErr w:type="spellEnd"/>
      <w:r w:rsidR="00B27472">
        <w:rPr>
          <w:rFonts w:eastAsia="Times New Roman"/>
          <w:color w:val="0D1B26"/>
          <w:shd w:val="clear" w:color="auto" w:fill="FFFFFF"/>
        </w:rPr>
        <w:t xml:space="preserve"> Qadir at</w:t>
      </w:r>
      <w:r w:rsidRPr="00256B8E">
        <w:rPr>
          <w:rFonts w:eastAsia="Times New Roman"/>
          <w:color w:val="0D1B26"/>
          <w:shd w:val="clear" w:color="auto" w:fill="FFFFFF"/>
        </w:rPr>
        <w:t xml:space="preserve"> IEEE 18th Mediterranean Microwave Symposium (MMS-2018), Istanbul, Turkey, October 2018.</w:t>
      </w:r>
    </w:p>
    <w:p w14:paraId="5C46CD63" w14:textId="588CA39C" w:rsidR="005E3BFE" w:rsidRPr="00256B8E" w:rsidRDefault="005E3BFE" w:rsidP="00304369">
      <w:pPr>
        <w:spacing w:before="120" w:after="0" w:line="240" w:lineRule="auto"/>
        <w:rPr>
          <w:rFonts w:eastAsia="Times New Roman"/>
          <w:color w:val="0D1B26"/>
          <w:shd w:val="clear" w:color="auto" w:fill="FFFFFF"/>
        </w:rPr>
      </w:pPr>
      <w:r w:rsidRPr="00256B8E">
        <w:rPr>
          <w:rFonts w:eastAsia="Times New Roman"/>
          <w:color w:val="0D1B26"/>
          <w:shd w:val="clear" w:color="auto" w:fill="FFFFFF"/>
        </w:rPr>
        <w:t xml:space="preserve">Haroon Rashid, </w:t>
      </w:r>
      <w:proofErr w:type="spellStart"/>
      <w:r w:rsidRPr="00256B8E">
        <w:rPr>
          <w:rFonts w:eastAsia="Times New Roman"/>
          <w:color w:val="0D1B26"/>
          <w:shd w:val="clear" w:color="auto" w:fill="FFFFFF"/>
        </w:rPr>
        <w:t>Zakria</w:t>
      </w:r>
      <w:proofErr w:type="spellEnd"/>
      <w:r w:rsidRPr="00256B8E">
        <w:rPr>
          <w:rFonts w:eastAsia="Times New Roman"/>
          <w:color w:val="0D1B26"/>
          <w:shd w:val="clear" w:color="auto" w:fill="FFFFFF"/>
        </w:rPr>
        <w:t xml:space="preserve"> Qadir, </w:t>
      </w:r>
      <w:proofErr w:type="spellStart"/>
      <w:r w:rsidRPr="00256B8E">
        <w:rPr>
          <w:rFonts w:eastAsia="Times New Roman"/>
          <w:color w:val="0D1B26"/>
          <w:shd w:val="clear" w:color="auto" w:fill="FFFFFF"/>
        </w:rPr>
        <w:t>Moaz</w:t>
      </w:r>
      <w:proofErr w:type="spellEnd"/>
      <w:r w:rsidRPr="00256B8E">
        <w:rPr>
          <w:rFonts w:eastAsia="Times New Roman"/>
          <w:color w:val="0D1B26"/>
          <w:shd w:val="clear" w:color="auto" w:fill="FFFFFF"/>
        </w:rPr>
        <w:t xml:space="preserve"> Zia, </w:t>
      </w:r>
      <w:r w:rsidRPr="001927EA">
        <w:rPr>
          <w:rFonts w:eastAsia="Times New Roman"/>
          <w:b/>
          <w:color w:val="0D1B26"/>
          <w:shd w:val="clear" w:color="auto" w:fill="FFFFFF"/>
        </w:rPr>
        <w:t>Tayfun Nesimoglu</w:t>
      </w:r>
      <w:r w:rsidRPr="00256B8E">
        <w:rPr>
          <w:rFonts w:eastAsia="Times New Roman"/>
          <w:color w:val="0D1B26"/>
          <w:shd w:val="clear" w:color="auto" w:fill="FFFFFF"/>
        </w:rPr>
        <w:t xml:space="preserve">, </w:t>
      </w:r>
      <w:r w:rsidR="00192416">
        <w:rPr>
          <w:rFonts w:eastAsia="Times New Roman"/>
          <w:color w:val="0D1B26"/>
          <w:shd w:val="clear" w:color="auto" w:fill="FFFFFF"/>
        </w:rPr>
        <w:t>co-authored a paper “</w:t>
      </w:r>
      <w:r w:rsidRPr="00256B8E">
        <w:rPr>
          <w:rFonts w:eastAsia="Times New Roman"/>
          <w:color w:val="0D1B26"/>
          <w:shd w:val="clear" w:color="auto" w:fill="FFFFFF"/>
        </w:rPr>
        <w:t>Wireless monitoring of ECG signal in infants using SWM and DWT techniques</w:t>
      </w:r>
      <w:r w:rsidR="00192416">
        <w:rPr>
          <w:rFonts w:eastAsia="Times New Roman"/>
          <w:color w:val="0D1B26"/>
          <w:shd w:val="clear" w:color="auto" w:fill="FFFFFF"/>
        </w:rPr>
        <w:t>” presented by Haroon Rashid at</w:t>
      </w:r>
      <w:r w:rsidRPr="00256B8E">
        <w:rPr>
          <w:rFonts w:eastAsia="Times New Roman"/>
          <w:color w:val="0D1B26"/>
          <w:shd w:val="clear" w:color="auto" w:fill="FFFFFF"/>
        </w:rPr>
        <w:t xml:space="preserve"> IEEE 18th Mediterranean Microwave Symposium (MMS-2018), Istanbul, Turkey, October 2018.</w:t>
      </w:r>
    </w:p>
    <w:p w14:paraId="2342402F" w14:textId="142A4C85" w:rsidR="005E3BFE" w:rsidRPr="00256B8E" w:rsidRDefault="005E3BFE" w:rsidP="00304369">
      <w:pPr>
        <w:spacing w:before="120" w:after="0" w:line="240" w:lineRule="auto"/>
        <w:rPr>
          <w:rFonts w:eastAsia="Times New Roman"/>
          <w:color w:val="0D1B26"/>
          <w:shd w:val="clear" w:color="auto" w:fill="FFFFFF"/>
        </w:rPr>
      </w:pPr>
      <w:proofErr w:type="spellStart"/>
      <w:r w:rsidRPr="00256B8E">
        <w:rPr>
          <w:rFonts w:eastAsia="Times New Roman"/>
          <w:color w:val="0D1B26"/>
          <w:shd w:val="clear" w:color="auto" w:fill="FFFFFF"/>
        </w:rPr>
        <w:t>Zakria</w:t>
      </w:r>
      <w:proofErr w:type="spellEnd"/>
      <w:r w:rsidRPr="00256B8E">
        <w:rPr>
          <w:rFonts w:eastAsia="Times New Roman"/>
          <w:color w:val="0D1B26"/>
          <w:shd w:val="clear" w:color="auto" w:fill="FFFFFF"/>
        </w:rPr>
        <w:t xml:space="preserve"> Qadir, Muhammad Ali, </w:t>
      </w:r>
      <w:r w:rsidRPr="001927EA">
        <w:rPr>
          <w:rFonts w:eastAsia="Times New Roman"/>
          <w:b/>
          <w:color w:val="0D1B26"/>
          <w:shd w:val="clear" w:color="auto" w:fill="FFFFFF"/>
        </w:rPr>
        <w:t>Tayfun Nesimoglu</w:t>
      </w:r>
      <w:r w:rsidRPr="00256B8E">
        <w:rPr>
          <w:rFonts w:eastAsia="Times New Roman"/>
          <w:color w:val="0D1B26"/>
          <w:shd w:val="clear" w:color="auto" w:fill="FFFFFF"/>
        </w:rPr>
        <w:t xml:space="preserve">, </w:t>
      </w:r>
      <w:r w:rsidR="00BF3F72">
        <w:rPr>
          <w:rFonts w:eastAsia="Times New Roman"/>
          <w:color w:val="0D1B26"/>
          <w:shd w:val="clear" w:color="auto" w:fill="FFFFFF"/>
        </w:rPr>
        <w:t>co-authored a paper “</w:t>
      </w:r>
      <w:r w:rsidRPr="00256B8E">
        <w:rPr>
          <w:rFonts w:eastAsia="Times New Roman"/>
          <w:color w:val="0D1B26"/>
          <w:shd w:val="clear" w:color="auto" w:fill="FFFFFF"/>
        </w:rPr>
        <w:t>Design and development of a low cost device for bone fracture detection using FFT technique on MATLAB</w:t>
      </w:r>
      <w:r w:rsidR="00BF3F72">
        <w:rPr>
          <w:rFonts w:eastAsia="Times New Roman"/>
          <w:color w:val="0D1B26"/>
          <w:shd w:val="clear" w:color="auto" w:fill="FFFFFF"/>
        </w:rPr>
        <w:t xml:space="preserve">” presented by </w:t>
      </w:r>
      <w:proofErr w:type="spellStart"/>
      <w:r w:rsidR="00BF3F72">
        <w:rPr>
          <w:rFonts w:eastAsia="Times New Roman"/>
          <w:color w:val="0D1B26"/>
          <w:shd w:val="clear" w:color="auto" w:fill="FFFFFF"/>
        </w:rPr>
        <w:t>Zakria</w:t>
      </w:r>
      <w:proofErr w:type="spellEnd"/>
      <w:r w:rsidR="00BF3F72">
        <w:rPr>
          <w:rFonts w:eastAsia="Times New Roman"/>
          <w:color w:val="0D1B26"/>
          <w:shd w:val="clear" w:color="auto" w:fill="FFFFFF"/>
        </w:rPr>
        <w:t xml:space="preserve"> Qadir at</w:t>
      </w:r>
      <w:r w:rsidRPr="00256B8E">
        <w:rPr>
          <w:rFonts w:eastAsia="Times New Roman"/>
          <w:color w:val="0D1B26"/>
          <w:shd w:val="clear" w:color="auto" w:fill="FFFFFF"/>
        </w:rPr>
        <w:t xml:space="preserve"> IEEE 18th Mediterranean Microwave Symposium (MMS-2018), Istanbul, Turkey, October 2018.</w:t>
      </w:r>
    </w:p>
    <w:p w14:paraId="0594904A" w14:textId="0D6A80E8" w:rsidR="00A10A2F" w:rsidRDefault="00256B8E" w:rsidP="00304369">
      <w:pPr>
        <w:spacing w:before="100" w:beforeAutospacing="1" w:after="100" w:afterAutospacing="1" w:line="240" w:lineRule="auto"/>
        <w:rPr>
          <w:rFonts w:eastAsia="Times New Roman"/>
          <w:color w:val="0D1B26"/>
          <w:shd w:val="clear" w:color="auto" w:fill="FFFFFF"/>
        </w:rPr>
      </w:pPr>
      <w:r w:rsidRPr="00256B8E">
        <w:rPr>
          <w:rFonts w:eastAsia="Times New Roman"/>
          <w:b/>
          <w:bCs/>
          <w:color w:val="0D1B26"/>
          <w:shd w:val="clear" w:color="auto" w:fill="FFFFFF"/>
        </w:rPr>
        <w:t>Assoc. Prof. Dr. Volkan Esat</w:t>
      </w:r>
      <w:r w:rsidRPr="00256B8E">
        <w:rPr>
          <w:rFonts w:eastAsia="Times New Roman"/>
          <w:color w:val="0D1B26"/>
          <w:shd w:val="clear" w:color="auto" w:fill="FFFFFF"/>
        </w:rPr>
        <w:t> of Mechanical Engineering Program, presented a paper</w:t>
      </w:r>
      <w:r w:rsidR="00866B33">
        <w:rPr>
          <w:rFonts w:eastAsia="Times New Roman"/>
          <w:color w:val="0D1B26"/>
          <w:shd w:val="clear" w:color="auto" w:fill="FFFFFF"/>
        </w:rPr>
        <w:t xml:space="preserve"> “</w:t>
      </w:r>
      <w:r w:rsidR="00866B33">
        <w:t>Investigating The Effects Of Materials, Geometric Properties And Modifications On The Crashworthiness Of Bumper And Chassis System”</w:t>
      </w:r>
      <w:r w:rsidRPr="00256B8E">
        <w:rPr>
          <w:rFonts w:eastAsia="Times New Roman"/>
          <w:color w:val="0D1B26"/>
          <w:shd w:val="clear" w:color="auto" w:fill="FFFFFF"/>
        </w:rPr>
        <w:t xml:space="preserve"> at the "UMTIK2018 – 18th International Conference on Machine Design and Production" which took place during 3-6 July</w:t>
      </w:r>
      <w:r w:rsidR="008B28E7">
        <w:rPr>
          <w:rFonts w:eastAsia="Times New Roman"/>
          <w:color w:val="0D1B26"/>
          <w:shd w:val="clear" w:color="auto" w:fill="FFFFFF"/>
        </w:rPr>
        <w:t xml:space="preserve"> </w:t>
      </w:r>
      <w:r w:rsidRPr="00256B8E">
        <w:rPr>
          <w:rFonts w:eastAsia="Times New Roman"/>
          <w:color w:val="0D1B26"/>
          <w:shd w:val="clear" w:color="auto" w:fill="FFFFFF"/>
        </w:rPr>
        <w:t xml:space="preserve">2018 in </w:t>
      </w:r>
      <w:proofErr w:type="spellStart"/>
      <w:r w:rsidRPr="00256B8E">
        <w:rPr>
          <w:rFonts w:eastAsia="Times New Roman"/>
          <w:color w:val="0D1B26"/>
          <w:shd w:val="clear" w:color="auto" w:fill="FFFFFF"/>
        </w:rPr>
        <w:t>Eskişehir</w:t>
      </w:r>
      <w:proofErr w:type="spellEnd"/>
      <w:r w:rsidRPr="00256B8E">
        <w:rPr>
          <w:rFonts w:eastAsia="Times New Roman"/>
          <w:color w:val="0D1B26"/>
          <w:shd w:val="clear" w:color="auto" w:fill="FFFFFF"/>
        </w:rPr>
        <w:t>, Turkey.</w:t>
      </w:r>
      <w:r w:rsidRPr="00256B8E">
        <w:rPr>
          <w:rFonts w:eastAsia="Times New Roman"/>
          <w:color w:val="0D1B26"/>
          <w:shd w:val="clear" w:color="auto" w:fill="FFFFFF"/>
        </w:rPr>
        <w:br/>
      </w:r>
      <w:r w:rsidRPr="00256B8E">
        <w:rPr>
          <w:rFonts w:eastAsia="Times New Roman"/>
          <w:color w:val="0D1B26"/>
          <w:shd w:val="clear" w:color="auto" w:fill="FFFFFF"/>
        </w:rPr>
        <w:br/>
      </w:r>
      <w:r w:rsidRPr="00256B8E">
        <w:rPr>
          <w:rFonts w:eastAsia="Times New Roman"/>
          <w:b/>
          <w:bCs/>
          <w:color w:val="0D1B26"/>
          <w:shd w:val="clear" w:color="auto" w:fill="FFFFFF"/>
        </w:rPr>
        <w:t>Assoc. Prof. Dr. Volkan Esat</w:t>
      </w:r>
      <w:r w:rsidRPr="00256B8E">
        <w:rPr>
          <w:rFonts w:eastAsia="Times New Roman"/>
          <w:color w:val="0D1B26"/>
          <w:shd w:val="clear" w:color="auto" w:fill="FFFFFF"/>
        </w:rPr>
        <w:t> of Mechanical Engineering Program, presented a book chapter at the "WRE 2018 - 1st International Workshop on Functional Reverse Engineering of Machine Tools" which took place during 12-13 January 2019 in Khyber Pakhtunkhwa, Pakistan.</w:t>
      </w:r>
    </w:p>
    <w:p w14:paraId="467AC76B" w14:textId="3553AAB4" w:rsidR="00256B8E" w:rsidRPr="00256B8E" w:rsidRDefault="00256B8E" w:rsidP="00304369">
      <w:pPr>
        <w:pStyle w:val="PlainText"/>
        <w:rPr>
          <w:rFonts w:asciiTheme="minorHAnsi" w:eastAsia="Times New Roman" w:hAnsiTheme="minorHAnsi"/>
          <w:color w:val="0D1B26"/>
          <w:szCs w:val="22"/>
          <w:shd w:val="clear" w:color="auto" w:fill="FFFFFF"/>
        </w:rPr>
      </w:pPr>
      <w:r w:rsidRPr="00256B8E">
        <w:rPr>
          <w:rFonts w:asciiTheme="minorHAnsi" w:eastAsia="Times New Roman" w:hAnsiTheme="minorHAnsi"/>
          <w:color w:val="0D1B26"/>
          <w:szCs w:val="22"/>
          <w:shd w:val="clear" w:color="auto" w:fill="FFFFFF"/>
        </w:rPr>
        <w:t xml:space="preserve">Sukru </w:t>
      </w:r>
      <w:proofErr w:type="spellStart"/>
      <w:r w:rsidRPr="00256B8E">
        <w:rPr>
          <w:rFonts w:asciiTheme="minorHAnsi" w:eastAsia="Times New Roman" w:hAnsiTheme="minorHAnsi"/>
          <w:color w:val="0D1B26"/>
          <w:szCs w:val="22"/>
          <w:shd w:val="clear" w:color="auto" w:fill="FFFFFF"/>
        </w:rPr>
        <w:t>Eraslan</w:t>
      </w:r>
      <w:proofErr w:type="spellEnd"/>
      <w:r w:rsidRPr="00256B8E">
        <w:rPr>
          <w:rFonts w:asciiTheme="minorHAnsi" w:eastAsia="Times New Roman" w:hAnsiTheme="minorHAnsi"/>
          <w:color w:val="0D1B26"/>
          <w:szCs w:val="22"/>
          <w:shd w:val="clear" w:color="auto" w:fill="FFFFFF"/>
        </w:rPr>
        <w:t xml:space="preserve">, Serkan </w:t>
      </w:r>
      <w:proofErr w:type="spellStart"/>
      <w:r w:rsidRPr="00256B8E">
        <w:rPr>
          <w:rFonts w:asciiTheme="minorHAnsi" w:eastAsia="Times New Roman" w:hAnsiTheme="minorHAnsi"/>
          <w:color w:val="0D1B26"/>
          <w:szCs w:val="22"/>
          <w:shd w:val="clear" w:color="auto" w:fill="FFFFFF"/>
        </w:rPr>
        <w:t>Karabulut</w:t>
      </w:r>
      <w:proofErr w:type="spellEnd"/>
      <w:r w:rsidRPr="00256B8E">
        <w:rPr>
          <w:rFonts w:asciiTheme="minorHAnsi" w:eastAsia="Times New Roman" w:hAnsiTheme="minorHAnsi"/>
          <w:color w:val="0D1B26"/>
          <w:szCs w:val="22"/>
          <w:shd w:val="clear" w:color="auto" w:fill="FFFFFF"/>
        </w:rPr>
        <w:t xml:space="preserve">, Mehmet Can </w:t>
      </w:r>
      <w:proofErr w:type="spellStart"/>
      <w:r w:rsidRPr="00256B8E">
        <w:rPr>
          <w:rFonts w:asciiTheme="minorHAnsi" w:eastAsia="Times New Roman" w:hAnsiTheme="minorHAnsi"/>
          <w:color w:val="0D1B26"/>
          <w:szCs w:val="22"/>
          <w:shd w:val="clear" w:color="auto" w:fill="FFFFFF"/>
        </w:rPr>
        <w:t>Atalay</w:t>
      </w:r>
      <w:proofErr w:type="spellEnd"/>
      <w:r w:rsidRPr="00256B8E">
        <w:rPr>
          <w:rFonts w:asciiTheme="minorHAnsi" w:eastAsia="Times New Roman" w:hAnsiTheme="minorHAnsi"/>
          <w:color w:val="0D1B26"/>
          <w:szCs w:val="22"/>
          <w:shd w:val="clear" w:color="auto" w:fill="FFFFFF"/>
        </w:rPr>
        <w:t xml:space="preserve">, </w:t>
      </w:r>
      <w:r w:rsidRPr="001927EA">
        <w:rPr>
          <w:rFonts w:asciiTheme="minorHAnsi" w:eastAsia="Times New Roman" w:hAnsiTheme="minorHAnsi"/>
          <w:b/>
          <w:color w:val="0D1B26"/>
          <w:szCs w:val="22"/>
          <w:shd w:val="clear" w:color="auto" w:fill="FFFFFF"/>
        </w:rPr>
        <w:t>Yeliz Yesilada</w:t>
      </w:r>
      <w:r w:rsidRPr="00256B8E">
        <w:rPr>
          <w:rFonts w:asciiTheme="minorHAnsi" w:eastAsia="Times New Roman" w:hAnsiTheme="minorHAnsi"/>
          <w:color w:val="0D1B26"/>
          <w:szCs w:val="22"/>
          <w:shd w:val="clear" w:color="auto" w:fill="FFFFFF"/>
        </w:rPr>
        <w:t>.</w:t>
      </w:r>
      <w:r w:rsidR="00106E8B">
        <w:rPr>
          <w:rFonts w:asciiTheme="minorHAnsi" w:eastAsia="Times New Roman" w:hAnsiTheme="minorHAnsi"/>
          <w:color w:val="0D1B26"/>
          <w:szCs w:val="22"/>
          <w:shd w:val="clear" w:color="auto" w:fill="FFFFFF"/>
        </w:rPr>
        <w:t xml:space="preserve"> Co-authored a paper </w:t>
      </w:r>
      <w:r w:rsidRPr="00256B8E">
        <w:rPr>
          <w:rFonts w:asciiTheme="minorHAnsi" w:eastAsia="Times New Roman" w:hAnsiTheme="minorHAnsi"/>
          <w:color w:val="0D1B26"/>
          <w:szCs w:val="22"/>
          <w:shd w:val="clear" w:color="auto" w:fill="FFFFFF"/>
        </w:rPr>
        <w:t xml:space="preserve"> </w:t>
      </w:r>
      <w:r w:rsidR="00106E8B">
        <w:rPr>
          <w:rFonts w:asciiTheme="minorHAnsi" w:eastAsia="Times New Roman" w:hAnsiTheme="minorHAnsi"/>
          <w:color w:val="0D1B26"/>
          <w:szCs w:val="22"/>
          <w:shd w:val="clear" w:color="auto" w:fill="FFFFFF"/>
        </w:rPr>
        <w:t>“</w:t>
      </w:r>
      <w:proofErr w:type="spellStart"/>
      <w:r w:rsidRPr="00256B8E">
        <w:rPr>
          <w:rFonts w:asciiTheme="minorHAnsi" w:eastAsia="Times New Roman" w:hAnsiTheme="minorHAnsi"/>
          <w:color w:val="0D1B26"/>
          <w:szCs w:val="22"/>
          <w:shd w:val="clear" w:color="auto" w:fill="FFFFFF"/>
        </w:rPr>
        <w:t>ViSTA</w:t>
      </w:r>
      <w:proofErr w:type="spellEnd"/>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Visualisation</w:t>
      </w:r>
      <w:proofErr w:type="spellEnd"/>
      <w:r w:rsidRPr="00256B8E">
        <w:rPr>
          <w:rFonts w:asciiTheme="minorHAnsi" w:eastAsia="Times New Roman" w:hAnsiTheme="minorHAnsi"/>
          <w:color w:val="0D1B26"/>
          <w:szCs w:val="22"/>
          <w:shd w:val="clear" w:color="auto" w:fill="FFFFFF"/>
        </w:rPr>
        <w:t xml:space="preserve"> of </w:t>
      </w:r>
      <w:proofErr w:type="spellStart"/>
      <w:r w:rsidRPr="00256B8E">
        <w:rPr>
          <w:rFonts w:asciiTheme="minorHAnsi" w:eastAsia="Times New Roman" w:hAnsiTheme="minorHAnsi"/>
          <w:color w:val="0D1B26"/>
          <w:szCs w:val="22"/>
          <w:shd w:val="clear" w:color="auto" w:fill="FFFFFF"/>
        </w:rPr>
        <w:t>Scanpath</w:t>
      </w:r>
      <w:proofErr w:type="spellEnd"/>
      <w:r w:rsidRPr="00256B8E">
        <w:rPr>
          <w:rFonts w:asciiTheme="minorHAnsi" w:eastAsia="Times New Roman" w:hAnsiTheme="minorHAnsi"/>
          <w:color w:val="0D1B26"/>
          <w:szCs w:val="22"/>
          <w:shd w:val="clear" w:color="auto" w:fill="FFFFFF"/>
        </w:rPr>
        <w:t xml:space="preserve"> Trend Analysis (STA) (</w:t>
      </w:r>
      <w:proofErr w:type="spellStart"/>
      <w:r w:rsidRPr="00256B8E">
        <w:rPr>
          <w:rFonts w:asciiTheme="minorHAnsi" w:eastAsia="Times New Roman" w:hAnsiTheme="minorHAnsi"/>
          <w:color w:val="0D1B26"/>
          <w:szCs w:val="22"/>
          <w:shd w:val="clear" w:color="auto" w:fill="FFFFFF"/>
        </w:rPr>
        <w:t>Scanpath</w:t>
      </w:r>
      <w:proofErr w:type="spellEnd"/>
      <w:r w:rsidRPr="00256B8E">
        <w:rPr>
          <w:rFonts w:asciiTheme="minorHAnsi" w:eastAsia="Times New Roman" w:hAnsiTheme="minorHAnsi"/>
          <w:color w:val="0D1B26"/>
          <w:szCs w:val="22"/>
          <w:shd w:val="clear" w:color="auto" w:fill="FFFFFF"/>
        </w:rPr>
        <w:t xml:space="preserve"> Trend Analysis (STA)’in </w:t>
      </w:r>
      <w:proofErr w:type="spellStart"/>
      <w:r w:rsidRPr="00256B8E">
        <w:rPr>
          <w:rFonts w:asciiTheme="minorHAnsi" w:eastAsia="Times New Roman" w:hAnsiTheme="minorHAnsi"/>
          <w:color w:val="0D1B26"/>
          <w:szCs w:val="22"/>
          <w:shd w:val="clear" w:color="auto" w:fill="FFFFFF"/>
        </w:rPr>
        <w:t>Gorsellestirilmesi</w:t>
      </w:r>
      <w:proofErr w:type="spellEnd"/>
      <w:r w:rsidRPr="00256B8E">
        <w:rPr>
          <w:rFonts w:asciiTheme="minorHAnsi" w:eastAsia="Times New Roman" w:hAnsiTheme="minorHAnsi"/>
          <w:color w:val="0D1B26"/>
          <w:szCs w:val="22"/>
          <w:shd w:val="clear" w:color="auto" w:fill="FFFFFF"/>
        </w:rPr>
        <w:t>)</w:t>
      </w:r>
      <w:r w:rsidR="00106E8B">
        <w:rPr>
          <w:rFonts w:asciiTheme="minorHAnsi" w:eastAsia="Times New Roman" w:hAnsiTheme="minorHAnsi"/>
          <w:color w:val="0D1B26"/>
          <w:szCs w:val="22"/>
          <w:shd w:val="clear" w:color="auto" w:fill="FFFFFF"/>
        </w:rPr>
        <w:t xml:space="preserve">” presented by Sukru </w:t>
      </w:r>
      <w:proofErr w:type="spellStart"/>
      <w:r w:rsidR="00106E8B">
        <w:rPr>
          <w:rFonts w:asciiTheme="minorHAnsi" w:eastAsia="Times New Roman" w:hAnsiTheme="minorHAnsi"/>
          <w:color w:val="0D1B26"/>
          <w:szCs w:val="22"/>
          <w:shd w:val="clear" w:color="auto" w:fill="FFFFFF"/>
        </w:rPr>
        <w:t>Eraslan</w:t>
      </w:r>
      <w:proofErr w:type="spellEnd"/>
      <w:r w:rsidR="00106E8B">
        <w:rPr>
          <w:rFonts w:asciiTheme="minorHAnsi" w:eastAsia="Times New Roman" w:hAnsiTheme="minorHAnsi"/>
          <w:color w:val="0D1B26"/>
          <w:szCs w:val="22"/>
          <w:shd w:val="clear" w:color="auto" w:fill="FFFFFF"/>
        </w:rPr>
        <w:t xml:space="preserve"> at</w:t>
      </w:r>
      <w:r w:rsidRPr="00256B8E">
        <w:rPr>
          <w:rFonts w:asciiTheme="minorHAnsi" w:eastAsia="Times New Roman" w:hAnsiTheme="minorHAnsi"/>
          <w:color w:val="0D1B26"/>
          <w:szCs w:val="22"/>
          <w:shd w:val="clear" w:color="auto" w:fill="FFFFFF"/>
        </w:rPr>
        <w:t xml:space="preserve"> Turkish National Software Engineering Symposium (UYMS 2018), 2018, CEUR proceedings, </w:t>
      </w:r>
      <w:hyperlink r:id="rId5" w:history="1">
        <w:r w:rsidRPr="00256B8E">
          <w:rPr>
            <w:rFonts w:asciiTheme="minorHAnsi" w:eastAsia="Times New Roman" w:hAnsiTheme="minorHAnsi"/>
            <w:color w:val="0D1B26"/>
            <w:szCs w:val="22"/>
            <w:shd w:val="clear" w:color="auto" w:fill="FFFFFF"/>
          </w:rPr>
          <w:t>http://ceur-ws.org/Vol-2201/</w:t>
        </w:r>
      </w:hyperlink>
      <w:r w:rsidRPr="00256B8E">
        <w:rPr>
          <w:rFonts w:asciiTheme="minorHAnsi" w:eastAsia="Times New Roman" w:hAnsiTheme="minorHAnsi"/>
          <w:color w:val="0D1B26"/>
          <w:szCs w:val="22"/>
          <w:shd w:val="clear" w:color="auto" w:fill="FFFFFF"/>
        </w:rPr>
        <w:t xml:space="preserve">. [Received Best Paper Award — </w:t>
      </w:r>
      <w:hyperlink r:id="rId6" w:history="1">
        <w:r w:rsidRPr="00256B8E">
          <w:rPr>
            <w:rFonts w:asciiTheme="minorHAnsi" w:eastAsia="Times New Roman" w:hAnsiTheme="minorHAnsi"/>
            <w:color w:val="0D1B26"/>
            <w:szCs w:val="22"/>
            <w:shd w:val="clear" w:color="auto" w:fill="FFFFFF"/>
          </w:rPr>
          <w:t>https://uyms18.sabanciuniv.edu/</w:t>
        </w:r>
      </w:hyperlink>
      <w:r w:rsidRPr="00256B8E">
        <w:rPr>
          <w:rFonts w:asciiTheme="minorHAnsi" w:eastAsia="Times New Roman" w:hAnsiTheme="minorHAnsi"/>
          <w:color w:val="0D1B26"/>
          <w:szCs w:val="22"/>
          <w:shd w:val="clear" w:color="auto" w:fill="FFFFFF"/>
        </w:rPr>
        <w:t>]</w:t>
      </w:r>
    </w:p>
    <w:p w14:paraId="6F41271D" w14:textId="77777777" w:rsidR="00256B8E" w:rsidRPr="00256B8E" w:rsidRDefault="00256B8E" w:rsidP="00304369">
      <w:pPr>
        <w:pStyle w:val="PlainText"/>
        <w:rPr>
          <w:rFonts w:asciiTheme="minorHAnsi" w:eastAsia="Times New Roman" w:hAnsiTheme="minorHAnsi"/>
          <w:color w:val="0D1B26"/>
          <w:szCs w:val="22"/>
          <w:shd w:val="clear" w:color="auto" w:fill="FFFFFF"/>
        </w:rPr>
      </w:pPr>
    </w:p>
    <w:p w14:paraId="31867C2C" w14:textId="3BD4439F" w:rsidR="00256B8E" w:rsidRPr="00256B8E" w:rsidRDefault="00256B8E" w:rsidP="00304369">
      <w:pPr>
        <w:pStyle w:val="PlainText"/>
        <w:rPr>
          <w:rFonts w:asciiTheme="minorHAnsi" w:eastAsia="Times New Roman" w:hAnsiTheme="minorHAnsi"/>
          <w:color w:val="0D1B26"/>
          <w:szCs w:val="22"/>
          <w:shd w:val="clear" w:color="auto" w:fill="FFFFFF"/>
        </w:rPr>
      </w:pPr>
      <w:r w:rsidRPr="00256B8E">
        <w:rPr>
          <w:rFonts w:asciiTheme="minorHAnsi" w:eastAsia="Times New Roman" w:hAnsiTheme="minorHAnsi"/>
          <w:color w:val="0D1B26"/>
          <w:szCs w:val="22"/>
          <w:shd w:val="clear" w:color="auto" w:fill="FFFFFF"/>
        </w:rPr>
        <w:t xml:space="preserve">Huseyin Unlu, </w:t>
      </w:r>
      <w:r w:rsidRPr="001927EA">
        <w:rPr>
          <w:rFonts w:asciiTheme="minorHAnsi" w:eastAsia="Times New Roman" w:hAnsiTheme="minorHAnsi"/>
          <w:b/>
          <w:color w:val="0D1B26"/>
          <w:szCs w:val="22"/>
          <w:shd w:val="clear" w:color="auto" w:fill="FFFFFF"/>
        </w:rPr>
        <w:t>Yeliz Yesilada</w:t>
      </w:r>
      <w:r w:rsidRPr="00256B8E">
        <w:rPr>
          <w:rFonts w:asciiTheme="minorHAnsi" w:eastAsia="Times New Roman" w:hAnsiTheme="minorHAnsi"/>
          <w:color w:val="0D1B26"/>
          <w:szCs w:val="22"/>
          <w:shd w:val="clear" w:color="auto" w:fill="FFFFFF"/>
        </w:rPr>
        <w:t>,</w:t>
      </w:r>
      <w:r w:rsidR="00106E8B">
        <w:rPr>
          <w:rFonts w:asciiTheme="minorHAnsi" w:eastAsia="Times New Roman" w:hAnsiTheme="minorHAnsi"/>
          <w:color w:val="0D1B26"/>
          <w:szCs w:val="22"/>
          <w:shd w:val="clear" w:color="auto" w:fill="FFFFFF"/>
        </w:rPr>
        <w:t xml:space="preserve"> co-authored a paper “</w:t>
      </w:r>
      <w:r w:rsidRPr="00256B8E">
        <w:rPr>
          <w:rFonts w:asciiTheme="minorHAnsi" w:eastAsia="Times New Roman" w:hAnsiTheme="minorHAnsi"/>
          <w:color w:val="0D1B26"/>
          <w:szCs w:val="22"/>
          <w:shd w:val="clear" w:color="auto" w:fill="FFFFFF"/>
        </w:rPr>
        <w:t xml:space="preserve">Energy Efficient Mobile Web via </w:t>
      </w:r>
      <w:proofErr w:type="spellStart"/>
      <w:r w:rsidRPr="00256B8E">
        <w:rPr>
          <w:rFonts w:asciiTheme="minorHAnsi" w:eastAsia="Times New Roman" w:hAnsiTheme="minorHAnsi"/>
          <w:color w:val="0D1B26"/>
          <w:szCs w:val="22"/>
          <w:shd w:val="clear" w:color="auto" w:fill="FFFFFF"/>
        </w:rPr>
        <w:t>Scripts&amp;Stylesheets</w:t>
      </w:r>
      <w:proofErr w:type="spellEnd"/>
      <w:r w:rsidRPr="00256B8E">
        <w:rPr>
          <w:rFonts w:asciiTheme="minorHAnsi" w:eastAsia="Times New Roman" w:hAnsiTheme="minorHAnsi"/>
          <w:color w:val="0D1B26"/>
          <w:szCs w:val="22"/>
          <w:shd w:val="clear" w:color="auto" w:fill="FFFFFF"/>
        </w:rPr>
        <w:t xml:space="preserve"> Based Transcoding (Web </w:t>
      </w:r>
      <w:proofErr w:type="spellStart"/>
      <w:r w:rsidRPr="00256B8E">
        <w:rPr>
          <w:rFonts w:asciiTheme="minorHAnsi" w:eastAsia="Times New Roman" w:hAnsiTheme="minorHAnsi"/>
          <w:color w:val="0D1B26"/>
          <w:szCs w:val="22"/>
          <w:shd w:val="clear" w:color="auto" w:fill="FFFFFF"/>
        </w:rPr>
        <w:t>Sayfalarinin</w:t>
      </w:r>
      <w:proofErr w:type="spellEnd"/>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Enerji</w:t>
      </w:r>
      <w:proofErr w:type="spellEnd"/>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Tasarrufu</w:t>
      </w:r>
      <w:proofErr w:type="spellEnd"/>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Icin</w:t>
      </w:r>
      <w:proofErr w:type="spellEnd"/>
      <w:r w:rsidRPr="00256B8E">
        <w:rPr>
          <w:rFonts w:asciiTheme="minorHAnsi" w:eastAsia="Times New Roman" w:hAnsiTheme="minorHAnsi"/>
          <w:color w:val="0D1B26"/>
          <w:szCs w:val="22"/>
          <w:shd w:val="clear" w:color="auto" w:fill="FFFFFF"/>
        </w:rPr>
        <w:t xml:space="preserve"> Script ve </w:t>
      </w:r>
      <w:proofErr w:type="spellStart"/>
      <w:r w:rsidRPr="00256B8E">
        <w:rPr>
          <w:rFonts w:asciiTheme="minorHAnsi" w:eastAsia="Times New Roman" w:hAnsiTheme="minorHAnsi"/>
          <w:color w:val="0D1B26"/>
          <w:szCs w:val="22"/>
          <w:shd w:val="clear" w:color="auto" w:fill="FFFFFF"/>
        </w:rPr>
        <w:t>Stil</w:t>
      </w:r>
      <w:proofErr w:type="spellEnd"/>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Sablonlari</w:t>
      </w:r>
      <w:proofErr w:type="spellEnd"/>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Araciligi</w:t>
      </w:r>
      <w:proofErr w:type="spellEnd"/>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ile</w:t>
      </w:r>
      <w:proofErr w:type="spellEnd"/>
      <w:r w:rsidRPr="00256B8E">
        <w:rPr>
          <w:rFonts w:asciiTheme="minorHAnsi" w:eastAsia="Times New Roman" w:hAnsiTheme="minorHAnsi"/>
          <w:color w:val="0D1B26"/>
          <w:szCs w:val="22"/>
          <w:shd w:val="clear" w:color="auto" w:fill="FFFFFF"/>
        </w:rPr>
        <w:t xml:space="preserve"> </w:t>
      </w:r>
      <w:proofErr w:type="spellStart"/>
      <w:r w:rsidRPr="00256B8E">
        <w:rPr>
          <w:rFonts w:asciiTheme="minorHAnsi" w:eastAsia="Times New Roman" w:hAnsiTheme="minorHAnsi"/>
          <w:color w:val="0D1B26"/>
          <w:szCs w:val="22"/>
          <w:shd w:val="clear" w:color="auto" w:fill="FFFFFF"/>
        </w:rPr>
        <w:t>Donusturulmesi</w:t>
      </w:r>
      <w:proofErr w:type="spellEnd"/>
      <w:r w:rsidRPr="00256B8E">
        <w:rPr>
          <w:rFonts w:asciiTheme="minorHAnsi" w:eastAsia="Times New Roman" w:hAnsiTheme="minorHAnsi"/>
          <w:color w:val="0D1B26"/>
          <w:szCs w:val="22"/>
          <w:shd w:val="clear" w:color="auto" w:fill="FFFFFF"/>
        </w:rPr>
        <w:t>)</w:t>
      </w:r>
      <w:r w:rsidR="00106E8B">
        <w:rPr>
          <w:rFonts w:asciiTheme="minorHAnsi" w:eastAsia="Times New Roman" w:hAnsiTheme="minorHAnsi"/>
          <w:color w:val="0D1B26"/>
          <w:szCs w:val="22"/>
          <w:shd w:val="clear" w:color="auto" w:fill="FFFFFF"/>
        </w:rPr>
        <w:t xml:space="preserve">” presented by Huseyin </w:t>
      </w:r>
      <w:proofErr w:type="spellStart"/>
      <w:r w:rsidR="00106E8B">
        <w:rPr>
          <w:rFonts w:asciiTheme="minorHAnsi" w:eastAsia="Times New Roman" w:hAnsiTheme="minorHAnsi"/>
          <w:color w:val="0D1B26"/>
          <w:szCs w:val="22"/>
          <w:shd w:val="clear" w:color="auto" w:fill="FFFFFF"/>
        </w:rPr>
        <w:t>Ünlü</w:t>
      </w:r>
      <w:proofErr w:type="spellEnd"/>
      <w:r w:rsidR="00106E8B">
        <w:rPr>
          <w:rFonts w:asciiTheme="minorHAnsi" w:eastAsia="Times New Roman" w:hAnsiTheme="minorHAnsi"/>
          <w:color w:val="0D1B26"/>
          <w:szCs w:val="22"/>
          <w:shd w:val="clear" w:color="auto" w:fill="FFFFFF"/>
        </w:rPr>
        <w:t xml:space="preserve"> at</w:t>
      </w:r>
      <w:r w:rsidRPr="00256B8E">
        <w:rPr>
          <w:rFonts w:asciiTheme="minorHAnsi" w:eastAsia="Times New Roman" w:hAnsiTheme="minorHAnsi"/>
          <w:color w:val="0D1B26"/>
          <w:szCs w:val="22"/>
          <w:shd w:val="clear" w:color="auto" w:fill="FFFFFF"/>
        </w:rPr>
        <w:t xml:space="preserve"> Turkish National Software Engineering Symposium (UYMS 2018), 2018, CEUR proceedings, </w:t>
      </w:r>
      <w:hyperlink r:id="rId7" w:history="1">
        <w:r w:rsidRPr="00256B8E">
          <w:rPr>
            <w:rFonts w:asciiTheme="minorHAnsi" w:eastAsia="Times New Roman" w:hAnsiTheme="minorHAnsi"/>
            <w:color w:val="0D1B26"/>
            <w:szCs w:val="22"/>
            <w:shd w:val="clear" w:color="auto" w:fill="FFFFFF"/>
          </w:rPr>
          <w:t>http://ceur-ws.org/Vol-2201/</w:t>
        </w:r>
      </w:hyperlink>
      <w:r w:rsidRPr="00256B8E">
        <w:rPr>
          <w:rFonts w:asciiTheme="minorHAnsi" w:eastAsia="Times New Roman" w:hAnsiTheme="minorHAnsi"/>
          <w:color w:val="0D1B26"/>
          <w:szCs w:val="22"/>
          <w:shd w:val="clear" w:color="auto" w:fill="FFFFFF"/>
        </w:rPr>
        <w:t>.</w:t>
      </w:r>
    </w:p>
    <w:p w14:paraId="0F56688C" w14:textId="77777777" w:rsidR="00256B8E" w:rsidRPr="00256B8E" w:rsidRDefault="00256B8E" w:rsidP="00304369">
      <w:pPr>
        <w:pStyle w:val="PlainText"/>
        <w:rPr>
          <w:rFonts w:asciiTheme="minorHAnsi" w:eastAsia="Times New Roman" w:hAnsiTheme="minorHAnsi"/>
          <w:color w:val="0D1B26"/>
          <w:szCs w:val="22"/>
          <w:shd w:val="clear" w:color="auto" w:fill="FFFFFF"/>
        </w:rPr>
      </w:pPr>
    </w:p>
    <w:p w14:paraId="00F57E0F" w14:textId="5846115C" w:rsidR="00256B8E" w:rsidRPr="00256B8E" w:rsidRDefault="00256B8E" w:rsidP="00304369">
      <w:pPr>
        <w:pStyle w:val="PlainText"/>
        <w:rPr>
          <w:rFonts w:asciiTheme="minorHAnsi" w:eastAsia="Times New Roman" w:hAnsiTheme="minorHAnsi"/>
          <w:color w:val="0D1B26"/>
          <w:szCs w:val="22"/>
          <w:shd w:val="clear" w:color="auto" w:fill="FFFFFF"/>
        </w:rPr>
      </w:pPr>
      <w:r w:rsidRPr="00256B8E">
        <w:rPr>
          <w:rFonts w:asciiTheme="minorHAnsi" w:eastAsia="Times New Roman" w:hAnsiTheme="minorHAnsi"/>
          <w:color w:val="0D1B26"/>
          <w:szCs w:val="22"/>
          <w:shd w:val="clear" w:color="auto" w:fill="FFFFFF"/>
        </w:rPr>
        <w:t xml:space="preserve">Sukru </w:t>
      </w:r>
      <w:proofErr w:type="spellStart"/>
      <w:r w:rsidRPr="00256B8E">
        <w:rPr>
          <w:rFonts w:asciiTheme="minorHAnsi" w:eastAsia="Times New Roman" w:hAnsiTheme="minorHAnsi"/>
          <w:color w:val="0D1B26"/>
          <w:szCs w:val="22"/>
          <w:shd w:val="clear" w:color="auto" w:fill="FFFFFF"/>
        </w:rPr>
        <w:t>Eraslan</w:t>
      </w:r>
      <w:proofErr w:type="spellEnd"/>
      <w:r w:rsidRPr="00256B8E">
        <w:rPr>
          <w:rFonts w:asciiTheme="minorHAnsi" w:eastAsia="Times New Roman" w:hAnsiTheme="minorHAnsi"/>
          <w:color w:val="0D1B26"/>
          <w:szCs w:val="22"/>
          <w:shd w:val="clear" w:color="auto" w:fill="FFFFFF"/>
        </w:rPr>
        <w:t xml:space="preserve">, </w:t>
      </w:r>
      <w:r w:rsidRPr="001927EA">
        <w:rPr>
          <w:rFonts w:asciiTheme="minorHAnsi" w:eastAsia="Times New Roman" w:hAnsiTheme="minorHAnsi"/>
          <w:b/>
          <w:color w:val="0D1B26"/>
          <w:szCs w:val="22"/>
          <w:shd w:val="clear" w:color="auto" w:fill="FFFFFF"/>
        </w:rPr>
        <w:t>Yeliz Yesilada</w:t>
      </w:r>
      <w:r w:rsidRPr="00256B8E">
        <w:rPr>
          <w:rFonts w:asciiTheme="minorHAnsi" w:eastAsia="Times New Roman" w:hAnsiTheme="minorHAnsi"/>
          <w:color w:val="0D1B26"/>
          <w:szCs w:val="22"/>
          <w:shd w:val="clear" w:color="auto" w:fill="FFFFFF"/>
        </w:rPr>
        <w:t xml:space="preserve"> and Simon Harper. </w:t>
      </w:r>
      <w:r w:rsidR="00910BFF">
        <w:rPr>
          <w:rFonts w:asciiTheme="minorHAnsi" w:eastAsia="Times New Roman" w:hAnsiTheme="minorHAnsi"/>
          <w:color w:val="0D1B26"/>
          <w:szCs w:val="22"/>
          <w:shd w:val="clear" w:color="auto" w:fill="FFFFFF"/>
        </w:rPr>
        <w:t xml:space="preserve"> Co-authored a paper “</w:t>
      </w:r>
      <w:r w:rsidRPr="00256B8E">
        <w:rPr>
          <w:rFonts w:asciiTheme="minorHAnsi" w:eastAsia="Times New Roman" w:hAnsiTheme="minorHAnsi"/>
          <w:color w:val="0D1B26"/>
          <w:szCs w:val="22"/>
          <w:shd w:val="clear" w:color="auto" w:fill="FFFFFF"/>
        </w:rPr>
        <w:t xml:space="preserve">Crowdsourcing a Corpus of Eye Tracking Data on Web Pages: A Methodology. Measuring </w:t>
      </w:r>
      <w:proofErr w:type="spellStart"/>
      <w:r w:rsidRPr="00256B8E">
        <w:rPr>
          <w:rFonts w:asciiTheme="minorHAnsi" w:eastAsia="Times New Roman" w:hAnsiTheme="minorHAnsi"/>
          <w:color w:val="0D1B26"/>
          <w:szCs w:val="22"/>
          <w:shd w:val="clear" w:color="auto" w:fill="FFFFFF"/>
        </w:rPr>
        <w:t>Behaviour</w:t>
      </w:r>
      <w:proofErr w:type="spellEnd"/>
      <w:r w:rsidR="00910BFF">
        <w:rPr>
          <w:rFonts w:asciiTheme="minorHAnsi" w:eastAsia="Times New Roman" w:hAnsiTheme="minorHAnsi"/>
          <w:color w:val="0D1B26"/>
          <w:szCs w:val="22"/>
          <w:shd w:val="clear" w:color="auto" w:fill="FFFFFF"/>
        </w:rPr>
        <w:t>” presented by Yeliz Yeşilada at</w:t>
      </w:r>
      <w:r w:rsidRPr="00256B8E">
        <w:rPr>
          <w:rFonts w:asciiTheme="minorHAnsi" w:eastAsia="Times New Roman" w:hAnsiTheme="minorHAnsi"/>
          <w:color w:val="0D1B26"/>
          <w:szCs w:val="22"/>
          <w:shd w:val="clear" w:color="auto" w:fill="FFFFFF"/>
        </w:rPr>
        <w:t xml:space="preserve"> 11th International Conference on Methods and Techniques in </w:t>
      </w:r>
      <w:proofErr w:type="spellStart"/>
      <w:r w:rsidRPr="00256B8E">
        <w:rPr>
          <w:rFonts w:asciiTheme="minorHAnsi" w:eastAsia="Times New Roman" w:hAnsiTheme="minorHAnsi"/>
          <w:color w:val="0D1B26"/>
          <w:szCs w:val="22"/>
          <w:shd w:val="clear" w:color="auto" w:fill="FFFFFF"/>
        </w:rPr>
        <w:t>Behavioural</w:t>
      </w:r>
      <w:proofErr w:type="spellEnd"/>
      <w:r w:rsidRPr="00256B8E">
        <w:rPr>
          <w:rFonts w:asciiTheme="minorHAnsi" w:eastAsia="Times New Roman" w:hAnsiTheme="minorHAnsi"/>
          <w:color w:val="0D1B26"/>
          <w:szCs w:val="22"/>
          <w:shd w:val="clear" w:color="auto" w:fill="FFFFFF"/>
        </w:rPr>
        <w:t xml:space="preserve"> Research, 2018.</w:t>
      </w:r>
    </w:p>
    <w:p w14:paraId="64F1A597" w14:textId="77777777" w:rsidR="00256B8E" w:rsidRPr="00256B8E" w:rsidRDefault="00256B8E" w:rsidP="00304369">
      <w:pPr>
        <w:pStyle w:val="PlainText"/>
        <w:rPr>
          <w:rFonts w:asciiTheme="minorHAnsi" w:eastAsia="Times New Roman" w:hAnsiTheme="minorHAnsi"/>
          <w:color w:val="0D1B26"/>
          <w:szCs w:val="22"/>
          <w:shd w:val="clear" w:color="auto" w:fill="FFFFFF"/>
        </w:rPr>
      </w:pPr>
    </w:p>
    <w:p w14:paraId="256A8F24" w14:textId="5EA083AF" w:rsidR="00256B8E" w:rsidRPr="00256B8E" w:rsidRDefault="00256B8E" w:rsidP="00304369">
      <w:pPr>
        <w:pStyle w:val="PlainText"/>
        <w:rPr>
          <w:rFonts w:asciiTheme="minorHAnsi" w:eastAsia="Times New Roman" w:hAnsiTheme="minorHAnsi"/>
          <w:color w:val="0D1B26"/>
          <w:szCs w:val="22"/>
          <w:shd w:val="clear" w:color="auto" w:fill="FFFFFF"/>
        </w:rPr>
      </w:pPr>
      <w:r w:rsidRPr="00256B8E">
        <w:rPr>
          <w:rFonts w:asciiTheme="minorHAnsi" w:eastAsia="Times New Roman" w:hAnsiTheme="minorHAnsi"/>
          <w:color w:val="0D1B26"/>
          <w:szCs w:val="22"/>
          <w:shd w:val="clear" w:color="auto" w:fill="FFFFFF"/>
        </w:rPr>
        <w:t xml:space="preserve">Victoria </w:t>
      </w:r>
      <w:proofErr w:type="spellStart"/>
      <w:r w:rsidRPr="00256B8E">
        <w:rPr>
          <w:rFonts w:asciiTheme="minorHAnsi" w:eastAsia="Times New Roman" w:hAnsiTheme="minorHAnsi"/>
          <w:color w:val="0D1B26"/>
          <w:szCs w:val="22"/>
          <w:shd w:val="clear" w:color="auto" w:fill="FFFFFF"/>
        </w:rPr>
        <w:t>Yaneva</w:t>
      </w:r>
      <w:proofErr w:type="spellEnd"/>
      <w:r w:rsidRPr="00256B8E">
        <w:rPr>
          <w:rFonts w:asciiTheme="minorHAnsi" w:eastAsia="Times New Roman" w:hAnsiTheme="minorHAnsi"/>
          <w:color w:val="0D1B26"/>
          <w:szCs w:val="22"/>
          <w:shd w:val="clear" w:color="auto" w:fill="FFFFFF"/>
        </w:rPr>
        <w:t xml:space="preserve">, Le An Ha, Ruslan </w:t>
      </w:r>
      <w:proofErr w:type="spellStart"/>
      <w:r w:rsidRPr="00256B8E">
        <w:rPr>
          <w:rFonts w:asciiTheme="minorHAnsi" w:eastAsia="Times New Roman" w:hAnsiTheme="minorHAnsi"/>
          <w:color w:val="0D1B26"/>
          <w:szCs w:val="22"/>
          <w:shd w:val="clear" w:color="auto" w:fill="FFFFFF"/>
        </w:rPr>
        <w:t>Mitkov</w:t>
      </w:r>
      <w:proofErr w:type="spellEnd"/>
      <w:r w:rsidRPr="00256B8E">
        <w:rPr>
          <w:rFonts w:asciiTheme="minorHAnsi" w:eastAsia="Times New Roman" w:hAnsiTheme="minorHAnsi"/>
          <w:color w:val="0D1B26"/>
          <w:szCs w:val="22"/>
          <w:shd w:val="clear" w:color="auto" w:fill="FFFFFF"/>
        </w:rPr>
        <w:t xml:space="preserve">, Sukru </w:t>
      </w:r>
      <w:proofErr w:type="spellStart"/>
      <w:r w:rsidRPr="00256B8E">
        <w:rPr>
          <w:rFonts w:asciiTheme="minorHAnsi" w:eastAsia="Times New Roman" w:hAnsiTheme="minorHAnsi"/>
          <w:color w:val="0D1B26"/>
          <w:szCs w:val="22"/>
          <w:shd w:val="clear" w:color="auto" w:fill="FFFFFF"/>
        </w:rPr>
        <w:t>Eraslan</w:t>
      </w:r>
      <w:proofErr w:type="spellEnd"/>
      <w:r w:rsidRPr="00256B8E">
        <w:rPr>
          <w:rFonts w:asciiTheme="minorHAnsi" w:eastAsia="Times New Roman" w:hAnsiTheme="minorHAnsi"/>
          <w:color w:val="0D1B26"/>
          <w:szCs w:val="22"/>
          <w:shd w:val="clear" w:color="auto" w:fill="FFFFFF"/>
        </w:rPr>
        <w:t xml:space="preserve"> and </w:t>
      </w:r>
      <w:r w:rsidRPr="001927EA">
        <w:rPr>
          <w:rFonts w:asciiTheme="minorHAnsi" w:eastAsia="Times New Roman" w:hAnsiTheme="minorHAnsi"/>
          <w:b/>
          <w:color w:val="0D1B26"/>
          <w:szCs w:val="22"/>
          <w:shd w:val="clear" w:color="auto" w:fill="FFFFFF"/>
        </w:rPr>
        <w:t>Yeliz Yesilada</w:t>
      </w:r>
      <w:r w:rsidRPr="00256B8E">
        <w:rPr>
          <w:rFonts w:asciiTheme="minorHAnsi" w:eastAsia="Times New Roman" w:hAnsiTheme="minorHAnsi"/>
          <w:color w:val="0D1B26"/>
          <w:szCs w:val="22"/>
          <w:shd w:val="clear" w:color="auto" w:fill="FFFFFF"/>
        </w:rPr>
        <w:t xml:space="preserve">. </w:t>
      </w:r>
      <w:r w:rsidR="005510C9">
        <w:rPr>
          <w:rFonts w:asciiTheme="minorHAnsi" w:eastAsia="Times New Roman" w:hAnsiTheme="minorHAnsi"/>
          <w:color w:val="0D1B26"/>
          <w:szCs w:val="22"/>
          <w:shd w:val="clear" w:color="auto" w:fill="FFFFFF"/>
        </w:rPr>
        <w:t>Co-authored a paper “</w:t>
      </w:r>
      <w:r w:rsidRPr="00256B8E">
        <w:rPr>
          <w:rFonts w:asciiTheme="minorHAnsi" w:eastAsia="Times New Roman" w:hAnsiTheme="minorHAnsi"/>
          <w:color w:val="0D1B26"/>
          <w:szCs w:val="22"/>
          <w:shd w:val="clear" w:color="auto" w:fill="FFFFFF"/>
        </w:rPr>
        <w:t>Detecting Autism Based on Eye-Tracking Data from Web Searching Tasks</w:t>
      </w:r>
      <w:r w:rsidR="005510C9">
        <w:rPr>
          <w:rFonts w:asciiTheme="minorHAnsi" w:eastAsia="Times New Roman" w:hAnsiTheme="minorHAnsi"/>
          <w:color w:val="0D1B26"/>
          <w:szCs w:val="22"/>
          <w:shd w:val="clear" w:color="auto" w:fill="FFFFFF"/>
        </w:rPr>
        <w:t>” presented at</w:t>
      </w:r>
      <w:r w:rsidRPr="00256B8E">
        <w:rPr>
          <w:rFonts w:asciiTheme="minorHAnsi" w:eastAsia="Times New Roman" w:hAnsiTheme="minorHAnsi"/>
          <w:color w:val="0D1B26"/>
          <w:szCs w:val="22"/>
          <w:shd w:val="clear" w:color="auto" w:fill="FFFFFF"/>
        </w:rPr>
        <w:t xml:space="preserve"> 15th Web for All Conference (W4A) 2018, ACM. [Received Best Paper Award — </w:t>
      </w:r>
      <w:hyperlink r:id="rId8" w:history="1">
        <w:r w:rsidRPr="00256B8E">
          <w:rPr>
            <w:rFonts w:asciiTheme="minorHAnsi" w:eastAsia="Times New Roman" w:hAnsiTheme="minorHAnsi"/>
            <w:color w:val="0D1B26"/>
            <w:szCs w:val="22"/>
            <w:shd w:val="clear" w:color="auto" w:fill="FFFFFF"/>
          </w:rPr>
          <w:t>https://www.w4a.info/2018/</w:t>
        </w:r>
      </w:hyperlink>
      <w:r w:rsidRPr="00256B8E">
        <w:rPr>
          <w:rFonts w:asciiTheme="minorHAnsi" w:eastAsia="Times New Roman" w:hAnsiTheme="minorHAnsi"/>
          <w:color w:val="0D1B26"/>
          <w:szCs w:val="22"/>
          <w:shd w:val="clear" w:color="auto" w:fill="FFFFFF"/>
        </w:rPr>
        <w:t>]</w:t>
      </w:r>
    </w:p>
    <w:p w14:paraId="04020BA2" w14:textId="77777777" w:rsidR="00256B8E" w:rsidRPr="00256B8E" w:rsidRDefault="00256B8E" w:rsidP="00304369">
      <w:pPr>
        <w:pStyle w:val="PlainText"/>
        <w:rPr>
          <w:rFonts w:asciiTheme="minorHAnsi" w:eastAsia="Times New Roman" w:hAnsiTheme="minorHAnsi"/>
          <w:color w:val="0D1B26"/>
          <w:szCs w:val="22"/>
          <w:shd w:val="clear" w:color="auto" w:fill="FFFFFF"/>
        </w:rPr>
      </w:pPr>
    </w:p>
    <w:p w14:paraId="5D84F821" w14:textId="6DA86BA1" w:rsidR="00256B8E" w:rsidRPr="00256B8E" w:rsidRDefault="00256B8E" w:rsidP="00304369">
      <w:pPr>
        <w:pStyle w:val="PlainText"/>
        <w:rPr>
          <w:rFonts w:asciiTheme="minorHAnsi" w:eastAsia="Times New Roman" w:hAnsiTheme="minorHAnsi"/>
          <w:color w:val="0D1B26"/>
          <w:szCs w:val="22"/>
          <w:shd w:val="clear" w:color="auto" w:fill="FFFFFF"/>
        </w:rPr>
      </w:pPr>
      <w:r w:rsidRPr="00256B8E">
        <w:rPr>
          <w:rFonts w:asciiTheme="minorHAnsi" w:eastAsia="Times New Roman" w:hAnsiTheme="minorHAnsi"/>
          <w:color w:val="0D1B26"/>
          <w:szCs w:val="22"/>
          <w:shd w:val="clear" w:color="auto" w:fill="FFFFFF"/>
        </w:rPr>
        <w:t xml:space="preserve">Carlos Duarte, Ana </w:t>
      </w:r>
      <w:proofErr w:type="spellStart"/>
      <w:r w:rsidRPr="00256B8E">
        <w:rPr>
          <w:rFonts w:asciiTheme="minorHAnsi" w:eastAsia="Times New Roman" w:hAnsiTheme="minorHAnsi"/>
          <w:color w:val="0D1B26"/>
          <w:szCs w:val="22"/>
          <w:shd w:val="clear" w:color="auto" w:fill="FFFFFF"/>
        </w:rPr>
        <w:t>Salvado</w:t>
      </w:r>
      <w:proofErr w:type="spellEnd"/>
      <w:r w:rsidRPr="00256B8E">
        <w:rPr>
          <w:rFonts w:asciiTheme="minorHAnsi" w:eastAsia="Times New Roman" w:hAnsiTheme="minorHAnsi"/>
          <w:color w:val="0D1B26"/>
          <w:szCs w:val="22"/>
          <w:shd w:val="clear" w:color="auto" w:fill="FFFFFF"/>
        </w:rPr>
        <w:t xml:space="preserve">, Luis Carrico, M Elgin </w:t>
      </w:r>
      <w:proofErr w:type="spellStart"/>
      <w:r w:rsidRPr="00256B8E">
        <w:rPr>
          <w:rFonts w:asciiTheme="minorHAnsi" w:eastAsia="Times New Roman" w:hAnsiTheme="minorHAnsi"/>
          <w:color w:val="0D1B26"/>
          <w:szCs w:val="22"/>
          <w:shd w:val="clear" w:color="auto" w:fill="FFFFFF"/>
        </w:rPr>
        <w:t>Akpinar</w:t>
      </w:r>
      <w:proofErr w:type="spellEnd"/>
      <w:r w:rsidRPr="00256B8E">
        <w:rPr>
          <w:rFonts w:asciiTheme="minorHAnsi" w:eastAsia="Times New Roman" w:hAnsiTheme="minorHAnsi"/>
          <w:color w:val="0D1B26"/>
          <w:szCs w:val="22"/>
          <w:shd w:val="clear" w:color="auto" w:fill="FFFFFF"/>
        </w:rPr>
        <w:t xml:space="preserve"> and </w:t>
      </w:r>
      <w:r w:rsidRPr="001927EA">
        <w:rPr>
          <w:rFonts w:asciiTheme="minorHAnsi" w:eastAsia="Times New Roman" w:hAnsiTheme="minorHAnsi"/>
          <w:b/>
          <w:color w:val="0D1B26"/>
          <w:szCs w:val="22"/>
          <w:shd w:val="clear" w:color="auto" w:fill="FFFFFF"/>
        </w:rPr>
        <w:t>Yeliz Yesilada</w:t>
      </w:r>
      <w:r w:rsidRPr="00256B8E">
        <w:rPr>
          <w:rFonts w:asciiTheme="minorHAnsi" w:eastAsia="Times New Roman" w:hAnsiTheme="minorHAnsi"/>
          <w:color w:val="0D1B26"/>
          <w:szCs w:val="22"/>
          <w:shd w:val="clear" w:color="auto" w:fill="FFFFFF"/>
        </w:rPr>
        <w:t xml:space="preserve">. </w:t>
      </w:r>
      <w:r w:rsidR="00C40F21">
        <w:rPr>
          <w:rFonts w:asciiTheme="minorHAnsi" w:eastAsia="Times New Roman" w:hAnsiTheme="minorHAnsi"/>
          <w:color w:val="0D1B26"/>
          <w:szCs w:val="22"/>
          <w:shd w:val="clear" w:color="auto" w:fill="FFFFFF"/>
        </w:rPr>
        <w:t>Co-authored a paper “</w:t>
      </w:r>
      <w:r w:rsidRPr="00256B8E">
        <w:rPr>
          <w:rFonts w:asciiTheme="minorHAnsi" w:eastAsia="Times New Roman" w:hAnsiTheme="minorHAnsi"/>
          <w:color w:val="0D1B26"/>
          <w:szCs w:val="22"/>
          <w:shd w:val="clear" w:color="auto" w:fill="FFFFFF"/>
        </w:rPr>
        <w:t xml:space="preserve">Automatic Role Detection of Visual Elements of Web Pages </w:t>
      </w:r>
      <w:proofErr w:type="gramStart"/>
      <w:r w:rsidRPr="00256B8E">
        <w:rPr>
          <w:rFonts w:asciiTheme="minorHAnsi" w:eastAsia="Times New Roman" w:hAnsiTheme="minorHAnsi"/>
          <w:color w:val="0D1B26"/>
          <w:szCs w:val="22"/>
          <w:shd w:val="clear" w:color="auto" w:fill="FFFFFF"/>
        </w:rPr>
        <w:t>for  Automatic</w:t>
      </w:r>
      <w:proofErr w:type="gramEnd"/>
      <w:r w:rsidRPr="00256B8E">
        <w:rPr>
          <w:rFonts w:asciiTheme="minorHAnsi" w:eastAsia="Times New Roman" w:hAnsiTheme="minorHAnsi"/>
          <w:color w:val="0D1B26"/>
          <w:szCs w:val="22"/>
          <w:shd w:val="clear" w:color="auto" w:fill="FFFFFF"/>
        </w:rPr>
        <w:t xml:space="preserve"> Accessibility Evaluation.</w:t>
      </w:r>
      <w:r w:rsidR="00C40F21">
        <w:rPr>
          <w:rFonts w:asciiTheme="minorHAnsi" w:eastAsia="Times New Roman" w:hAnsiTheme="minorHAnsi"/>
          <w:color w:val="0D1B26"/>
          <w:szCs w:val="22"/>
          <w:shd w:val="clear" w:color="auto" w:fill="FFFFFF"/>
        </w:rPr>
        <w:t>”</w:t>
      </w:r>
      <w:r w:rsidRPr="00256B8E">
        <w:rPr>
          <w:rFonts w:asciiTheme="minorHAnsi" w:eastAsia="Times New Roman" w:hAnsiTheme="minorHAnsi"/>
          <w:color w:val="0D1B26"/>
          <w:szCs w:val="22"/>
          <w:shd w:val="clear" w:color="auto" w:fill="FFFFFF"/>
        </w:rPr>
        <w:t xml:space="preserve"> </w:t>
      </w:r>
      <w:r w:rsidR="00C40F21">
        <w:rPr>
          <w:rFonts w:asciiTheme="minorHAnsi" w:eastAsia="Times New Roman" w:hAnsiTheme="minorHAnsi"/>
          <w:color w:val="0D1B26"/>
          <w:szCs w:val="22"/>
          <w:shd w:val="clear" w:color="auto" w:fill="FFFFFF"/>
        </w:rPr>
        <w:t>Presented at</w:t>
      </w:r>
      <w:r w:rsidRPr="00256B8E">
        <w:rPr>
          <w:rFonts w:asciiTheme="minorHAnsi" w:eastAsia="Times New Roman" w:hAnsiTheme="minorHAnsi"/>
          <w:color w:val="0D1B26"/>
          <w:szCs w:val="22"/>
          <w:shd w:val="clear" w:color="auto" w:fill="FFFFFF"/>
        </w:rPr>
        <w:t xml:space="preserve"> 15th Web for All Conference (W4A) 2018, ACM.</w:t>
      </w:r>
    </w:p>
    <w:p w14:paraId="18F92890" w14:textId="443364E4" w:rsidR="000806AB" w:rsidRPr="00256B8E" w:rsidRDefault="000806AB">
      <w:pPr>
        <w:rPr>
          <w:rFonts w:eastAsia="Times New Roman"/>
          <w:color w:val="0D1B26"/>
          <w:shd w:val="clear" w:color="auto" w:fill="FFFFFF"/>
        </w:rPr>
      </w:pPr>
    </w:p>
    <w:p w14:paraId="02B24916" w14:textId="77777777" w:rsidR="00A10A2F" w:rsidRDefault="00A10A2F"/>
    <w:p w14:paraId="7C5194CF" w14:textId="3BF4B30F" w:rsidR="00274DCD" w:rsidRPr="000806AB" w:rsidRDefault="000806AB">
      <w:pPr>
        <w:rPr>
          <w:rStyle w:val="Strong"/>
          <w:b w:val="0"/>
          <w:bCs w:val="0"/>
        </w:rPr>
      </w:pPr>
      <w:r>
        <w:br w:type="page"/>
      </w:r>
      <w:r w:rsidR="00274DCD">
        <w:rPr>
          <w:rStyle w:val="Strong"/>
          <w:rFonts w:ascii="Arial" w:hAnsi="Arial" w:cs="Arial"/>
          <w:color w:val="333333"/>
          <w:sz w:val="21"/>
          <w:szCs w:val="21"/>
          <w:u w:val="single"/>
          <w:shd w:val="clear" w:color="auto" w:fill="FFFFFF"/>
        </w:rPr>
        <w:lastRenderedPageBreak/>
        <w:t>Scientific Publications</w:t>
      </w:r>
    </w:p>
    <w:p w14:paraId="58E3E505" w14:textId="77777777" w:rsidR="00274DCD" w:rsidRDefault="00274DCD" w:rsidP="00304369">
      <w:pPr>
        <w:spacing w:line="240" w:lineRule="auto"/>
        <w:rPr>
          <w:rFonts w:eastAsia="Times New Roman"/>
        </w:rPr>
      </w:pPr>
      <w:proofErr w:type="spellStart"/>
      <w:r>
        <w:rPr>
          <w:rFonts w:eastAsia="Times New Roman"/>
          <w:color w:val="0D1B26"/>
          <w:shd w:val="clear" w:color="auto" w:fill="FFFFFF"/>
        </w:rPr>
        <w:t>Üzüm</w:t>
      </w:r>
      <w:proofErr w:type="spellEnd"/>
      <w:r>
        <w:rPr>
          <w:rFonts w:eastAsia="Times New Roman"/>
          <w:color w:val="0D1B26"/>
          <w:shd w:val="clear" w:color="auto" w:fill="FFFFFF"/>
        </w:rPr>
        <w:t>, B., Yazan, B., &amp; </w:t>
      </w:r>
      <w:r>
        <w:rPr>
          <w:rFonts w:eastAsia="Times New Roman"/>
          <w:b/>
          <w:bCs/>
          <w:color w:val="0D1B26"/>
          <w:shd w:val="clear" w:color="auto" w:fill="FFFFFF"/>
        </w:rPr>
        <w:t>Selvi, A. F.</w:t>
      </w:r>
      <w:r>
        <w:rPr>
          <w:rFonts w:eastAsia="Times New Roman"/>
          <w:color w:val="0D1B26"/>
          <w:shd w:val="clear" w:color="auto" w:fill="FFFFFF"/>
        </w:rPr>
        <w:t> </w:t>
      </w:r>
      <w:r>
        <w:rPr>
          <w:rFonts w:eastAsia="Times New Roman"/>
          <w:i/>
          <w:iCs/>
          <w:color w:val="0D1B26"/>
          <w:shd w:val="clear" w:color="auto" w:fill="FFFFFF"/>
        </w:rPr>
        <w:t>"Inclusive and exclusive uses of we in four American textbooks for multicultural teacher education”</w:t>
      </w:r>
      <w:r>
        <w:rPr>
          <w:rFonts w:eastAsia="Times New Roman"/>
          <w:color w:val="0D1B26"/>
          <w:shd w:val="clear" w:color="auto" w:fill="FFFFFF"/>
        </w:rPr>
        <w:t>, Language Teaching Research, 22/5, pp. 625-647, 2018.</w:t>
      </w:r>
    </w:p>
    <w:p w14:paraId="2FF942BA" w14:textId="77777777" w:rsidR="00274DCD" w:rsidRPr="00274DCD" w:rsidRDefault="00274DCD" w:rsidP="00304369">
      <w:pPr>
        <w:spacing w:line="240" w:lineRule="auto"/>
        <w:rPr>
          <w:rFonts w:eastAsia="Times New Roman"/>
          <w:color w:val="0D1B26"/>
          <w:shd w:val="clear" w:color="auto" w:fill="FFFFFF"/>
        </w:rPr>
      </w:pPr>
      <w:r w:rsidRPr="00274DCD">
        <w:rPr>
          <w:rFonts w:eastAsia="Times New Roman"/>
          <w:color w:val="0D1B26"/>
          <w:shd w:val="clear" w:color="auto" w:fill="FFFFFF"/>
        </w:rPr>
        <w:t>S. M. Demir, F. Al-</w:t>
      </w:r>
      <w:proofErr w:type="spellStart"/>
      <w:r w:rsidRPr="00274DCD">
        <w:rPr>
          <w:rFonts w:eastAsia="Times New Roman"/>
          <w:color w:val="0D1B26"/>
          <w:shd w:val="clear" w:color="auto" w:fill="FFFFFF"/>
        </w:rPr>
        <w:t>Turjman</w:t>
      </w:r>
      <w:proofErr w:type="spellEnd"/>
      <w:r w:rsidRPr="00274DCD">
        <w:rPr>
          <w:rFonts w:eastAsia="Times New Roman"/>
          <w:color w:val="0D1B26"/>
          <w:shd w:val="clear" w:color="auto" w:fill="FFFFFF"/>
        </w:rPr>
        <w:t xml:space="preserve">, </w:t>
      </w:r>
      <w:r w:rsidRPr="001927EA">
        <w:rPr>
          <w:rFonts w:eastAsia="Times New Roman"/>
          <w:b/>
          <w:color w:val="0D1B26"/>
          <w:shd w:val="clear" w:color="auto" w:fill="FFFFFF"/>
        </w:rPr>
        <w:t>A. Muhtaroglu</w:t>
      </w:r>
      <w:r w:rsidRPr="00274DCD">
        <w:rPr>
          <w:rFonts w:eastAsia="Times New Roman"/>
          <w:color w:val="0D1B26"/>
          <w:shd w:val="clear" w:color="auto" w:fill="FFFFFF"/>
        </w:rPr>
        <w:t>, “Energy Scavenging Methods for WBAN Applications: A Review,” IEEE Sensors Journal, Vol. 18, No. 16, pp. 6477-6488, August 2018.</w:t>
      </w:r>
    </w:p>
    <w:p w14:paraId="0881B19D" w14:textId="77777777" w:rsidR="00274DCD" w:rsidRPr="00274DCD" w:rsidRDefault="00274DCD" w:rsidP="00304369">
      <w:pPr>
        <w:spacing w:line="240" w:lineRule="auto"/>
        <w:rPr>
          <w:rFonts w:eastAsia="Times New Roman"/>
          <w:color w:val="0D1B26"/>
          <w:shd w:val="clear" w:color="auto" w:fill="FFFFFF"/>
        </w:rPr>
      </w:pPr>
      <w:r w:rsidRPr="00274DCD">
        <w:rPr>
          <w:rFonts w:eastAsia="Times New Roman"/>
          <w:color w:val="0D1B26"/>
          <w:shd w:val="clear" w:color="auto" w:fill="FFFFFF"/>
        </w:rPr>
        <w:t xml:space="preserve">S. </w:t>
      </w:r>
      <w:proofErr w:type="spellStart"/>
      <w:r w:rsidRPr="00274DCD">
        <w:rPr>
          <w:rFonts w:eastAsia="Times New Roman"/>
          <w:color w:val="0D1B26"/>
          <w:shd w:val="clear" w:color="auto" w:fill="FFFFFF"/>
        </w:rPr>
        <w:t>Chamanian</w:t>
      </w:r>
      <w:proofErr w:type="spellEnd"/>
      <w:r w:rsidRPr="00274DCD">
        <w:rPr>
          <w:rFonts w:eastAsia="Times New Roman"/>
          <w:color w:val="0D1B26"/>
          <w:shd w:val="clear" w:color="auto" w:fill="FFFFFF"/>
        </w:rPr>
        <w:t xml:space="preserve">, H. Ulusan, A. </w:t>
      </w:r>
      <w:proofErr w:type="spellStart"/>
      <w:r w:rsidRPr="00274DCD">
        <w:rPr>
          <w:rFonts w:eastAsia="Times New Roman"/>
          <w:color w:val="0D1B26"/>
          <w:shd w:val="clear" w:color="auto" w:fill="FFFFFF"/>
        </w:rPr>
        <w:t>Koyuncuoglu</w:t>
      </w:r>
      <w:proofErr w:type="spellEnd"/>
      <w:r w:rsidRPr="00274DCD">
        <w:rPr>
          <w:rFonts w:eastAsia="Times New Roman"/>
          <w:color w:val="0D1B26"/>
          <w:shd w:val="clear" w:color="auto" w:fill="FFFFFF"/>
        </w:rPr>
        <w:t xml:space="preserve">, </w:t>
      </w:r>
      <w:r w:rsidRPr="001927EA">
        <w:rPr>
          <w:rFonts w:eastAsia="Times New Roman"/>
          <w:b/>
          <w:color w:val="0D1B26"/>
          <w:shd w:val="clear" w:color="auto" w:fill="FFFFFF"/>
        </w:rPr>
        <w:t>A. Muhtaroglu</w:t>
      </w:r>
      <w:r w:rsidRPr="00274DCD">
        <w:rPr>
          <w:rFonts w:eastAsia="Times New Roman"/>
          <w:color w:val="0D1B26"/>
          <w:shd w:val="clear" w:color="auto" w:fill="FFFFFF"/>
        </w:rPr>
        <w:t>, H. Kulah, “An Adaptable Interface Circuit with Multi-Stage Energy Extraction for Low Power Piezoelectric Energy Harvesting MEMS,” IEEE Transactions on Power Electronics, June 2018.  </w:t>
      </w:r>
    </w:p>
    <w:p w14:paraId="728797EB" w14:textId="77777777" w:rsidR="00274DCD" w:rsidRPr="00274DCD" w:rsidRDefault="00274DCD" w:rsidP="00304369">
      <w:pPr>
        <w:spacing w:line="240" w:lineRule="auto"/>
        <w:rPr>
          <w:rFonts w:eastAsia="Times New Roman"/>
          <w:color w:val="0D1B26"/>
          <w:shd w:val="clear" w:color="auto" w:fill="FFFFFF"/>
        </w:rPr>
      </w:pPr>
      <w:r w:rsidRPr="00274DCD">
        <w:rPr>
          <w:rFonts w:eastAsia="Times New Roman"/>
          <w:color w:val="0D1B26"/>
          <w:shd w:val="clear" w:color="auto" w:fill="FFFFFF"/>
        </w:rPr>
        <w:t xml:space="preserve">H. Ulusan, S. </w:t>
      </w:r>
      <w:proofErr w:type="spellStart"/>
      <w:r w:rsidRPr="00274DCD">
        <w:rPr>
          <w:rFonts w:eastAsia="Times New Roman"/>
          <w:color w:val="0D1B26"/>
          <w:shd w:val="clear" w:color="auto" w:fill="FFFFFF"/>
        </w:rPr>
        <w:t>Chamanian</w:t>
      </w:r>
      <w:proofErr w:type="spellEnd"/>
      <w:r w:rsidRPr="00274DCD">
        <w:rPr>
          <w:rFonts w:eastAsia="Times New Roman"/>
          <w:color w:val="0D1B26"/>
          <w:shd w:val="clear" w:color="auto" w:fill="FFFFFF"/>
        </w:rPr>
        <w:t xml:space="preserve">, W. P. M. R. </w:t>
      </w:r>
      <w:proofErr w:type="spellStart"/>
      <w:r w:rsidRPr="00274DCD">
        <w:rPr>
          <w:rFonts w:eastAsia="Times New Roman"/>
          <w:color w:val="0D1B26"/>
          <w:shd w:val="clear" w:color="auto" w:fill="FFFFFF"/>
        </w:rPr>
        <w:t>Pathirana</w:t>
      </w:r>
      <w:proofErr w:type="spellEnd"/>
      <w:r w:rsidRPr="00274DCD">
        <w:rPr>
          <w:rFonts w:eastAsia="Times New Roman"/>
          <w:color w:val="0D1B26"/>
          <w:shd w:val="clear" w:color="auto" w:fill="FFFFFF"/>
        </w:rPr>
        <w:t xml:space="preserve">, </w:t>
      </w:r>
      <w:proofErr w:type="spellStart"/>
      <w:r w:rsidRPr="00274DCD">
        <w:rPr>
          <w:rFonts w:eastAsia="Times New Roman"/>
          <w:color w:val="0D1B26"/>
          <w:shd w:val="clear" w:color="auto" w:fill="FFFFFF"/>
        </w:rPr>
        <w:t>Ozge</w:t>
      </w:r>
      <w:proofErr w:type="spellEnd"/>
      <w:r w:rsidRPr="00274DCD">
        <w:rPr>
          <w:rFonts w:eastAsia="Times New Roman"/>
          <w:color w:val="0D1B26"/>
          <w:shd w:val="clear" w:color="auto" w:fill="FFFFFF"/>
        </w:rPr>
        <w:t xml:space="preserve"> </w:t>
      </w:r>
      <w:proofErr w:type="spellStart"/>
      <w:r w:rsidRPr="00274DCD">
        <w:rPr>
          <w:rFonts w:eastAsia="Times New Roman"/>
          <w:color w:val="0D1B26"/>
          <w:shd w:val="clear" w:color="auto" w:fill="FFFFFF"/>
        </w:rPr>
        <w:t>Zorlu</w:t>
      </w:r>
      <w:proofErr w:type="spellEnd"/>
      <w:r w:rsidRPr="001927EA">
        <w:rPr>
          <w:rFonts w:eastAsia="Times New Roman"/>
          <w:b/>
          <w:color w:val="0D1B26"/>
          <w:shd w:val="clear" w:color="auto" w:fill="FFFFFF"/>
        </w:rPr>
        <w:t>, A. Muhtaroglu</w:t>
      </w:r>
      <w:r w:rsidRPr="00274DCD">
        <w:rPr>
          <w:rFonts w:eastAsia="Times New Roman"/>
          <w:color w:val="0D1B26"/>
          <w:shd w:val="clear" w:color="auto" w:fill="FFFFFF"/>
        </w:rPr>
        <w:t xml:space="preserve">, H. </w:t>
      </w:r>
      <w:proofErr w:type="spellStart"/>
      <w:r w:rsidRPr="00274DCD">
        <w:rPr>
          <w:rFonts w:eastAsia="Times New Roman"/>
          <w:color w:val="0D1B26"/>
          <w:shd w:val="clear" w:color="auto" w:fill="FFFFFF"/>
        </w:rPr>
        <w:t>Külah</w:t>
      </w:r>
      <w:proofErr w:type="spellEnd"/>
      <w:r w:rsidRPr="00274DCD">
        <w:rPr>
          <w:rFonts w:eastAsia="Times New Roman"/>
          <w:color w:val="0D1B26"/>
          <w:shd w:val="clear" w:color="auto" w:fill="FFFFFF"/>
        </w:rPr>
        <w:t>, “A Triple Hybrid Micropower Generator with Simultaneous Multi-Mode Energy Harvesting,” Smart Materials and Structures, Vol. 27, No. 1, January 2018.</w:t>
      </w:r>
    </w:p>
    <w:p w14:paraId="01EFB98C" w14:textId="77777777" w:rsidR="00274DCD" w:rsidRPr="00274DCD" w:rsidRDefault="00274DCD" w:rsidP="00304369">
      <w:pPr>
        <w:spacing w:line="240" w:lineRule="auto"/>
        <w:rPr>
          <w:rFonts w:eastAsia="Times New Roman"/>
          <w:color w:val="0D1B26"/>
          <w:shd w:val="clear" w:color="auto" w:fill="FFFFFF"/>
        </w:rPr>
      </w:pPr>
      <w:r w:rsidRPr="00274DCD">
        <w:rPr>
          <w:rFonts w:eastAsia="Times New Roman"/>
          <w:color w:val="0D1B26"/>
          <w:shd w:val="clear" w:color="auto" w:fill="FFFFFF"/>
        </w:rPr>
        <w:t xml:space="preserve">Keen, J., </w:t>
      </w:r>
      <w:proofErr w:type="spellStart"/>
      <w:r w:rsidRPr="00274DCD">
        <w:rPr>
          <w:rFonts w:eastAsia="Times New Roman"/>
          <w:color w:val="0D1B26"/>
          <w:shd w:val="clear" w:color="auto" w:fill="FFFFFF"/>
        </w:rPr>
        <w:t>Molcisi</w:t>
      </w:r>
      <w:proofErr w:type="spellEnd"/>
      <w:r w:rsidRPr="00274DCD">
        <w:rPr>
          <w:rFonts w:eastAsia="Times New Roman"/>
          <w:color w:val="0D1B26"/>
          <w:shd w:val="clear" w:color="auto" w:fill="FFFFFF"/>
        </w:rPr>
        <w:t xml:space="preserve">, N., </w:t>
      </w:r>
      <w:proofErr w:type="spellStart"/>
      <w:r w:rsidRPr="00274DCD">
        <w:rPr>
          <w:rFonts w:eastAsia="Times New Roman"/>
          <w:color w:val="0D1B26"/>
          <w:shd w:val="clear" w:color="auto" w:fill="FFFFFF"/>
        </w:rPr>
        <w:t>Clemmet</w:t>
      </w:r>
      <w:proofErr w:type="spellEnd"/>
      <w:r w:rsidRPr="00274DCD">
        <w:rPr>
          <w:rFonts w:eastAsia="Times New Roman"/>
          <w:color w:val="0D1B26"/>
          <w:shd w:val="clear" w:color="auto" w:fill="FFFFFF"/>
        </w:rPr>
        <w:t xml:space="preserve">, A., McPherson, S., Simpson, S., </w:t>
      </w:r>
      <w:proofErr w:type="spellStart"/>
      <w:r w:rsidRPr="00274DCD">
        <w:rPr>
          <w:rFonts w:eastAsia="Times New Roman"/>
          <w:color w:val="0D1B26"/>
          <w:shd w:val="clear" w:color="auto" w:fill="FFFFFF"/>
        </w:rPr>
        <w:t>Gerlich</w:t>
      </w:r>
      <w:proofErr w:type="spellEnd"/>
      <w:r w:rsidRPr="00274DCD">
        <w:rPr>
          <w:rFonts w:eastAsia="Times New Roman"/>
          <w:color w:val="0D1B26"/>
          <w:shd w:val="clear" w:color="auto" w:fill="FFFFFF"/>
        </w:rPr>
        <w:t xml:space="preserve">, H., Preston, G., </w:t>
      </w:r>
      <w:proofErr w:type="spellStart"/>
      <w:r w:rsidRPr="001927EA">
        <w:rPr>
          <w:rFonts w:eastAsia="Times New Roman"/>
          <w:b/>
          <w:color w:val="0D1B26"/>
          <w:shd w:val="clear" w:color="auto" w:fill="FFFFFF"/>
        </w:rPr>
        <w:t>Tasligedik</w:t>
      </w:r>
      <w:proofErr w:type="spellEnd"/>
      <w:r w:rsidRPr="001927EA">
        <w:rPr>
          <w:rFonts w:eastAsia="Times New Roman"/>
          <w:b/>
          <w:color w:val="0D1B26"/>
          <w:shd w:val="clear" w:color="auto" w:fill="FFFFFF"/>
        </w:rPr>
        <w:t>, A.S</w:t>
      </w:r>
      <w:r w:rsidRPr="00274DCD">
        <w:rPr>
          <w:rFonts w:eastAsia="Times New Roman"/>
          <w:color w:val="0D1B26"/>
          <w:shd w:val="clear" w:color="auto" w:fill="FFFFFF"/>
        </w:rPr>
        <w:t xml:space="preserve">., Bishop, M. and </w:t>
      </w:r>
      <w:proofErr w:type="spellStart"/>
      <w:r w:rsidRPr="00274DCD">
        <w:rPr>
          <w:rFonts w:eastAsia="Times New Roman"/>
          <w:color w:val="0D1B26"/>
          <w:shd w:val="clear" w:color="auto" w:fill="FFFFFF"/>
        </w:rPr>
        <w:t>Mowles</w:t>
      </w:r>
      <w:proofErr w:type="spellEnd"/>
      <w:r w:rsidRPr="00274DCD">
        <w:rPr>
          <w:rFonts w:eastAsia="Times New Roman"/>
          <w:color w:val="0D1B26"/>
          <w:shd w:val="clear" w:color="auto" w:fill="FFFFFF"/>
        </w:rPr>
        <w:t>, P., “Code of practice for the seismic design and installation of non-structural internal walls and partitions” AWCI-Association of Wall and Ceiling Industries, 2018.</w:t>
      </w:r>
    </w:p>
    <w:p w14:paraId="64ADD22D" w14:textId="77777777" w:rsidR="00274DCD" w:rsidRPr="00274DCD" w:rsidRDefault="00274DCD" w:rsidP="00304369">
      <w:pPr>
        <w:spacing w:line="240" w:lineRule="auto"/>
        <w:rPr>
          <w:rFonts w:eastAsia="Times New Roman"/>
          <w:color w:val="0D1B26"/>
          <w:shd w:val="clear" w:color="auto" w:fill="FFFFFF"/>
        </w:rPr>
      </w:pPr>
      <w:proofErr w:type="spellStart"/>
      <w:r w:rsidRPr="001927EA">
        <w:rPr>
          <w:rFonts w:eastAsia="Times New Roman"/>
          <w:b/>
          <w:color w:val="0D1B26"/>
          <w:shd w:val="clear" w:color="auto" w:fill="FFFFFF"/>
        </w:rPr>
        <w:t>Tasligedik</w:t>
      </w:r>
      <w:proofErr w:type="spellEnd"/>
      <w:r w:rsidRPr="001927EA">
        <w:rPr>
          <w:rFonts w:eastAsia="Times New Roman"/>
          <w:b/>
          <w:color w:val="0D1B26"/>
          <w:shd w:val="clear" w:color="auto" w:fill="FFFFFF"/>
        </w:rPr>
        <w:t>, A.S</w:t>
      </w:r>
      <w:r w:rsidRPr="00274DCD">
        <w:rPr>
          <w:rFonts w:eastAsia="Times New Roman"/>
          <w:color w:val="0D1B26"/>
          <w:shd w:val="clear" w:color="auto" w:fill="FFFFFF"/>
        </w:rPr>
        <w:t xml:space="preserve">. </w:t>
      </w:r>
      <w:proofErr w:type="spellStart"/>
      <w:r w:rsidRPr="00274DCD">
        <w:rPr>
          <w:rFonts w:eastAsia="Times New Roman"/>
          <w:color w:val="0D1B26"/>
          <w:shd w:val="clear" w:color="auto" w:fill="FFFFFF"/>
        </w:rPr>
        <w:t>Akguzel</w:t>
      </w:r>
      <w:proofErr w:type="spellEnd"/>
      <w:r w:rsidRPr="00274DCD">
        <w:rPr>
          <w:rFonts w:eastAsia="Times New Roman"/>
          <w:color w:val="0D1B26"/>
          <w:shd w:val="clear" w:color="auto" w:fill="FFFFFF"/>
        </w:rPr>
        <w:t xml:space="preserve">, U. Kam, W.Y. and </w:t>
      </w:r>
      <w:proofErr w:type="spellStart"/>
      <w:r w:rsidRPr="00274DCD">
        <w:rPr>
          <w:rFonts w:eastAsia="Times New Roman"/>
          <w:color w:val="0D1B26"/>
          <w:shd w:val="clear" w:color="auto" w:fill="FFFFFF"/>
        </w:rPr>
        <w:t>Pampanin</w:t>
      </w:r>
      <w:proofErr w:type="spellEnd"/>
      <w:r w:rsidRPr="00274DCD">
        <w:rPr>
          <w:rFonts w:eastAsia="Times New Roman"/>
          <w:color w:val="0D1B26"/>
          <w:shd w:val="clear" w:color="auto" w:fill="FFFFFF"/>
        </w:rPr>
        <w:t>, S., "Strength hierarchy at reinforced concrete beam-column joints and global capacity," Journal of Earthquake Engineering 22 (3), 454-487. 10.1080/13632469.2016.1233916, 2018.</w:t>
      </w:r>
    </w:p>
    <w:p w14:paraId="7B64E987" w14:textId="77777777" w:rsidR="00274DCD" w:rsidRPr="00274DCD" w:rsidRDefault="00274DCD" w:rsidP="00304369">
      <w:pPr>
        <w:spacing w:line="240" w:lineRule="auto"/>
        <w:rPr>
          <w:rFonts w:eastAsia="Times New Roman"/>
          <w:color w:val="0D1B26"/>
          <w:shd w:val="clear" w:color="auto" w:fill="FFFFFF"/>
        </w:rPr>
      </w:pPr>
      <w:proofErr w:type="spellStart"/>
      <w:r w:rsidRPr="001927EA">
        <w:rPr>
          <w:rFonts w:eastAsia="Times New Roman"/>
          <w:b/>
          <w:color w:val="0D1B26"/>
          <w:shd w:val="clear" w:color="auto" w:fill="FFFFFF"/>
        </w:rPr>
        <w:t>Tasligedik</w:t>
      </w:r>
      <w:proofErr w:type="spellEnd"/>
      <w:r w:rsidRPr="001927EA">
        <w:rPr>
          <w:rFonts w:eastAsia="Times New Roman"/>
          <w:b/>
          <w:color w:val="0D1B26"/>
          <w:shd w:val="clear" w:color="auto" w:fill="FFFFFF"/>
        </w:rPr>
        <w:t>, A.S.,</w:t>
      </w:r>
      <w:r w:rsidRPr="00274DCD">
        <w:rPr>
          <w:rFonts w:eastAsia="Times New Roman"/>
          <w:color w:val="0D1B26"/>
          <w:shd w:val="clear" w:color="auto" w:fill="FFFFFF"/>
        </w:rPr>
        <w:t xml:space="preserve"> "Capacity estimation of </w:t>
      </w:r>
      <w:proofErr w:type="spellStart"/>
      <w:r w:rsidRPr="00274DCD">
        <w:rPr>
          <w:rFonts w:eastAsia="Times New Roman"/>
          <w:color w:val="0D1B26"/>
          <w:shd w:val="clear" w:color="auto" w:fill="FFFFFF"/>
        </w:rPr>
        <w:t>frp</w:t>
      </w:r>
      <w:proofErr w:type="spellEnd"/>
      <w:r w:rsidRPr="00274DCD">
        <w:rPr>
          <w:rFonts w:eastAsia="Times New Roman"/>
          <w:color w:val="0D1B26"/>
          <w:shd w:val="clear" w:color="auto" w:fill="FFFFFF"/>
        </w:rPr>
        <w:t xml:space="preserve"> strengthened </w:t>
      </w:r>
      <w:proofErr w:type="spellStart"/>
      <w:r w:rsidRPr="00274DCD">
        <w:rPr>
          <w:rFonts w:eastAsia="Times New Roman"/>
          <w:color w:val="0D1B26"/>
          <w:shd w:val="clear" w:color="auto" w:fill="FFFFFF"/>
        </w:rPr>
        <w:t>rc</w:t>
      </w:r>
      <w:proofErr w:type="spellEnd"/>
      <w:r w:rsidRPr="00274DCD">
        <w:rPr>
          <w:rFonts w:eastAsia="Times New Roman"/>
          <w:color w:val="0D1B26"/>
          <w:shd w:val="clear" w:color="auto" w:fill="FFFFFF"/>
        </w:rPr>
        <w:t xml:space="preserve"> beam-column joints using hierarchy of strength assessment," Bulletin of Earthquake Engineering 16 (3), 1323-1340. 10.1007/s10518-017-0251-2, 2018.</w:t>
      </w:r>
    </w:p>
    <w:p w14:paraId="2022FBDF" w14:textId="0CC2278E" w:rsidR="00274DCD" w:rsidRDefault="00274DCD" w:rsidP="00304369">
      <w:pPr>
        <w:pStyle w:val="PlainText"/>
      </w:pPr>
      <w:proofErr w:type="spellStart"/>
      <w:r w:rsidRPr="001927EA">
        <w:rPr>
          <w:b/>
        </w:rPr>
        <w:t>Sahin</w:t>
      </w:r>
      <w:proofErr w:type="spellEnd"/>
      <w:r w:rsidRPr="001927EA">
        <w:rPr>
          <w:b/>
        </w:rPr>
        <w:t xml:space="preserve"> A.</w:t>
      </w:r>
      <w:r>
        <w:t xml:space="preserve">, Hurtado </w:t>
      </w:r>
      <w:proofErr w:type="spellStart"/>
      <w:r>
        <w:t>Grooscors</w:t>
      </w:r>
      <w:proofErr w:type="spellEnd"/>
      <w:r>
        <w:t xml:space="preserve">, H.A., </w:t>
      </w:r>
      <w:proofErr w:type="spellStart"/>
      <w:r>
        <w:t>Góngora</w:t>
      </w:r>
      <w:proofErr w:type="spellEnd"/>
      <w:r>
        <w:t xml:space="preserve"> Cortés J. J., "Review of</w:t>
      </w:r>
      <w:r w:rsidR="00D65A4A">
        <w:t xml:space="preserve"> </w:t>
      </w:r>
      <w:proofErr w:type="spellStart"/>
      <w:r>
        <w:t>FastTest</w:t>
      </w:r>
      <w:proofErr w:type="spellEnd"/>
      <w:r>
        <w:t>: A Platform for Adaptive Testing</w:t>
      </w:r>
      <w:proofErr w:type="gramStart"/>
      <w:r>
        <w:t xml:space="preserve">",  </w:t>
      </w:r>
      <w:proofErr w:type="spellStart"/>
      <w:r>
        <w:t>Measurement</w:t>
      </w:r>
      <w:proofErr w:type="gramEnd"/>
      <w:r>
        <w:t>:Interdisciplinary</w:t>
      </w:r>
      <w:proofErr w:type="spellEnd"/>
      <w:r>
        <w:t xml:space="preserve"> Research and Perspectives, 16(4), pp.256-263, 2018,</w:t>
      </w:r>
    </w:p>
    <w:p w14:paraId="79254C36" w14:textId="77777777" w:rsidR="00274DCD" w:rsidRDefault="00274DCD" w:rsidP="00304369">
      <w:pPr>
        <w:pStyle w:val="PlainText"/>
      </w:pPr>
      <w:r>
        <w:t>doi:10.1080/15366367.2018.1492867</w:t>
      </w:r>
    </w:p>
    <w:p w14:paraId="7D1235CF" w14:textId="12375063" w:rsidR="00274DCD" w:rsidRDefault="00274DCD" w:rsidP="00304369">
      <w:pPr>
        <w:spacing w:after="0" w:line="240" w:lineRule="auto"/>
      </w:pPr>
    </w:p>
    <w:p w14:paraId="10086849" w14:textId="77777777" w:rsidR="00D65A4A" w:rsidRDefault="00D65A4A" w:rsidP="00304369">
      <w:pPr>
        <w:pStyle w:val="PlainText"/>
      </w:pPr>
      <w:proofErr w:type="spellStart"/>
      <w:r w:rsidRPr="001927EA">
        <w:rPr>
          <w:b/>
        </w:rPr>
        <w:t>Dosi</w:t>
      </w:r>
      <w:proofErr w:type="spellEnd"/>
      <w:r w:rsidRPr="001927EA">
        <w:rPr>
          <w:b/>
        </w:rPr>
        <w:t xml:space="preserve"> A. A.,</w:t>
      </w:r>
      <w:r>
        <w:t xml:space="preserve"> </w:t>
      </w:r>
      <w:proofErr w:type="spellStart"/>
      <w:r>
        <w:t>Multinormed</w:t>
      </w:r>
      <w:proofErr w:type="spellEnd"/>
      <w:r>
        <w:t xml:space="preserve"> </w:t>
      </w:r>
      <w:proofErr w:type="spellStart"/>
      <w:r>
        <w:t>semifinite</w:t>
      </w:r>
      <w:proofErr w:type="spellEnd"/>
      <w:r>
        <w:t xml:space="preserve"> von Neumann algebras, unbounded operators and conditional expectations, Journal of Mathematical Analysis and </w:t>
      </w:r>
      <w:proofErr w:type="spellStart"/>
      <w:r>
        <w:t>Apllications</w:t>
      </w:r>
      <w:proofErr w:type="spellEnd"/>
      <w:r>
        <w:t xml:space="preserve"> 466 (2018) 573--608.</w:t>
      </w:r>
    </w:p>
    <w:p w14:paraId="3A6160EE" w14:textId="77777777" w:rsidR="00D65A4A" w:rsidRDefault="00D65A4A" w:rsidP="00304369">
      <w:pPr>
        <w:pStyle w:val="PlainText"/>
      </w:pPr>
    </w:p>
    <w:p w14:paraId="44D05D55" w14:textId="730900F7" w:rsidR="00D65A4A" w:rsidRDefault="00D65A4A" w:rsidP="00304369">
      <w:pPr>
        <w:pStyle w:val="PlainText"/>
      </w:pPr>
      <w:proofErr w:type="spellStart"/>
      <w:r w:rsidRPr="001927EA">
        <w:rPr>
          <w:b/>
        </w:rPr>
        <w:t>Dosi</w:t>
      </w:r>
      <w:proofErr w:type="spellEnd"/>
      <w:r w:rsidRPr="001927EA">
        <w:rPr>
          <w:b/>
        </w:rPr>
        <w:t xml:space="preserve"> A.A.</w:t>
      </w:r>
      <w:r>
        <w:t xml:space="preserve">, Quantum cones and quantum balls, </w:t>
      </w:r>
      <w:proofErr w:type="spellStart"/>
      <w:r>
        <w:t>Azerb</w:t>
      </w:r>
      <w:proofErr w:type="spellEnd"/>
      <w:r>
        <w:t>. J. Math. 8 (2)</w:t>
      </w:r>
    </w:p>
    <w:p w14:paraId="2682EF52" w14:textId="0CA035DF" w:rsidR="00D65A4A" w:rsidRDefault="00D65A4A" w:rsidP="00304369">
      <w:pPr>
        <w:pStyle w:val="PlainText"/>
      </w:pPr>
      <w:r>
        <w:t>(2018) 2218-6816.</w:t>
      </w:r>
    </w:p>
    <w:p w14:paraId="793F6FAB" w14:textId="77777777" w:rsidR="00D65A4A" w:rsidRDefault="00D65A4A" w:rsidP="00304369">
      <w:pPr>
        <w:pStyle w:val="PlainText"/>
      </w:pPr>
    </w:p>
    <w:p w14:paraId="6568FF4A" w14:textId="30546C32" w:rsidR="00D65A4A" w:rsidRDefault="00D65A4A" w:rsidP="00304369">
      <w:pPr>
        <w:pStyle w:val="PlainText"/>
      </w:pPr>
      <w:proofErr w:type="spellStart"/>
      <w:r w:rsidRPr="001927EA">
        <w:rPr>
          <w:b/>
        </w:rPr>
        <w:t>Dosi</w:t>
      </w:r>
      <w:proofErr w:type="spellEnd"/>
      <w:r w:rsidRPr="001927EA">
        <w:rPr>
          <w:b/>
        </w:rPr>
        <w:t xml:space="preserve"> A. A.</w:t>
      </w:r>
      <w:r>
        <w:t xml:space="preserve">, Noncommutative </w:t>
      </w:r>
      <w:proofErr w:type="spellStart"/>
      <w:r>
        <w:t>localizatıons</w:t>
      </w:r>
      <w:proofErr w:type="spellEnd"/>
      <w:r>
        <w:t xml:space="preserve"> of Lie-complete </w:t>
      </w:r>
      <w:proofErr w:type="spellStart"/>
      <w:proofErr w:type="gramStart"/>
      <w:r>
        <w:t>rings,Communications</w:t>
      </w:r>
      <w:proofErr w:type="spellEnd"/>
      <w:proofErr w:type="gramEnd"/>
      <w:r>
        <w:t xml:space="preserve"> in Algebra 44 (2016) 4892-4944.</w:t>
      </w:r>
    </w:p>
    <w:p w14:paraId="6A2F96B7" w14:textId="77777777" w:rsidR="000806AB" w:rsidRDefault="000806AB" w:rsidP="00304369">
      <w:pPr>
        <w:pStyle w:val="PlainText"/>
      </w:pPr>
    </w:p>
    <w:p w14:paraId="1152565B" w14:textId="77777777" w:rsidR="000806AB" w:rsidRDefault="000806AB" w:rsidP="00304369">
      <w:pPr>
        <w:pStyle w:val="PlainText"/>
      </w:pPr>
      <w:r>
        <w:t xml:space="preserve">Samu, R. and </w:t>
      </w:r>
      <w:r w:rsidRPr="001927EA">
        <w:rPr>
          <w:b/>
        </w:rPr>
        <w:t xml:space="preserve">Sagun </w:t>
      </w:r>
      <w:proofErr w:type="spellStart"/>
      <w:r w:rsidRPr="001927EA">
        <w:rPr>
          <w:b/>
        </w:rPr>
        <w:t>Kentel</w:t>
      </w:r>
      <w:proofErr w:type="spellEnd"/>
      <w:r w:rsidRPr="001927EA">
        <w:rPr>
          <w:b/>
        </w:rPr>
        <w:t>, A.</w:t>
      </w:r>
      <w:r>
        <w:t xml:space="preserve"> “An Analysis of the Flood Management and Mitigation Measures in Zimbabwe for a Sustainable Future” International Journal of Disaster Risk Reduction, 31, pp.691-697, 2018. DOI: 10.1016/j.ijdrr.2018.07.013</w:t>
      </w:r>
    </w:p>
    <w:p w14:paraId="6F139A7D" w14:textId="7A5C983E" w:rsidR="00D65A4A" w:rsidRDefault="00D65A4A" w:rsidP="00304369">
      <w:pPr>
        <w:spacing w:after="0" w:line="240" w:lineRule="auto"/>
      </w:pPr>
    </w:p>
    <w:p w14:paraId="42FB27D9" w14:textId="789D703D" w:rsidR="000806AB" w:rsidRDefault="000806AB" w:rsidP="00304369">
      <w:pPr>
        <w:shd w:val="clear" w:color="auto" w:fill="FFFFFF"/>
        <w:spacing w:after="0" w:line="240" w:lineRule="auto"/>
        <w:jc w:val="both"/>
        <w:rPr>
          <w:rFonts w:ascii="Calibri" w:hAnsi="Calibri"/>
          <w:szCs w:val="21"/>
        </w:rPr>
      </w:pPr>
      <w:r w:rsidRPr="001927EA">
        <w:rPr>
          <w:rFonts w:ascii="Arial" w:eastAsia="Times New Roman" w:hAnsi="Arial" w:cs="Arial"/>
          <w:b/>
          <w:color w:val="333333"/>
          <w:sz w:val="21"/>
          <w:szCs w:val="21"/>
          <w:lang w:eastAsia="tr-TR"/>
        </w:rPr>
        <w:t>Ince C</w:t>
      </w:r>
      <w:r w:rsidR="00304369">
        <w:rPr>
          <w:rFonts w:ascii="Arial" w:eastAsia="Times New Roman" w:hAnsi="Arial" w:cs="Arial"/>
          <w:b/>
          <w:color w:val="333333"/>
          <w:sz w:val="21"/>
          <w:szCs w:val="21"/>
          <w:lang w:eastAsia="tr-TR"/>
        </w:rPr>
        <w:t>,</w:t>
      </w:r>
      <w:r w:rsidRPr="00B65A96">
        <w:rPr>
          <w:rFonts w:ascii="Arial" w:eastAsia="Times New Roman" w:hAnsi="Arial" w:cs="Arial"/>
          <w:color w:val="333333"/>
          <w:sz w:val="21"/>
          <w:szCs w:val="21"/>
          <w:lang w:eastAsia="tr-TR"/>
        </w:rPr>
        <w:t xml:space="preserve"> </w:t>
      </w:r>
      <w:r w:rsidRPr="004347B2">
        <w:rPr>
          <w:rFonts w:ascii="Calibri" w:hAnsi="Calibri"/>
          <w:szCs w:val="21"/>
        </w:rPr>
        <w:t xml:space="preserve">and </w:t>
      </w:r>
      <w:proofErr w:type="spellStart"/>
      <w:r w:rsidRPr="004347B2">
        <w:rPr>
          <w:rFonts w:ascii="Calibri" w:hAnsi="Calibri"/>
          <w:szCs w:val="21"/>
        </w:rPr>
        <w:t>Derogar</w:t>
      </w:r>
      <w:proofErr w:type="spellEnd"/>
      <w:r w:rsidRPr="004347B2">
        <w:rPr>
          <w:rFonts w:ascii="Calibri" w:hAnsi="Calibri"/>
          <w:szCs w:val="21"/>
        </w:rPr>
        <w:t xml:space="preserve"> S. ‘Consequences of dewatering cement mortars incorporated with ground Bayburt stone’. Emerging Materials Research, ICE Publishing, Vol. 7, </w:t>
      </w:r>
      <w:proofErr w:type="spellStart"/>
      <w:r w:rsidRPr="004347B2">
        <w:rPr>
          <w:rFonts w:ascii="Calibri" w:hAnsi="Calibri"/>
          <w:szCs w:val="21"/>
        </w:rPr>
        <w:t>Iss</w:t>
      </w:r>
      <w:proofErr w:type="spellEnd"/>
      <w:r w:rsidRPr="004347B2">
        <w:rPr>
          <w:rFonts w:ascii="Calibri" w:hAnsi="Calibri"/>
          <w:szCs w:val="21"/>
        </w:rPr>
        <w:t>. 2, pp 118-127, 2018.</w:t>
      </w:r>
    </w:p>
    <w:p w14:paraId="4E4F7583" w14:textId="77777777" w:rsidR="00B013C9" w:rsidRPr="004347B2" w:rsidRDefault="00B013C9" w:rsidP="00304369">
      <w:pPr>
        <w:shd w:val="clear" w:color="auto" w:fill="FFFFFF"/>
        <w:spacing w:after="0" w:line="240" w:lineRule="auto"/>
        <w:jc w:val="both"/>
        <w:rPr>
          <w:rFonts w:ascii="Calibri" w:hAnsi="Calibri"/>
          <w:szCs w:val="21"/>
        </w:rPr>
      </w:pPr>
    </w:p>
    <w:p w14:paraId="50A11387" w14:textId="4475DC9E" w:rsidR="000806AB" w:rsidRPr="004347B2" w:rsidRDefault="000806AB" w:rsidP="00304369">
      <w:pPr>
        <w:shd w:val="clear" w:color="auto" w:fill="FFFFFF"/>
        <w:spacing w:after="0" w:line="240" w:lineRule="auto"/>
        <w:jc w:val="both"/>
        <w:rPr>
          <w:rFonts w:ascii="Calibri" w:hAnsi="Calibri"/>
          <w:szCs w:val="21"/>
        </w:rPr>
      </w:pPr>
      <w:proofErr w:type="spellStart"/>
      <w:r w:rsidRPr="004347B2">
        <w:rPr>
          <w:rFonts w:ascii="Calibri" w:hAnsi="Calibri"/>
          <w:szCs w:val="21"/>
        </w:rPr>
        <w:t>Derogar</w:t>
      </w:r>
      <w:proofErr w:type="spellEnd"/>
      <w:r w:rsidRPr="004347B2">
        <w:rPr>
          <w:rFonts w:ascii="Calibri" w:hAnsi="Calibri"/>
          <w:szCs w:val="21"/>
        </w:rPr>
        <w:t xml:space="preserve"> S, </w:t>
      </w:r>
      <w:r w:rsidRPr="004347B2">
        <w:rPr>
          <w:rFonts w:ascii="Calibri" w:hAnsi="Calibri"/>
          <w:b/>
          <w:szCs w:val="21"/>
        </w:rPr>
        <w:t>Ince C</w:t>
      </w:r>
      <w:r w:rsidR="00304369">
        <w:rPr>
          <w:rFonts w:ascii="Calibri" w:hAnsi="Calibri"/>
          <w:b/>
          <w:szCs w:val="21"/>
        </w:rPr>
        <w:t>.</w:t>
      </w:r>
      <w:r w:rsidRPr="004347B2">
        <w:rPr>
          <w:rFonts w:ascii="Calibri" w:hAnsi="Calibri"/>
          <w:szCs w:val="21"/>
        </w:rPr>
        <w:t xml:space="preserve"> and Mandal P. ‘Development and evaluation of punching shear database for flat slab-column connections without shear reinforcement’. Structural Engineering and Mechanics, Vol. 66, No: 2, pp 203-215, 2018.</w:t>
      </w:r>
    </w:p>
    <w:p w14:paraId="4E7711D6" w14:textId="77777777" w:rsidR="000806AB" w:rsidRPr="001927EA" w:rsidRDefault="000806AB" w:rsidP="00304369">
      <w:pPr>
        <w:shd w:val="clear" w:color="auto" w:fill="FFFFFF"/>
        <w:spacing w:after="0" w:line="240" w:lineRule="auto"/>
        <w:jc w:val="both"/>
        <w:rPr>
          <w:rFonts w:eastAsia="Times New Roman"/>
          <w:color w:val="0D1B26"/>
          <w:shd w:val="clear" w:color="auto" w:fill="FFFFFF"/>
        </w:rPr>
      </w:pPr>
    </w:p>
    <w:p w14:paraId="48F418E1" w14:textId="4B8500AE" w:rsidR="000806AB" w:rsidRPr="004347B2" w:rsidRDefault="000806AB" w:rsidP="00304369">
      <w:pPr>
        <w:shd w:val="clear" w:color="auto" w:fill="FFFFFF"/>
        <w:spacing w:after="0" w:line="240" w:lineRule="auto"/>
        <w:jc w:val="both"/>
        <w:rPr>
          <w:rFonts w:ascii="Calibri" w:hAnsi="Calibri"/>
          <w:szCs w:val="21"/>
        </w:rPr>
      </w:pPr>
      <w:r w:rsidRPr="001927EA">
        <w:rPr>
          <w:rFonts w:eastAsia="Times New Roman"/>
          <w:b/>
          <w:color w:val="0D1B26"/>
          <w:shd w:val="clear" w:color="auto" w:fill="FFFFFF"/>
        </w:rPr>
        <w:t>Ince C,</w:t>
      </w:r>
      <w:r w:rsidRPr="001927EA">
        <w:rPr>
          <w:rFonts w:eastAsia="Times New Roman"/>
          <w:color w:val="0D1B26"/>
          <w:shd w:val="clear" w:color="auto" w:fill="FFFFFF"/>
        </w:rPr>
        <w:t xml:space="preserve"> </w:t>
      </w:r>
      <w:proofErr w:type="spellStart"/>
      <w:r w:rsidRPr="004347B2">
        <w:rPr>
          <w:rFonts w:ascii="Calibri" w:hAnsi="Calibri"/>
          <w:szCs w:val="21"/>
        </w:rPr>
        <w:t>Derogar</w:t>
      </w:r>
      <w:proofErr w:type="spellEnd"/>
      <w:r w:rsidRPr="004347B2">
        <w:rPr>
          <w:rFonts w:ascii="Calibri" w:hAnsi="Calibri"/>
          <w:szCs w:val="21"/>
        </w:rPr>
        <w:t xml:space="preserve"> S, Ball R.J., </w:t>
      </w:r>
      <w:proofErr w:type="spellStart"/>
      <w:r w:rsidRPr="004347B2">
        <w:rPr>
          <w:rFonts w:ascii="Calibri" w:hAnsi="Calibri"/>
          <w:szCs w:val="21"/>
        </w:rPr>
        <w:t>Ekinci</w:t>
      </w:r>
      <w:proofErr w:type="spellEnd"/>
      <w:r w:rsidRPr="004347B2">
        <w:rPr>
          <w:rFonts w:ascii="Calibri" w:hAnsi="Calibri"/>
          <w:szCs w:val="21"/>
        </w:rPr>
        <w:t xml:space="preserve"> A., </w:t>
      </w:r>
      <w:proofErr w:type="spellStart"/>
      <w:r w:rsidRPr="004347B2">
        <w:rPr>
          <w:rFonts w:ascii="Calibri" w:hAnsi="Calibri"/>
          <w:szCs w:val="21"/>
        </w:rPr>
        <w:t>Yuzer</w:t>
      </w:r>
      <w:proofErr w:type="spellEnd"/>
      <w:r w:rsidRPr="004347B2">
        <w:rPr>
          <w:rFonts w:ascii="Calibri" w:hAnsi="Calibri"/>
          <w:szCs w:val="21"/>
        </w:rPr>
        <w:t xml:space="preserve"> N. ‘Long-term mechanical properties of cellulose </w:t>
      </w:r>
      <w:proofErr w:type="spellStart"/>
      <w:r w:rsidRPr="004347B2">
        <w:rPr>
          <w:rFonts w:ascii="Calibri" w:hAnsi="Calibri"/>
          <w:szCs w:val="21"/>
        </w:rPr>
        <w:t>fibre</w:t>
      </w:r>
      <w:proofErr w:type="spellEnd"/>
      <w:r w:rsidRPr="004347B2">
        <w:rPr>
          <w:rFonts w:ascii="Calibri" w:hAnsi="Calibri"/>
          <w:szCs w:val="21"/>
        </w:rPr>
        <w:t>-reinforced cement mortar with diatomite’. Advances in Cement Research, ICE Publishing, https://doi.org/10.1680/jadcr.17.00179, Ahead of Print. Published Online on February 2018.</w:t>
      </w:r>
    </w:p>
    <w:p w14:paraId="3CD01AB9" w14:textId="77777777" w:rsidR="00B013C9" w:rsidRDefault="00B013C9" w:rsidP="00304369">
      <w:pPr>
        <w:spacing w:after="0" w:line="240" w:lineRule="auto"/>
        <w:rPr>
          <w:rFonts w:eastAsia="Times New Roman"/>
          <w:color w:val="0D1B26"/>
          <w:shd w:val="clear" w:color="auto" w:fill="FFFFFF"/>
        </w:rPr>
      </w:pPr>
    </w:p>
    <w:p w14:paraId="2B0D7438" w14:textId="261633DB" w:rsidR="000806AB" w:rsidRPr="001927EA" w:rsidRDefault="000806AB" w:rsidP="00304369">
      <w:pPr>
        <w:spacing w:line="240" w:lineRule="auto"/>
        <w:rPr>
          <w:rFonts w:eastAsia="Times New Roman"/>
          <w:color w:val="0D1B26"/>
          <w:shd w:val="clear" w:color="auto" w:fill="FFFFFF"/>
        </w:rPr>
      </w:pPr>
      <w:proofErr w:type="spellStart"/>
      <w:r w:rsidRPr="001927EA">
        <w:rPr>
          <w:rFonts w:eastAsia="Times New Roman"/>
          <w:color w:val="0D1B26"/>
          <w:shd w:val="clear" w:color="auto" w:fill="FFFFFF"/>
        </w:rPr>
        <w:t>Yordamlı</w:t>
      </w:r>
      <w:proofErr w:type="spellEnd"/>
      <w:r w:rsidRPr="001927EA">
        <w:rPr>
          <w:rFonts w:eastAsia="Times New Roman"/>
          <w:color w:val="0D1B26"/>
          <w:shd w:val="clear" w:color="auto" w:fill="FFFFFF"/>
        </w:rPr>
        <w:t xml:space="preserve">, A., </w:t>
      </w:r>
      <w:proofErr w:type="spellStart"/>
      <w:r w:rsidRPr="001927EA">
        <w:rPr>
          <w:rFonts w:eastAsia="Times New Roman"/>
          <w:b/>
          <w:color w:val="0D1B26"/>
          <w:shd w:val="clear" w:color="auto" w:fill="FFFFFF"/>
        </w:rPr>
        <w:t>Erdener</w:t>
      </w:r>
      <w:proofErr w:type="spellEnd"/>
      <w:r w:rsidRPr="001927EA">
        <w:rPr>
          <w:rFonts w:eastAsia="Times New Roman"/>
          <w:b/>
          <w:color w:val="0D1B26"/>
          <w:shd w:val="clear" w:color="auto" w:fill="FFFFFF"/>
        </w:rPr>
        <w:t>, D.</w:t>
      </w:r>
      <w:r w:rsidRPr="001927EA">
        <w:rPr>
          <w:rFonts w:eastAsia="Times New Roman"/>
          <w:color w:val="0D1B26"/>
          <w:shd w:val="clear" w:color="auto" w:fill="FFFFFF"/>
        </w:rPr>
        <w:t>, “Auditory-visual speech integration in bipolar disorder: a preliminary study”. Languages, 3, pp.38 (1-10), 2018, doi:10.3390/languages3040038</w:t>
      </w:r>
    </w:p>
    <w:p w14:paraId="3E305E23" w14:textId="77777777" w:rsidR="000806AB" w:rsidRPr="001927EA" w:rsidRDefault="000806AB" w:rsidP="00304369">
      <w:pPr>
        <w:spacing w:line="240" w:lineRule="auto"/>
        <w:rPr>
          <w:rFonts w:eastAsia="Times New Roman"/>
          <w:color w:val="0D1B26"/>
          <w:shd w:val="clear" w:color="auto" w:fill="FFFFFF"/>
        </w:rPr>
      </w:pPr>
      <w:proofErr w:type="spellStart"/>
      <w:r w:rsidRPr="001927EA">
        <w:rPr>
          <w:rFonts w:eastAsia="Times New Roman"/>
          <w:b/>
          <w:color w:val="0D1B26"/>
          <w:shd w:val="clear" w:color="auto" w:fill="FFFFFF"/>
        </w:rPr>
        <w:t>Erdener</w:t>
      </w:r>
      <w:proofErr w:type="spellEnd"/>
      <w:r w:rsidRPr="001927EA">
        <w:rPr>
          <w:rFonts w:eastAsia="Times New Roman"/>
          <w:b/>
          <w:color w:val="0D1B26"/>
          <w:shd w:val="clear" w:color="auto" w:fill="FFFFFF"/>
        </w:rPr>
        <w:t>, D.</w:t>
      </w:r>
      <w:r w:rsidRPr="001927EA">
        <w:rPr>
          <w:rFonts w:eastAsia="Times New Roman"/>
          <w:color w:val="0D1B26"/>
          <w:shd w:val="clear" w:color="auto" w:fill="FFFFFF"/>
        </w:rPr>
        <w:t xml:space="preserve">, Burnham, D. “Auditory‐visual speech perception in 3‐ and 4‐year‐olds and its relationship to perceptual attunement and receptive vocabulary”, Journal of Child Language, 45, 273-289, 2018, DOI: </w:t>
      </w:r>
      <w:hyperlink r:id="rId9" w:history="1">
        <w:r w:rsidRPr="001927EA">
          <w:rPr>
            <w:rFonts w:eastAsia="Times New Roman"/>
            <w:color w:val="0D1B26"/>
            <w:shd w:val="clear" w:color="auto" w:fill="FFFFFF"/>
          </w:rPr>
          <w:t>http://10.1017./S0305000917000174</w:t>
        </w:r>
      </w:hyperlink>
      <w:r w:rsidRPr="001927EA">
        <w:rPr>
          <w:rFonts w:eastAsia="Times New Roman"/>
          <w:color w:val="0D1B26"/>
          <w:shd w:val="clear" w:color="auto" w:fill="FFFFFF"/>
        </w:rPr>
        <w:t xml:space="preserve">   </w:t>
      </w:r>
    </w:p>
    <w:p w14:paraId="60983DBA" w14:textId="77777777" w:rsidR="000806AB" w:rsidRPr="001927EA" w:rsidRDefault="000806AB" w:rsidP="00304369">
      <w:pPr>
        <w:spacing w:line="240" w:lineRule="auto"/>
        <w:rPr>
          <w:rFonts w:eastAsia="Times New Roman"/>
          <w:color w:val="0D1B26"/>
          <w:shd w:val="clear" w:color="auto" w:fill="FFFFFF"/>
        </w:rPr>
      </w:pPr>
      <w:proofErr w:type="spellStart"/>
      <w:r w:rsidRPr="001927EA">
        <w:rPr>
          <w:rFonts w:eastAsia="Times New Roman"/>
          <w:b/>
          <w:color w:val="0D1B26"/>
          <w:shd w:val="clear" w:color="auto" w:fill="FFFFFF"/>
        </w:rPr>
        <w:t>Erdener</w:t>
      </w:r>
      <w:proofErr w:type="spellEnd"/>
      <w:r w:rsidRPr="001927EA">
        <w:rPr>
          <w:rFonts w:eastAsia="Times New Roman"/>
          <w:b/>
          <w:color w:val="0D1B26"/>
          <w:shd w:val="clear" w:color="auto" w:fill="FFFFFF"/>
        </w:rPr>
        <w:t xml:space="preserve">, D. </w:t>
      </w:r>
      <w:r w:rsidRPr="001927EA">
        <w:rPr>
          <w:rFonts w:eastAsia="Times New Roman"/>
          <w:color w:val="0D1B26"/>
          <w:shd w:val="clear" w:color="auto" w:fill="FFFFFF"/>
        </w:rPr>
        <w:t xml:space="preserve">“Perception of vowels in sequential bilinguals”, Turkish Journal of Psychology, volume and page numbers forthcoming. </w:t>
      </w:r>
    </w:p>
    <w:p w14:paraId="195D0E6D" w14:textId="77777777" w:rsidR="000806AB" w:rsidRPr="001927EA" w:rsidRDefault="000806AB" w:rsidP="00304369">
      <w:pPr>
        <w:spacing w:line="240" w:lineRule="auto"/>
        <w:rPr>
          <w:rFonts w:eastAsia="Times New Roman"/>
          <w:color w:val="0D1B26"/>
          <w:shd w:val="clear" w:color="auto" w:fill="FFFFFF"/>
        </w:rPr>
      </w:pPr>
      <w:proofErr w:type="spellStart"/>
      <w:r w:rsidRPr="001927EA">
        <w:rPr>
          <w:rFonts w:eastAsia="Times New Roman"/>
          <w:color w:val="0D1B26"/>
          <w:shd w:val="clear" w:color="auto" w:fill="FFFFFF"/>
        </w:rPr>
        <w:t>Kulga</w:t>
      </w:r>
      <w:proofErr w:type="spellEnd"/>
      <w:r w:rsidRPr="001927EA">
        <w:rPr>
          <w:rFonts w:eastAsia="Times New Roman"/>
          <w:color w:val="0D1B26"/>
          <w:shd w:val="clear" w:color="auto" w:fill="FFFFFF"/>
        </w:rPr>
        <w:t>, B</w:t>
      </w:r>
      <w:r w:rsidRPr="001927EA">
        <w:rPr>
          <w:rFonts w:eastAsia="Times New Roman"/>
          <w:b/>
          <w:color w:val="0D1B26"/>
          <w:shd w:val="clear" w:color="auto" w:fill="FFFFFF"/>
        </w:rPr>
        <w:t>., Artun, E.</w:t>
      </w:r>
      <w:r w:rsidRPr="001927EA">
        <w:rPr>
          <w:rFonts w:eastAsia="Times New Roman"/>
          <w:color w:val="0D1B26"/>
          <w:shd w:val="clear" w:color="auto" w:fill="FFFFFF"/>
        </w:rPr>
        <w:t xml:space="preserve">, Ertekin, T., "Characterization of tight-gas sand reservoirs from horizontal-well performance data using an inverse neural network", Journal of Natural Gas Science and Engineering, 59, pp. 35-46, 2018, </w:t>
      </w:r>
      <w:proofErr w:type="spellStart"/>
      <w:r w:rsidRPr="001927EA">
        <w:rPr>
          <w:rFonts w:eastAsia="Times New Roman"/>
          <w:color w:val="0D1B26"/>
          <w:shd w:val="clear" w:color="auto" w:fill="FFFFFF"/>
        </w:rPr>
        <w:t>doi</w:t>
      </w:r>
      <w:proofErr w:type="spellEnd"/>
      <w:r w:rsidRPr="001927EA">
        <w:rPr>
          <w:rFonts w:eastAsia="Times New Roman"/>
          <w:color w:val="0D1B26"/>
          <w:shd w:val="clear" w:color="auto" w:fill="FFFFFF"/>
        </w:rPr>
        <w:t>: 10.1016/j.jngse.2018.08.017</w:t>
      </w:r>
    </w:p>
    <w:p w14:paraId="2F37608A" w14:textId="77777777" w:rsidR="000806AB" w:rsidRPr="001927EA" w:rsidRDefault="000806AB" w:rsidP="00304369">
      <w:pPr>
        <w:spacing w:line="240" w:lineRule="auto"/>
        <w:rPr>
          <w:rFonts w:eastAsia="Times New Roman"/>
          <w:color w:val="0D1B26"/>
          <w:shd w:val="clear" w:color="auto" w:fill="FFFFFF"/>
        </w:rPr>
      </w:pPr>
      <w:r w:rsidRPr="001927EA">
        <w:rPr>
          <w:rFonts w:eastAsia="Times New Roman"/>
          <w:color w:val="0D1B26"/>
          <w:shd w:val="clear" w:color="auto" w:fill="FFFFFF"/>
        </w:rPr>
        <w:t xml:space="preserve"> Malavolta, I., </w:t>
      </w:r>
      <w:proofErr w:type="spellStart"/>
      <w:r w:rsidRPr="001927EA">
        <w:rPr>
          <w:rFonts w:eastAsia="Times New Roman"/>
          <w:color w:val="0D1B26"/>
          <w:shd w:val="clear" w:color="auto" w:fill="FFFFFF"/>
        </w:rPr>
        <w:t>Mostarda</w:t>
      </w:r>
      <w:proofErr w:type="spellEnd"/>
      <w:r w:rsidRPr="001927EA">
        <w:rPr>
          <w:rFonts w:eastAsia="Times New Roman"/>
          <w:color w:val="0D1B26"/>
          <w:shd w:val="clear" w:color="auto" w:fill="FFFFFF"/>
        </w:rPr>
        <w:t xml:space="preserve">, L., </w:t>
      </w:r>
      <w:proofErr w:type="spellStart"/>
      <w:r w:rsidRPr="001927EA">
        <w:rPr>
          <w:rFonts w:eastAsia="Times New Roman"/>
          <w:color w:val="0D1B26"/>
          <w:shd w:val="clear" w:color="auto" w:fill="FFFFFF"/>
        </w:rPr>
        <w:t>Muccini</w:t>
      </w:r>
      <w:proofErr w:type="spellEnd"/>
      <w:r w:rsidRPr="001927EA">
        <w:rPr>
          <w:rFonts w:eastAsia="Times New Roman"/>
          <w:color w:val="0D1B26"/>
          <w:shd w:val="clear" w:color="auto" w:fill="FFFFFF"/>
        </w:rPr>
        <w:t xml:space="preserve">, H., </w:t>
      </w:r>
      <w:r w:rsidRPr="001927EA">
        <w:rPr>
          <w:rFonts w:eastAsia="Times New Roman"/>
          <w:b/>
          <w:color w:val="0D1B26"/>
          <w:shd w:val="clear" w:color="auto" w:fill="FFFFFF"/>
        </w:rPr>
        <w:t>Ever, E.</w:t>
      </w:r>
      <w:r w:rsidRPr="001927EA">
        <w:rPr>
          <w:rFonts w:eastAsia="Times New Roman"/>
          <w:color w:val="0D1B26"/>
          <w:shd w:val="clear" w:color="auto" w:fill="FFFFFF"/>
        </w:rPr>
        <w:t xml:space="preserve">, </w:t>
      </w:r>
      <w:proofErr w:type="spellStart"/>
      <w:r w:rsidRPr="001927EA">
        <w:rPr>
          <w:rFonts w:eastAsia="Times New Roman"/>
          <w:color w:val="0D1B26"/>
          <w:shd w:val="clear" w:color="auto" w:fill="FFFFFF"/>
        </w:rPr>
        <w:t>Doddapaneni</w:t>
      </w:r>
      <w:proofErr w:type="spellEnd"/>
      <w:r w:rsidRPr="001927EA">
        <w:rPr>
          <w:rFonts w:eastAsia="Times New Roman"/>
          <w:color w:val="0D1B26"/>
          <w:shd w:val="clear" w:color="auto" w:fill="FFFFFF"/>
        </w:rPr>
        <w:t xml:space="preserve">, K., </w:t>
      </w:r>
      <w:proofErr w:type="spellStart"/>
      <w:r w:rsidRPr="001927EA">
        <w:rPr>
          <w:rFonts w:eastAsia="Times New Roman"/>
          <w:color w:val="0D1B26"/>
          <w:shd w:val="clear" w:color="auto" w:fill="FFFFFF"/>
        </w:rPr>
        <w:t>Gemikonakli</w:t>
      </w:r>
      <w:proofErr w:type="spellEnd"/>
      <w:r w:rsidRPr="001927EA">
        <w:rPr>
          <w:rFonts w:eastAsia="Times New Roman"/>
          <w:color w:val="0D1B26"/>
          <w:shd w:val="clear" w:color="auto" w:fill="FFFFFF"/>
        </w:rPr>
        <w:t>, O., (2018), Software &amp; Systems Modeling, ISSN:1619-1366, DOI: 10.1007/s10270-018-0687-0</w:t>
      </w:r>
    </w:p>
    <w:p w14:paraId="6A02D368" w14:textId="4F0934B2" w:rsidR="000806AB" w:rsidRPr="001927EA" w:rsidRDefault="000806AB" w:rsidP="00304369">
      <w:pPr>
        <w:spacing w:line="240" w:lineRule="auto"/>
        <w:rPr>
          <w:rFonts w:eastAsia="Times New Roman"/>
          <w:color w:val="0D1B26"/>
          <w:shd w:val="clear" w:color="auto" w:fill="FFFFFF"/>
        </w:rPr>
      </w:pPr>
      <w:proofErr w:type="spellStart"/>
      <w:r w:rsidRPr="001927EA">
        <w:rPr>
          <w:rFonts w:eastAsia="Times New Roman"/>
          <w:color w:val="0D1B26"/>
          <w:shd w:val="clear" w:color="auto" w:fill="FFFFFF"/>
        </w:rPr>
        <w:t>Deebak</w:t>
      </w:r>
      <w:proofErr w:type="spellEnd"/>
      <w:r w:rsidRPr="001927EA">
        <w:rPr>
          <w:rFonts w:eastAsia="Times New Roman"/>
          <w:color w:val="0D1B26"/>
          <w:shd w:val="clear" w:color="auto" w:fill="FFFFFF"/>
        </w:rPr>
        <w:t xml:space="preserve"> B.D., </w:t>
      </w:r>
      <w:r w:rsidRPr="001927EA">
        <w:rPr>
          <w:rFonts w:eastAsia="Times New Roman"/>
          <w:b/>
          <w:color w:val="0D1B26"/>
          <w:shd w:val="clear" w:color="auto" w:fill="FFFFFF"/>
        </w:rPr>
        <w:t>Ever E.</w:t>
      </w:r>
      <w:r w:rsidRPr="001927EA">
        <w:rPr>
          <w:rFonts w:eastAsia="Times New Roman"/>
          <w:color w:val="0D1B26"/>
          <w:shd w:val="clear" w:color="auto" w:fill="FFFFFF"/>
        </w:rPr>
        <w:t>, Al-</w:t>
      </w:r>
      <w:proofErr w:type="spellStart"/>
      <w:r w:rsidRPr="001927EA">
        <w:rPr>
          <w:rFonts w:eastAsia="Times New Roman"/>
          <w:color w:val="0D1B26"/>
          <w:shd w:val="clear" w:color="auto" w:fill="FFFFFF"/>
        </w:rPr>
        <w:t>Turjman</w:t>
      </w:r>
      <w:proofErr w:type="spellEnd"/>
      <w:r w:rsidRPr="001927EA">
        <w:rPr>
          <w:rFonts w:eastAsia="Times New Roman"/>
          <w:color w:val="0D1B26"/>
          <w:shd w:val="clear" w:color="auto" w:fill="FFFFFF"/>
        </w:rPr>
        <w:t xml:space="preserve"> F., (2018) “Analyzing enhanced real-time uplink scheduling algorithm in 3GPP LTE-advanced networks using multimedia systems”. Trans Emerging Tel Tech. ISSN: 2161-3915. DOI: 10.1002/ett.3443.</w:t>
      </w:r>
    </w:p>
    <w:p w14:paraId="097525D6" w14:textId="2987CA98" w:rsidR="000806AB" w:rsidRDefault="000806AB" w:rsidP="00304369">
      <w:pPr>
        <w:pStyle w:val="gmail-subsectiontext"/>
        <w:spacing w:before="120" w:beforeAutospacing="0" w:after="0" w:afterAutospacing="0"/>
        <w:jc w:val="both"/>
        <w:rPr>
          <w:rFonts w:asciiTheme="minorHAnsi" w:eastAsia="Times New Roman" w:hAnsiTheme="minorHAnsi" w:cstheme="minorBidi"/>
          <w:color w:val="0D1B26"/>
          <w:shd w:val="clear" w:color="auto" w:fill="FFFFFF"/>
        </w:rPr>
      </w:pPr>
      <w:proofErr w:type="spellStart"/>
      <w:r w:rsidRPr="001927EA">
        <w:rPr>
          <w:rFonts w:asciiTheme="minorHAnsi" w:eastAsia="Times New Roman" w:hAnsiTheme="minorHAnsi" w:cstheme="minorBidi"/>
          <w:color w:val="0D1B26"/>
          <w:shd w:val="clear" w:color="auto" w:fill="FFFFFF"/>
        </w:rPr>
        <w:t>Alchihabi</w:t>
      </w:r>
      <w:proofErr w:type="spellEnd"/>
      <w:r w:rsidRPr="001927EA">
        <w:rPr>
          <w:rFonts w:asciiTheme="minorHAnsi" w:eastAsia="Times New Roman" w:hAnsiTheme="minorHAnsi" w:cstheme="minorBidi"/>
          <w:color w:val="0D1B26"/>
          <w:shd w:val="clear" w:color="auto" w:fill="FFFFFF"/>
        </w:rPr>
        <w:t xml:space="preserve"> A., </w:t>
      </w:r>
      <w:proofErr w:type="spellStart"/>
      <w:r w:rsidRPr="001927EA">
        <w:rPr>
          <w:rFonts w:asciiTheme="minorHAnsi" w:eastAsia="Times New Roman" w:hAnsiTheme="minorHAnsi" w:cstheme="minorBidi"/>
          <w:color w:val="0D1B26"/>
          <w:shd w:val="clear" w:color="auto" w:fill="FFFFFF"/>
        </w:rPr>
        <w:t>Dervis</w:t>
      </w:r>
      <w:proofErr w:type="spellEnd"/>
      <w:r w:rsidRPr="001927EA">
        <w:rPr>
          <w:rFonts w:asciiTheme="minorHAnsi" w:eastAsia="Times New Roman" w:hAnsiTheme="minorHAnsi" w:cstheme="minorBidi"/>
          <w:color w:val="0D1B26"/>
          <w:shd w:val="clear" w:color="auto" w:fill="FFFFFF"/>
        </w:rPr>
        <w:t xml:space="preserve"> A., </w:t>
      </w:r>
      <w:r w:rsidRPr="001927EA">
        <w:rPr>
          <w:rFonts w:asciiTheme="minorHAnsi" w:eastAsia="Times New Roman" w:hAnsiTheme="minorHAnsi" w:cstheme="minorBidi"/>
          <w:b/>
          <w:color w:val="0D1B26"/>
          <w:shd w:val="clear" w:color="auto" w:fill="FFFFFF"/>
        </w:rPr>
        <w:t>Ever E.</w:t>
      </w:r>
      <w:r w:rsidRPr="001927EA">
        <w:rPr>
          <w:rFonts w:asciiTheme="minorHAnsi" w:eastAsia="Times New Roman" w:hAnsiTheme="minorHAnsi" w:cstheme="minorBidi"/>
          <w:color w:val="0D1B26"/>
          <w:shd w:val="clear" w:color="auto" w:fill="FFFFFF"/>
        </w:rPr>
        <w:t>, Al-</w:t>
      </w:r>
      <w:proofErr w:type="spellStart"/>
      <w:r w:rsidRPr="001927EA">
        <w:rPr>
          <w:rFonts w:asciiTheme="minorHAnsi" w:eastAsia="Times New Roman" w:hAnsiTheme="minorHAnsi" w:cstheme="minorBidi"/>
          <w:color w:val="0D1B26"/>
          <w:shd w:val="clear" w:color="auto" w:fill="FFFFFF"/>
        </w:rPr>
        <w:t>Turjman</w:t>
      </w:r>
      <w:proofErr w:type="spellEnd"/>
      <w:r w:rsidRPr="001927EA">
        <w:rPr>
          <w:rFonts w:asciiTheme="minorHAnsi" w:eastAsia="Times New Roman" w:hAnsiTheme="minorHAnsi" w:cstheme="minorBidi"/>
          <w:color w:val="0D1B26"/>
          <w:shd w:val="clear" w:color="auto" w:fill="FFFFFF"/>
        </w:rPr>
        <w:t xml:space="preserve"> F., (2018) “A generic framework for optimizing performance metrics by tuning parameters of clustering protocols in WSNs”. Wireless Networks. ISSN: 1022-0038. DOI: 10.1007/s11276-018-1665-8.</w:t>
      </w:r>
    </w:p>
    <w:p w14:paraId="2B4F36BB" w14:textId="77777777" w:rsidR="00B013C9" w:rsidRDefault="000806AB" w:rsidP="00304369">
      <w:pPr>
        <w:pStyle w:val="gmail-subsectiontext"/>
        <w:spacing w:before="120" w:beforeAutospacing="0" w:after="320" w:afterAutospacing="0"/>
        <w:jc w:val="both"/>
        <w:rPr>
          <w:rFonts w:asciiTheme="minorHAnsi" w:eastAsia="Times New Roman" w:hAnsiTheme="minorHAnsi" w:cstheme="minorBidi"/>
          <w:color w:val="0D1B26"/>
          <w:shd w:val="clear" w:color="auto" w:fill="FFFFFF"/>
        </w:rPr>
      </w:pPr>
      <w:proofErr w:type="spellStart"/>
      <w:r w:rsidRPr="001927EA">
        <w:rPr>
          <w:rFonts w:asciiTheme="minorHAnsi" w:eastAsia="Times New Roman" w:hAnsiTheme="minorHAnsi" w:cstheme="minorBidi"/>
          <w:color w:val="0D1B26"/>
          <w:shd w:val="clear" w:color="auto" w:fill="FFFFFF"/>
        </w:rPr>
        <w:t>Doddapaneni</w:t>
      </w:r>
      <w:proofErr w:type="spellEnd"/>
      <w:r w:rsidRPr="001927EA">
        <w:rPr>
          <w:rFonts w:asciiTheme="minorHAnsi" w:eastAsia="Times New Roman" w:hAnsiTheme="minorHAnsi" w:cstheme="minorBidi"/>
          <w:color w:val="0D1B26"/>
          <w:shd w:val="clear" w:color="auto" w:fill="FFFFFF"/>
        </w:rPr>
        <w:t xml:space="preserve">, K., Tasiran, A., C., </w:t>
      </w:r>
      <w:r w:rsidRPr="001927EA">
        <w:rPr>
          <w:rFonts w:asciiTheme="minorHAnsi" w:eastAsia="Times New Roman" w:hAnsiTheme="minorHAnsi" w:cstheme="minorBidi"/>
          <w:b/>
          <w:color w:val="0D1B26"/>
          <w:shd w:val="clear" w:color="auto" w:fill="FFFFFF"/>
        </w:rPr>
        <w:t>Ever, E.</w:t>
      </w:r>
      <w:r w:rsidRPr="001927EA">
        <w:rPr>
          <w:rFonts w:asciiTheme="minorHAnsi" w:eastAsia="Times New Roman" w:hAnsiTheme="minorHAnsi" w:cstheme="minorBidi"/>
          <w:color w:val="0D1B26"/>
          <w:shd w:val="clear" w:color="auto" w:fill="FFFFFF"/>
        </w:rPr>
        <w:t xml:space="preserve">, Omondi, F., A., Shah, P., </w:t>
      </w:r>
      <w:proofErr w:type="spellStart"/>
      <w:r w:rsidRPr="001927EA">
        <w:rPr>
          <w:rFonts w:asciiTheme="minorHAnsi" w:eastAsia="Times New Roman" w:hAnsiTheme="minorHAnsi" w:cstheme="minorBidi"/>
          <w:color w:val="0D1B26"/>
          <w:shd w:val="clear" w:color="auto" w:fill="FFFFFF"/>
        </w:rPr>
        <w:t>Mostarda</w:t>
      </w:r>
      <w:proofErr w:type="spellEnd"/>
      <w:r w:rsidRPr="001927EA">
        <w:rPr>
          <w:rFonts w:asciiTheme="minorHAnsi" w:eastAsia="Times New Roman" w:hAnsiTheme="minorHAnsi" w:cstheme="minorBidi"/>
          <w:color w:val="0D1B26"/>
          <w:shd w:val="clear" w:color="auto" w:fill="FFFFFF"/>
        </w:rPr>
        <w:t xml:space="preserve">, L., </w:t>
      </w:r>
      <w:proofErr w:type="spellStart"/>
      <w:r w:rsidRPr="001927EA">
        <w:rPr>
          <w:rFonts w:asciiTheme="minorHAnsi" w:eastAsia="Times New Roman" w:hAnsiTheme="minorHAnsi" w:cstheme="minorBidi"/>
          <w:color w:val="0D1B26"/>
          <w:shd w:val="clear" w:color="auto" w:fill="FFFFFF"/>
        </w:rPr>
        <w:t>Gemikonakli</w:t>
      </w:r>
      <w:proofErr w:type="spellEnd"/>
      <w:r w:rsidRPr="001927EA">
        <w:rPr>
          <w:rFonts w:asciiTheme="minorHAnsi" w:eastAsia="Times New Roman" w:hAnsiTheme="minorHAnsi" w:cstheme="minorBidi"/>
          <w:color w:val="0D1B26"/>
          <w:shd w:val="clear" w:color="auto" w:fill="FFFFFF"/>
        </w:rPr>
        <w:t xml:space="preserve">, O.  (2018).   “Does the Assumption of Exponential Arrival Distributions in Wireless Sensor Networks Hold?” International Journal of Sensor Networks, Volume 26, Issue 2, ISSN: 1748-1279, pp: 81-100. </w:t>
      </w:r>
      <w:proofErr w:type="spellStart"/>
      <w:r w:rsidRPr="001927EA">
        <w:rPr>
          <w:rFonts w:asciiTheme="minorHAnsi" w:eastAsia="Times New Roman" w:hAnsiTheme="minorHAnsi" w:cstheme="minorBidi"/>
          <w:color w:val="0D1B26"/>
          <w:shd w:val="clear" w:color="auto" w:fill="FFFFFF"/>
        </w:rPr>
        <w:t>doi</w:t>
      </w:r>
      <w:proofErr w:type="spellEnd"/>
      <w:r w:rsidRPr="001927EA">
        <w:rPr>
          <w:rFonts w:asciiTheme="minorHAnsi" w:eastAsia="Times New Roman" w:hAnsiTheme="minorHAnsi" w:cstheme="minorBidi"/>
          <w:color w:val="0D1B26"/>
          <w:shd w:val="clear" w:color="auto" w:fill="FFFFFF"/>
        </w:rPr>
        <w:t xml:space="preserve">: 10.1504/IJSNET.2016.10001413. </w:t>
      </w:r>
    </w:p>
    <w:p w14:paraId="5C917B71" w14:textId="77777777" w:rsidR="00B013C9" w:rsidRDefault="000806AB" w:rsidP="00304369">
      <w:pPr>
        <w:pStyle w:val="gmail-subsectiontext"/>
        <w:spacing w:before="120" w:beforeAutospacing="0" w:after="320" w:afterAutospacing="0"/>
        <w:jc w:val="both"/>
        <w:rPr>
          <w:rFonts w:asciiTheme="minorHAnsi" w:eastAsia="Times New Roman" w:hAnsiTheme="minorHAnsi" w:cstheme="minorBidi"/>
          <w:color w:val="0D1B26"/>
          <w:shd w:val="clear" w:color="auto" w:fill="FFFFFF"/>
        </w:rPr>
      </w:pPr>
      <w:r w:rsidRPr="001927EA">
        <w:rPr>
          <w:rFonts w:asciiTheme="minorHAnsi" w:eastAsia="Times New Roman" w:hAnsiTheme="minorHAnsi" w:cstheme="minorBidi"/>
          <w:color w:val="0D1B26"/>
          <w:shd w:val="clear" w:color="auto" w:fill="FFFFFF"/>
        </w:rPr>
        <w:t xml:space="preserve">Chu, Z, Nguyen X., H., Le, T. Q., </w:t>
      </w:r>
      <w:proofErr w:type="spellStart"/>
      <w:r w:rsidRPr="001927EA">
        <w:rPr>
          <w:rFonts w:asciiTheme="minorHAnsi" w:eastAsia="Times New Roman" w:hAnsiTheme="minorHAnsi" w:cstheme="minorBidi"/>
          <w:color w:val="0D1B26"/>
          <w:shd w:val="clear" w:color="auto" w:fill="FFFFFF"/>
        </w:rPr>
        <w:t>Karamanoglu</w:t>
      </w:r>
      <w:proofErr w:type="spellEnd"/>
      <w:r w:rsidRPr="001927EA">
        <w:rPr>
          <w:rFonts w:asciiTheme="minorHAnsi" w:eastAsia="Times New Roman" w:hAnsiTheme="minorHAnsi" w:cstheme="minorBidi"/>
          <w:color w:val="0D1B26"/>
          <w:shd w:val="clear" w:color="auto" w:fill="FFFFFF"/>
        </w:rPr>
        <w:t xml:space="preserve">, M. </w:t>
      </w:r>
      <w:r w:rsidRPr="001927EA">
        <w:rPr>
          <w:rFonts w:asciiTheme="minorHAnsi" w:eastAsia="Times New Roman" w:hAnsiTheme="minorHAnsi" w:cstheme="minorBidi"/>
          <w:b/>
          <w:color w:val="0D1B26"/>
          <w:shd w:val="clear" w:color="auto" w:fill="FFFFFF"/>
        </w:rPr>
        <w:t>Ever, E.</w:t>
      </w:r>
      <w:r w:rsidRPr="001927EA">
        <w:rPr>
          <w:rFonts w:asciiTheme="minorHAnsi" w:eastAsia="Times New Roman" w:hAnsiTheme="minorHAnsi" w:cstheme="minorBidi"/>
          <w:color w:val="0D1B26"/>
          <w:shd w:val="clear" w:color="auto" w:fill="FFFFFF"/>
        </w:rPr>
        <w:t xml:space="preserve"> and </w:t>
      </w:r>
      <w:proofErr w:type="spellStart"/>
      <w:r w:rsidRPr="001927EA">
        <w:rPr>
          <w:rFonts w:asciiTheme="minorHAnsi" w:eastAsia="Times New Roman" w:hAnsiTheme="minorHAnsi" w:cstheme="minorBidi"/>
          <w:color w:val="0D1B26"/>
          <w:shd w:val="clear" w:color="auto" w:fill="FFFFFF"/>
        </w:rPr>
        <w:t>Yazici</w:t>
      </w:r>
      <w:proofErr w:type="spellEnd"/>
      <w:r w:rsidRPr="001927EA">
        <w:rPr>
          <w:rFonts w:asciiTheme="minorHAnsi" w:eastAsia="Times New Roman" w:hAnsiTheme="minorHAnsi" w:cstheme="minorBidi"/>
          <w:color w:val="0D1B26"/>
          <w:shd w:val="clear" w:color="auto" w:fill="FFFFFF"/>
        </w:rPr>
        <w:t>,</w:t>
      </w:r>
      <w:r w:rsidR="004347B2">
        <w:rPr>
          <w:rFonts w:asciiTheme="minorHAnsi" w:eastAsia="Times New Roman" w:hAnsiTheme="minorHAnsi" w:cstheme="minorBidi"/>
          <w:color w:val="0D1B26"/>
          <w:shd w:val="clear" w:color="auto" w:fill="FFFFFF"/>
        </w:rPr>
        <w:t xml:space="preserve"> </w:t>
      </w:r>
      <w:proofErr w:type="spellStart"/>
      <w:r w:rsidRPr="001927EA">
        <w:rPr>
          <w:rFonts w:asciiTheme="minorHAnsi" w:eastAsia="Times New Roman" w:hAnsiTheme="minorHAnsi" w:cstheme="minorBidi"/>
          <w:color w:val="0D1B26"/>
          <w:shd w:val="clear" w:color="auto" w:fill="FFFFFF"/>
        </w:rPr>
        <w:t>A.."Secure</w:t>
      </w:r>
      <w:proofErr w:type="spellEnd"/>
      <w:r w:rsidRPr="001927EA">
        <w:rPr>
          <w:rFonts w:asciiTheme="minorHAnsi" w:eastAsia="Times New Roman" w:hAnsiTheme="minorHAnsi" w:cstheme="minorBidi"/>
          <w:color w:val="0D1B26"/>
          <w:shd w:val="clear" w:color="auto" w:fill="FFFFFF"/>
        </w:rPr>
        <w:t xml:space="preserve"> wireless powered and cooperative jamming D2D communications." IEEE Transactions on Green Communications and Networking 2, no. 1 (2018): 1-13.</w:t>
      </w:r>
    </w:p>
    <w:p w14:paraId="4387B836" w14:textId="4B3C1F81" w:rsidR="000806AB" w:rsidRPr="001927EA" w:rsidRDefault="000806AB" w:rsidP="00304369">
      <w:pPr>
        <w:pStyle w:val="gmail-subsectiontext"/>
        <w:spacing w:before="120" w:beforeAutospacing="0" w:after="320" w:afterAutospacing="0"/>
        <w:jc w:val="both"/>
        <w:rPr>
          <w:rFonts w:asciiTheme="minorHAnsi" w:eastAsia="Times New Roman" w:hAnsiTheme="minorHAnsi" w:cstheme="minorBidi"/>
          <w:color w:val="0D1B26"/>
          <w:shd w:val="clear" w:color="auto" w:fill="FFFFFF"/>
        </w:rPr>
      </w:pPr>
      <w:r w:rsidRPr="001927EA">
        <w:rPr>
          <w:rFonts w:asciiTheme="minorHAnsi" w:eastAsia="Times New Roman" w:hAnsiTheme="minorHAnsi" w:cstheme="minorBidi"/>
          <w:color w:val="0D1B26"/>
          <w:shd w:val="clear" w:color="auto" w:fill="FFFFFF"/>
        </w:rPr>
        <w:t xml:space="preserve">Kamran, A., Nguyen H. X., Shah, P., </w:t>
      </w:r>
      <w:proofErr w:type="spellStart"/>
      <w:r w:rsidRPr="001927EA">
        <w:rPr>
          <w:rFonts w:asciiTheme="minorHAnsi" w:eastAsia="Times New Roman" w:hAnsiTheme="minorHAnsi" w:cstheme="minorBidi"/>
          <w:color w:val="0D1B26"/>
          <w:shd w:val="clear" w:color="auto" w:fill="FFFFFF"/>
        </w:rPr>
        <w:t>Vien</w:t>
      </w:r>
      <w:proofErr w:type="spellEnd"/>
      <w:r w:rsidRPr="001927EA">
        <w:rPr>
          <w:rFonts w:asciiTheme="minorHAnsi" w:eastAsia="Times New Roman" w:hAnsiTheme="minorHAnsi" w:cstheme="minorBidi"/>
          <w:color w:val="0D1B26"/>
          <w:shd w:val="clear" w:color="auto" w:fill="FFFFFF"/>
        </w:rPr>
        <w:t xml:space="preserve">, Q.T. and </w:t>
      </w:r>
      <w:r w:rsidRPr="001927EA">
        <w:rPr>
          <w:rFonts w:asciiTheme="minorHAnsi" w:eastAsia="Times New Roman" w:hAnsiTheme="minorHAnsi" w:cstheme="minorBidi"/>
          <w:b/>
          <w:color w:val="0D1B26"/>
          <w:shd w:val="clear" w:color="auto" w:fill="FFFFFF"/>
        </w:rPr>
        <w:t>Ever, E.</w:t>
      </w:r>
      <w:r w:rsidRPr="001927EA">
        <w:rPr>
          <w:rFonts w:asciiTheme="minorHAnsi" w:eastAsia="Times New Roman" w:hAnsiTheme="minorHAnsi" w:cstheme="minorBidi"/>
          <w:color w:val="0D1B26"/>
          <w:shd w:val="clear" w:color="auto" w:fill="FFFFFF"/>
        </w:rPr>
        <w:t xml:space="preserve"> "Internet of Things (IoT) Considerations, Requirements, and Architectures for." Performability in Internet of Things (2018): 111.</w:t>
      </w:r>
    </w:p>
    <w:p w14:paraId="6B2FFE94" w14:textId="77777777" w:rsidR="000806AB" w:rsidRPr="001927EA" w:rsidRDefault="000806AB" w:rsidP="00304369">
      <w:pPr>
        <w:spacing w:line="240" w:lineRule="auto"/>
        <w:rPr>
          <w:rFonts w:eastAsia="Times New Roman"/>
          <w:color w:val="0D1B26"/>
          <w:shd w:val="clear" w:color="auto" w:fill="FFFFFF"/>
        </w:rPr>
      </w:pPr>
      <w:proofErr w:type="spellStart"/>
      <w:r w:rsidRPr="001927EA">
        <w:rPr>
          <w:rFonts w:eastAsia="Times New Roman"/>
          <w:color w:val="0D1B26"/>
          <w:shd w:val="clear" w:color="auto" w:fill="FFFFFF"/>
        </w:rPr>
        <w:t>Oyediran</w:t>
      </w:r>
      <w:proofErr w:type="spellEnd"/>
      <w:r w:rsidRPr="001927EA">
        <w:rPr>
          <w:rFonts w:eastAsia="Times New Roman"/>
          <w:color w:val="0D1B26"/>
          <w:shd w:val="clear" w:color="auto" w:fill="FFFFFF"/>
        </w:rPr>
        <w:t xml:space="preserve">, O. A., </w:t>
      </w:r>
      <w:r w:rsidRPr="001927EA">
        <w:rPr>
          <w:rFonts w:eastAsia="Times New Roman"/>
          <w:b/>
          <w:color w:val="0D1B26"/>
          <w:shd w:val="clear" w:color="auto" w:fill="FFFFFF"/>
        </w:rPr>
        <w:t>Rivas, M. F.</w:t>
      </w:r>
      <w:r w:rsidRPr="001927EA">
        <w:rPr>
          <w:rFonts w:eastAsia="Times New Roman"/>
          <w:color w:val="0D1B26"/>
          <w:shd w:val="clear" w:color="auto" w:fill="FFFFFF"/>
        </w:rPr>
        <w:t xml:space="preserve">, Coulson, M., &amp; </w:t>
      </w:r>
      <w:proofErr w:type="spellStart"/>
      <w:r w:rsidRPr="001927EA">
        <w:rPr>
          <w:rFonts w:eastAsia="Times New Roman"/>
          <w:color w:val="0D1B26"/>
          <w:shd w:val="clear" w:color="auto" w:fill="FFFFFF"/>
        </w:rPr>
        <w:t>Kernohan</w:t>
      </w:r>
      <w:proofErr w:type="spellEnd"/>
      <w:r w:rsidRPr="001927EA">
        <w:rPr>
          <w:rFonts w:eastAsia="Times New Roman"/>
          <w:color w:val="0D1B26"/>
          <w:shd w:val="clear" w:color="auto" w:fill="FFFFFF"/>
        </w:rPr>
        <w:t xml:space="preserve">, D. (2018). Cooperation and optimism in a social dilemma. Bulletin of Economic Research 70 (4), pp. 335-340. </w:t>
      </w:r>
    </w:p>
    <w:p w14:paraId="2B4676E4" w14:textId="77777777" w:rsidR="000806AB" w:rsidRPr="001927EA" w:rsidRDefault="000806AB" w:rsidP="00304369">
      <w:pPr>
        <w:spacing w:line="240" w:lineRule="auto"/>
        <w:rPr>
          <w:rFonts w:eastAsia="Times New Roman"/>
          <w:color w:val="0D1B26"/>
          <w:shd w:val="clear" w:color="auto" w:fill="FFFFFF"/>
        </w:rPr>
      </w:pPr>
      <w:r w:rsidRPr="001927EA">
        <w:rPr>
          <w:rFonts w:eastAsia="Times New Roman"/>
          <w:color w:val="0D1B26"/>
          <w:shd w:val="clear" w:color="auto" w:fill="FFFFFF"/>
        </w:rPr>
        <w:t xml:space="preserve">Pérez-Dueñas, C., </w:t>
      </w:r>
      <w:r w:rsidRPr="001927EA">
        <w:rPr>
          <w:rFonts w:eastAsia="Times New Roman"/>
          <w:b/>
          <w:color w:val="0D1B26"/>
          <w:shd w:val="clear" w:color="auto" w:fill="FFFFFF"/>
        </w:rPr>
        <w:t>Rivas, M. F.</w:t>
      </w:r>
      <w:r w:rsidRPr="001927EA">
        <w:rPr>
          <w:rFonts w:eastAsia="Times New Roman"/>
          <w:color w:val="0D1B26"/>
          <w:shd w:val="clear" w:color="auto" w:fill="FFFFFF"/>
        </w:rPr>
        <w:t xml:space="preserve">, </w:t>
      </w:r>
      <w:proofErr w:type="spellStart"/>
      <w:r w:rsidRPr="001927EA">
        <w:rPr>
          <w:rFonts w:eastAsia="Times New Roman"/>
          <w:color w:val="0D1B26"/>
          <w:shd w:val="clear" w:color="auto" w:fill="FFFFFF"/>
        </w:rPr>
        <w:t>Oyediran</w:t>
      </w:r>
      <w:proofErr w:type="spellEnd"/>
      <w:r w:rsidRPr="001927EA">
        <w:rPr>
          <w:rFonts w:eastAsia="Times New Roman"/>
          <w:color w:val="0D1B26"/>
          <w:shd w:val="clear" w:color="auto" w:fill="FFFFFF"/>
        </w:rPr>
        <w:t>, O. A., &amp; García-Torres, F. (2018). Induced negative mood increases dictator game giving. Frontiers in psychology, 9, 1542.</w:t>
      </w:r>
    </w:p>
    <w:p w14:paraId="6071382C" w14:textId="77777777" w:rsidR="000806AB" w:rsidRPr="001927EA" w:rsidRDefault="000806AB" w:rsidP="00304369">
      <w:pPr>
        <w:pStyle w:val="PlainText"/>
        <w:rPr>
          <w:rFonts w:asciiTheme="minorHAnsi" w:eastAsia="Times New Roman" w:hAnsiTheme="minorHAnsi"/>
          <w:color w:val="0D1B26"/>
          <w:szCs w:val="22"/>
          <w:shd w:val="clear" w:color="auto" w:fill="FFFFFF"/>
        </w:rPr>
      </w:pPr>
      <w:proofErr w:type="spellStart"/>
      <w:r w:rsidRPr="001927EA">
        <w:rPr>
          <w:rFonts w:asciiTheme="minorHAnsi" w:eastAsia="Times New Roman" w:hAnsiTheme="minorHAnsi"/>
          <w:color w:val="0D1B26"/>
          <w:szCs w:val="22"/>
          <w:shd w:val="clear" w:color="auto" w:fill="FFFFFF"/>
        </w:rPr>
        <w:t>Gelmez-Burakgazi</w:t>
      </w:r>
      <w:proofErr w:type="spellEnd"/>
      <w:r w:rsidRPr="001927EA">
        <w:rPr>
          <w:rFonts w:asciiTheme="minorHAnsi" w:eastAsia="Times New Roman" w:hAnsiTheme="minorHAnsi"/>
          <w:color w:val="0D1B26"/>
          <w:szCs w:val="22"/>
          <w:shd w:val="clear" w:color="auto" w:fill="FFFFFF"/>
        </w:rPr>
        <w:t xml:space="preserve">, S. &amp; </w:t>
      </w:r>
      <w:r w:rsidRPr="001927EA">
        <w:rPr>
          <w:rFonts w:asciiTheme="minorHAnsi" w:eastAsia="Times New Roman" w:hAnsiTheme="minorHAnsi"/>
          <w:b/>
          <w:color w:val="0D1B26"/>
          <w:szCs w:val="22"/>
          <w:shd w:val="clear" w:color="auto" w:fill="FFFFFF"/>
        </w:rPr>
        <w:t>Can, I.</w:t>
      </w:r>
      <w:r w:rsidRPr="001927EA">
        <w:rPr>
          <w:rFonts w:asciiTheme="minorHAnsi" w:eastAsia="Times New Roman" w:hAnsiTheme="minorHAnsi"/>
          <w:color w:val="0D1B26"/>
          <w:szCs w:val="22"/>
          <w:shd w:val="clear" w:color="auto" w:fill="FFFFFF"/>
        </w:rPr>
        <w:t xml:space="preserve"> (2018). Development and Validation of a Professional Ethics Scale for Pre-Service Teachers. International Journal of Curriculum and Instructional Studies (IJOCIS). (Accepted- to be published in December, 2018).</w:t>
      </w:r>
    </w:p>
    <w:p w14:paraId="42265F52" w14:textId="77777777" w:rsidR="000806AB" w:rsidRPr="001927EA" w:rsidRDefault="000806AB" w:rsidP="00304369">
      <w:pPr>
        <w:spacing w:line="240" w:lineRule="auto"/>
        <w:rPr>
          <w:rFonts w:eastAsia="Times New Roman"/>
          <w:color w:val="0D1B26"/>
          <w:shd w:val="clear" w:color="auto" w:fill="FFFFFF"/>
        </w:rPr>
      </w:pPr>
    </w:p>
    <w:p w14:paraId="7A5DD3C9" w14:textId="0B10F0FA" w:rsidR="000806AB" w:rsidRDefault="000806AB" w:rsidP="00304369">
      <w:pPr>
        <w:spacing w:line="240" w:lineRule="auto"/>
        <w:rPr>
          <w:rFonts w:eastAsia="Times New Roman"/>
          <w:color w:val="0D1B26"/>
          <w:shd w:val="clear" w:color="auto" w:fill="FFFFFF"/>
        </w:rPr>
      </w:pPr>
      <w:r w:rsidRPr="001927EA">
        <w:rPr>
          <w:rFonts w:eastAsia="Times New Roman"/>
          <w:b/>
          <w:color w:val="0D1B26"/>
          <w:shd w:val="clear" w:color="auto" w:fill="FFFFFF"/>
        </w:rPr>
        <w:t>Islam Elgedawy,</w:t>
      </w:r>
      <w:r w:rsidRPr="001927EA">
        <w:rPr>
          <w:rFonts w:eastAsia="Times New Roman"/>
          <w:color w:val="0D1B26"/>
          <w:shd w:val="clear" w:color="auto" w:fill="FFFFFF"/>
        </w:rPr>
        <w:t xml:space="preserve"> CRESCENT+: A Self-Framework for Reliable Composite Web Services Delivery, Iran J </w:t>
      </w:r>
      <w:proofErr w:type="spellStart"/>
      <w:r w:rsidRPr="001927EA">
        <w:rPr>
          <w:rFonts w:eastAsia="Times New Roman"/>
          <w:color w:val="0D1B26"/>
          <w:shd w:val="clear" w:color="auto" w:fill="FFFFFF"/>
        </w:rPr>
        <w:t>Comput</w:t>
      </w:r>
      <w:proofErr w:type="spellEnd"/>
      <w:r w:rsidRPr="001927EA">
        <w:rPr>
          <w:rFonts w:eastAsia="Times New Roman"/>
          <w:color w:val="0D1B26"/>
          <w:shd w:val="clear" w:color="auto" w:fill="FFFFFF"/>
        </w:rPr>
        <w:t xml:space="preserve"> Sci, 1(2</w:t>
      </w:r>
      <w:proofErr w:type="gramStart"/>
      <w:r w:rsidRPr="001927EA">
        <w:rPr>
          <w:rFonts w:eastAsia="Times New Roman"/>
          <w:color w:val="0D1B26"/>
          <w:shd w:val="clear" w:color="auto" w:fill="FFFFFF"/>
        </w:rPr>
        <w:t>) ,</w:t>
      </w:r>
      <w:proofErr w:type="gramEnd"/>
      <w:r w:rsidRPr="001927EA">
        <w:rPr>
          <w:rFonts w:eastAsia="Times New Roman"/>
          <w:color w:val="0D1B26"/>
          <w:shd w:val="clear" w:color="auto" w:fill="FFFFFF"/>
        </w:rPr>
        <w:t xml:space="preserve">  June , 2018, Springer , DOI: 10.1007/s42044-018-0008-3.</w:t>
      </w:r>
    </w:p>
    <w:p w14:paraId="23F952BB" w14:textId="77777777" w:rsidR="00B013C9" w:rsidRPr="001927EA" w:rsidRDefault="00B013C9" w:rsidP="00304369">
      <w:pPr>
        <w:spacing w:after="0" w:line="240" w:lineRule="auto"/>
        <w:rPr>
          <w:rFonts w:eastAsia="Times New Roman"/>
          <w:color w:val="0D1B26"/>
          <w:shd w:val="clear" w:color="auto" w:fill="FFFFFF"/>
        </w:rPr>
      </w:pPr>
    </w:p>
    <w:p w14:paraId="441D244C" w14:textId="77777777" w:rsidR="00B013C9" w:rsidRDefault="000806AB" w:rsidP="00304369">
      <w:pPr>
        <w:spacing w:line="240" w:lineRule="auto"/>
        <w:rPr>
          <w:rFonts w:eastAsia="Times New Roman"/>
          <w:color w:val="0D1B26"/>
          <w:shd w:val="clear" w:color="auto" w:fill="FFFFFF"/>
        </w:rPr>
      </w:pPr>
      <w:r w:rsidRPr="001927EA">
        <w:rPr>
          <w:rFonts w:eastAsia="Times New Roman"/>
          <w:b/>
          <w:color w:val="0D1B26"/>
          <w:shd w:val="clear" w:color="auto" w:fill="FFFFFF"/>
        </w:rPr>
        <w:t>Islam Elgedawy</w:t>
      </w:r>
      <w:r w:rsidRPr="001927EA">
        <w:rPr>
          <w:rFonts w:eastAsia="Times New Roman"/>
          <w:color w:val="0D1B26"/>
          <w:shd w:val="clear" w:color="auto" w:fill="FFFFFF"/>
        </w:rPr>
        <w:t>, Machine Consciousness as a service (</w:t>
      </w:r>
      <w:proofErr w:type="spellStart"/>
      <w:r w:rsidRPr="001927EA">
        <w:rPr>
          <w:rFonts w:eastAsia="Times New Roman"/>
          <w:color w:val="0D1B26"/>
          <w:shd w:val="clear" w:color="auto" w:fill="FFFFFF"/>
        </w:rPr>
        <w:t>MCaaS</w:t>
      </w:r>
      <w:proofErr w:type="spellEnd"/>
      <w:r w:rsidRPr="001927EA">
        <w:rPr>
          <w:rFonts w:eastAsia="Times New Roman"/>
          <w:color w:val="0D1B26"/>
          <w:shd w:val="clear" w:color="auto" w:fill="FFFFFF"/>
        </w:rPr>
        <w:t xml:space="preserve">): a roadmap, Iran Journal of Computer Science, 1(1), 19-30, </w:t>
      </w:r>
      <w:proofErr w:type="gramStart"/>
      <w:r w:rsidRPr="001927EA">
        <w:rPr>
          <w:rFonts w:eastAsia="Times New Roman"/>
          <w:color w:val="0D1B26"/>
          <w:shd w:val="clear" w:color="auto" w:fill="FFFFFF"/>
        </w:rPr>
        <w:t>April ,</w:t>
      </w:r>
      <w:proofErr w:type="gramEnd"/>
      <w:r w:rsidRPr="001927EA">
        <w:rPr>
          <w:rFonts w:eastAsia="Times New Roman"/>
          <w:color w:val="0D1B26"/>
          <w:shd w:val="clear" w:color="auto" w:fill="FFFFFF"/>
        </w:rPr>
        <w:t xml:space="preserve"> 2018, Springer, DOI: 10.1007/s42044-017-0002-1.</w:t>
      </w:r>
    </w:p>
    <w:p w14:paraId="64759135" w14:textId="77777777" w:rsidR="00B013C9" w:rsidRDefault="00B013C9" w:rsidP="00304369">
      <w:pPr>
        <w:spacing w:after="0" w:line="240" w:lineRule="auto"/>
        <w:rPr>
          <w:rFonts w:eastAsia="Times New Roman"/>
          <w:b/>
          <w:color w:val="0D1B26"/>
          <w:shd w:val="clear" w:color="auto" w:fill="FFFFFF"/>
        </w:rPr>
      </w:pPr>
    </w:p>
    <w:p w14:paraId="1CC13218" w14:textId="2DA4B031" w:rsidR="000806AB" w:rsidRPr="001927EA" w:rsidRDefault="000806AB" w:rsidP="00304369">
      <w:pPr>
        <w:spacing w:line="240" w:lineRule="auto"/>
        <w:rPr>
          <w:rFonts w:eastAsia="Times New Roman"/>
          <w:color w:val="0D1B26"/>
          <w:shd w:val="clear" w:color="auto" w:fill="FFFFFF"/>
        </w:rPr>
      </w:pPr>
      <w:r w:rsidRPr="001927EA">
        <w:rPr>
          <w:rFonts w:eastAsia="Times New Roman"/>
          <w:b/>
          <w:color w:val="0D1B26"/>
          <w:shd w:val="clear" w:color="auto" w:fill="FFFFFF"/>
        </w:rPr>
        <w:t>M. Poddar</w:t>
      </w:r>
      <w:r w:rsidRPr="001927EA">
        <w:rPr>
          <w:rFonts w:eastAsia="Times New Roman"/>
          <w:color w:val="0D1B26"/>
          <w:shd w:val="clear" w:color="auto" w:fill="FFFFFF"/>
        </w:rPr>
        <w:t xml:space="preserve"> and A. S. Thakur: Group actions, non-Kahler complex manifolds and SKT structures, Complex Manifolds 5 (2018), 9-25.</w:t>
      </w:r>
      <w:r w:rsidR="00B013C9">
        <w:rPr>
          <w:rFonts w:eastAsia="Times New Roman"/>
          <w:color w:val="0D1B26"/>
          <w:shd w:val="clear" w:color="auto" w:fill="FFFFFF"/>
        </w:rPr>
        <w:t xml:space="preserve"> </w:t>
      </w:r>
      <w:r w:rsidRPr="001927EA">
        <w:rPr>
          <w:rFonts w:eastAsia="Times New Roman"/>
          <w:color w:val="0D1B26"/>
          <w:shd w:val="clear" w:color="auto" w:fill="FFFFFF"/>
        </w:rPr>
        <w:t>DOI: 10.1515/coma-2018-0002</w:t>
      </w:r>
    </w:p>
    <w:p w14:paraId="5F6947C2" w14:textId="77777777" w:rsidR="000806AB" w:rsidRPr="001927EA" w:rsidRDefault="000806AB" w:rsidP="00304369">
      <w:pPr>
        <w:pStyle w:val="PlainText"/>
        <w:rPr>
          <w:rFonts w:asciiTheme="minorHAnsi" w:eastAsia="Times New Roman" w:hAnsiTheme="minorHAnsi"/>
          <w:color w:val="0D1B26"/>
          <w:szCs w:val="22"/>
          <w:shd w:val="clear" w:color="auto" w:fill="FFFFFF"/>
        </w:rPr>
      </w:pPr>
    </w:p>
    <w:p w14:paraId="64F2B4FE" w14:textId="00A40046" w:rsidR="000806AB" w:rsidRPr="001927EA" w:rsidRDefault="000806AB" w:rsidP="00304369">
      <w:pPr>
        <w:pStyle w:val="PlainText"/>
        <w:rPr>
          <w:rFonts w:asciiTheme="minorHAnsi" w:eastAsia="Times New Roman" w:hAnsiTheme="minorHAnsi"/>
          <w:color w:val="0D1B26"/>
          <w:szCs w:val="22"/>
          <w:shd w:val="clear" w:color="auto" w:fill="FFFFFF"/>
        </w:rPr>
      </w:pPr>
      <w:r w:rsidRPr="001927EA">
        <w:rPr>
          <w:rFonts w:asciiTheme="minorHAnsi" w:eastAsia="Times New Roman" w:hAnsiTheme="minorHAnsi"/>
          <w:color w:val="0D1B26"/>
          <w:szCs w:val="22"/>
          <w:shd w:val="clear" w:color="auto" w:fill="FFFFFF"/>
        </w:rPr>
        <w:t xml:space="preserve">I. Biswas, A. Dey and </w:t>
      </w:r>
      <w:r w:rsidRPr="001927EA">
        <w:rPr>
          <w:rFonts w:asciiTheme="minorHAnsi" w:eastAsia="Times New Roman" w:hAnsiTheme="minorHAnsi"/>
          <w:b/>
          <w:color w:val="0D1B26"/>
          <w:szCs w:val="22"/>
          <w:shd w:val="clear" w:color="auto" w:fill="FFFFFF"/>
        </w:rPr>
        <w:t>M. Poddar</w:t>
      </w:r>
      <w:r w:rsidRPr="001927EA">
        <w:rPr>
          <w:rFonts w:asciiTheme="minorHAnsi" w:eastAsia="Times New Roman" w:hAnsiTheme="minorHAnsi"/>
          <w:color w:val="0D1B26"/>
          <w:szCs w:val="22"/>
          <w:shd w:val="clear" w:color="auto" w:fill="FFFFFF"/>
        </w:rPr>
        <w:t xml:space="preserve">: On equivariant Serre problem for principal bundles, </w:t>
      </w:r>
      <w:proofErr w:type="spellStart"/>
      <w:r w:rsidRPr="001927EA">
        <w:rPr>
          <w:rFonts w:asciiTheme="minorHAnsi" w:eastAsia="Times New Roman" w:hAnsiTheme="minorHAnsi"/>
          <w:color w:val="0D1B26"/>
          <w:szCs w:val="22"/>
          <w:shd w:val="clear" w:color="auto" w:fill="FFFFFF"/>
        </w:rPr>
        <w:t>Internat.</w:t>
      </w:r>
      <w:proofErr w:type="spellEnd"/>
      <w:r w:rsidRPr="001927EA">
        <w:rPr>
          <w:rFonts w:asciiTheme="minorHAnsi" w:eastAsia="Times New Roman" w:hAnsiTheme="minorHAnsi"/>
          <w:color w:val="0D1B26"/>
          <w:szCs w:val="22"/>
          <w:shd w:val="clear" w:color="auto" w:fill="FFFFFF"/>
        </w:rPr>
        <w:t xml:space="preserve"> J. Math. Vol. 29 (2018), no. 9, 1850054/1-7,</w:t>
      </w:r>
    </w:p>
    <w:p w14:paraId="4E16541B" w14:textId="77777777" w:rsidR="000806AB" w:rsidRPr="001927EA" w:rsidRDefault="000806AB" w:rsidP="00304369">
      <w:pPr>
        <w:pStyle w:val="PlainText"/>
        <w:rPr>
          <w:rFonts w:asciiTheme="minorHAnsi" w:eastAsia="Times New Roman" w:hAnsiTheme="minorHAnsi"/>
          <w:color w:val="0D1B26"/>
          <w:szCs w:val="22"/>
          <w:shd w:val="clear" w:color="auto" w:fill="FFFFFF"/>
        </w:rPr>
      </w:pPr>
      <w:r w:rsidRPr="001927EA">
        <w:rPr>
          <w:rFonts w:asciiTheme="minorHAnsi" w:eastAsia="Times New Roman" w:hAnsiTheme="minorHAnsi"/>
          <w:color w:val="0D1B26"/>
          <w:szCs w:val="22"/>
          <w:shd w:val="clear" w:color="auto" w:fill="FFFFFF"/>
        </w:rPr>
        <w:t>7 pp. DOI: 10.1142/S0129167X18500544</w:t>
      </w:r>
    </w:p>
    <w:p w14:paraId="32E2C821" w14:textId="41245E79" w:rsidR="00274DCD" w:rsidRPr="001927EA" w:rsidRDefault="00274DCD" w:rsidP="00304369">
      <w:pPr>
        <w:spacing w:line="240" w:lineRule="auto"/>
        <w:rPr>
          <w:rFonts w:eastAsia="Times New Roman"/>
          <w:color w:val="0D1B26"/>
          <w:shd w:val="clear" w:color="auto" w:fill="FFFFFF"/>
        </w:rPr>
      </w:pPr>
    </w:p>
    <w:p w14:paraId="34808DB5" w14:textId="77777777" w:rsidR="0074711A" w:rsidRPr="001927EA" w:rsidRDefault="00226101" w:rsidP="00304369">
      <w:pPr>
        <w:spacing w:line="240" w:lineRule="auto"/>
        <w:contextualSpacing/>
        <w:rPr>
          <w:rFonts w:eastAsia="Times New Roman"/>
          <w:color w:val="0D1B26"/>
          <w:shd w:val="clear" w:color="auto" w:fill="FFFFFF"/>
        </w:rPr>
      </w:pPr>
      <w:hyperlink r:id="rId10" w:tooltip="Show author details" w:history="1">
        <w:proofErr w:type="spellStart"/>
        <w:r w:rsidR="0074711A" w:rsidRPr="001927EA">
          <w:rPr>
            <w:rFonts w:eastAsia="Times New Roman"/>
            <w:color w:val="0D1B26"/>
          </w:rPr>
          <w:t>Charyyev</w:t>
        </w:r>
        <w:proofErr w:type="spellEnd"/>
        <w:r w:rsidR="0074711A" w:rsidRPr="001927EA">
          <w:rPr>
            <w:rFonts w:eastAsia="Times New Roman"/>
            <w:color w:val="0D1B26"/>
          </w:rPr>
          <w:t>, A.</w:t>
        </w:r>
      </w:hyperlink>
      <w:r w:rsidR="0074711A" w:rsidRPr="001927EA">
        <w:rPr>
          <w:rFonts w:eastAsia="Times New Roman"/>
          <w:color w:val="0D1B26"/>
          <w:shd w:val="clear" w:color="auto" w:fill="FFFFFF"/>
        </w:rPr>
        <w:t>, </w:t>
      </w:r>
      <w:proofErr w:type="spellStart"/>
      <w:r w:rsidR="0074711A" w:rsidRPr="001927EA">
        <w:rPr>
          <w:rFonts w:eastAsia="Times New Roman"/>
          <w:b/>
          <w:color w:val="0D1B26"/>
          <w:shd w:val="clear" w:color="auto" w:fill="FFFFFF"/>
        </w:rPr>
        <w:fldChar w:fldCharType="begin"/>
      </w:r>
      <w:r w:rsidR="0074711A" w:rsidRPr="001927EA">
        <w:rPr>
          <w:rFonts w:eastAsia="Times New Roman"/>
          <w:b/>
          <w:color w:val="0D1B26"/>
          <w:shd w:val="clear" w:color="auto" w:fill="FFFFFF"/>
        </w:rPr>
        <w:instrText xml:space="preserve"> HYPERLINK "https://www.scopus.com/authid/detail.uri?origin=resultslist&amp;authorId=6507599409&amp;zone=" \o "Show author details" </w:instrText>
      </w:r>
      <w:r w:rsidR="0074711A" w:rsidRPr="001927EA">
        <w:rPr>
          <w:rFonts w:eastAsia="Times New Roman"/>
          <w:b/>
          <w:color w:val="0D1B26"/>
          <w:shd w:val="clear" w:color="auto" w:fill="FFFFFF"/>
        </w:rPr>
        <w:fldChar w:fldCharType="separate"/>
      </w:r>
      <w:r w:rsidR="0074711A" w:rsidRPr="001927EA">
        <w:rPr>
          <w:rFonts w:eastAsia="Times New Roman"/>
          <w:b/>
          <w:color w:val="0D1B26"/>
        </w:rPr>
        <w:t>Shikakhwa</w:t>
      </w:r>
      <w:proofErr w:type="spellEnd"/>
      <w:r w:rsidR="0074711A" w:rsidRPr="001927EA">
        <w:rPr>
          <w:rFonts w:eastAsia="Times New Roman"/>
          <w:b/>
          <w:color w:val="0D1B26"/>
        </w:rPr>
        <w:t>, M.S.</w:t>
      </w:r>
      <w:r w:rsidR="0074711A" w:rsidRPr="001927EA">
        <w:rPr>
          <w:rFonts w:eastAsia="Times New Roman"/>
          <w:b/>
          <w:color w:val="0D1B26"/>
          <w:shd w:val="clear" w:color="auto" w:fill="FFFFFF"/>
        </w:rPr>
        <w:fldChar w:fldCharType="end"/>
      </w:r>
      <w:r w:rsidR="0074711A" w:rsidRPr="001927EA">
        <w:rPr>
          <w:rFonts w:eastAsia="Times New Roman"/>
          <w:color w:val="0D1B26"/>
          <w:shd w:val="clear" w:color="auto" w:fill="FFFFFF"/>
        </w:rPr>
        <w:t xml:space="preserve"> “Ring symmetry in electric potential calculation extended to discs and cylinders” European Journal of Physics 39 (6),065204 (2018).</w:t>
      </w:r>
    </w:p>
    <w:p w14:paraId="42C9384A" w14:textId="77777777" w:rsidR="0074711A" w:rsidRPr="001927EA" w:rsidRDefault="0074711A" w:rsidP="00304369">
      <w:pPr>
        <w:pStyle w:val="ListParagraph"/>
        <w:rPr>
          <w:rFonts w:asciiTheme="minorHAnsi" w:eastAsia="Times New Roman" w:hAnsiTheme="minorHAnsi" w:cstheme="minorBidi"/>
          <w:color w:val="0D1B26"/>
          <w:shd w:val="clear" w:color="auto" w:fill="FFFFFF"/>
        </w:rPr>
      </w:pPr>
    </w:p>
    <w:p w14:paraId="3C813910" w14:textId="0192384B" w:rsidR="0074711A" w:rsidRPr="001927EA" w:rsidRDefault="0074711A" w:rsidP="00304369">
      <w:pPr>
        <w:spacing w:line="240" w:lineRule="auto"/>
        <w:contextualSpacing/>
        <w:rPr>
          <w:rFonts w:eastAsia="Times New Roman"/>
          <w:color w:val="0D1B26"/>
          <w:shd w:val="clear" w:color="auto" w:fill="FFFFFF"/>
        </w:rPr>
      </w:pPr>
      <w:proofErr w:type="spellStart"/>
      <w:r w:rsidRPr="001927EA">
        <w:rPr>
          <w:rFonts w:eastAsia="Times New Roman"/>
          <w:b/>
          <w:color w:val="0D1B26"/>
          <w:shd w:val="clear" w:color="auto" w:fill="FFFFFF"/>
        </w:rPr>
        <w:t>Shikakhwa</w:t>
      </w:r>
      <w:proofErr w:type="spellEnd"/>
      <w:r w:rsidRPr="001927EA">
        <w:rPr>
          <w:rFonts w:eastAsia="Times New Roman"/>
          <w:b/>
          <w:color w:val="0D1B26"/>
          <w:shd w:val="clear" w:color="auto" w:fill="FFFFFF"/>
        </w:rPr>
        <w:t>, M.S.</w:t>
      </w:r>
      <w:r w:rsidRPr="001927EA">
        <w:rPr>
          <w:rFonts w:eastAsia="Times New Roman"/>
          <w:color w:val="0D1B26"/>
          <w:shd w:val="clear" w:color="auto" w:fill="FFFFFF"/>
        </w:rPr>
        <w:t xml:space="preserve">  “Symmetric Surface Momentum and Centripetal Force for a Particle on a Curved Surface”. Communications in Theoretical Physics 70 (3), pp. 263-267 (2018).</w:t>
      </w:r>
    </w:p>
    <w:p w14:paraId="4476EDE8" w14:textId="77777777" w:rsidR="0074711A" w:rsidRPr="001927EA" w:rsidRDefault="0074711A" w:rsidP="00304369">
      <w:pPr>
        <w:pStyle w:val="ListParagraph"/>
        <w:rPr>
          <w:rFonts w:asciiTheme="minorHAnsi" w:eastAsia="Times New Roman" w:hAnsiTheme="minorHAnsi" w:cstheme="minorBidi"/>
          <w:color w:val="0D1B26"/>
          <w:shd w:val="clear" w:color="auto" w:fill="FFFFFF"/>
        </w:rPr>
      </w:pPr>
    </w:p>
    <w:p w14:paraId="2191C7FB" w14:textId="2F7E468A" w:rsidR="0074711A" w:rsidRPr="001927EA" w:rsidRDefault="00226101" w:rsidP="00304369">
      <w:pPr>
        <w:spacing w:line="240" w:lineRule="auto"/>
        <w:contextualSpacing/>
        <w:rPr>
          <w:rFonts w:eastAsia="Times New Roman"/>
          <w:color w:val="0D1B26"/>
          <w:shd w:val="clear" w:color="auto" w:fill="FFFFFF"/>
        </w:rPr>
      </w:pPr>
      <w:hyperlink r:id="rId11" w:tooltip="Show author details" w:history="1">
        <w:proofErr w:type="spellStart"/>
        <w:r w:rsidR="0074711A" w:rsidRPr="001927EA">
          <w:rPr>
            <w:rFonts w:eastAsia="Times New Roman"/>
            <w:b/>
            <w:color w:val="0D1B26"/>
          </w:rPr>
          <w:t>Shikakhwa</w:t>
        </w:r>
        <w:proofErr w:type="spellEnd"/>
        <w:r w:rsidR="0074711A" w:rsidRPr="001927EA">
          <w:rPr>
            <w:rFonts w:eastAsia="Times New Roman"/>
            <w:b/>
            <w:color w:val="0D1B26"/>
          </w:rPr>
          <w:t>, M.S.</w:t>
        </w:r>
      </w:hyperlink>
      <w:r w:rsidR="0074711A" w:rsidRPr="001927EA">
        <w:rPr>
          <w:rFonts w:eastAsia="Times New Roman"/>
          <w:b/>
          <w:color w:val="0D1B26"/>
          <w:shd w:val="clear" w:color="auto" w:fill="FFFFFF"/>
        </w:rPr>
        <w:t xml:space="preserve"> </w:t>
      </w:r>
      <w:r w:rsidR="0074711A" w:rsidRPr="001927EA">
        <w:rPr>
          <w:rFonts w:eastAsia="Times New Roman"/>
          <w:color w:val="0D1B26"/>
          <w:shd w:val="clear" w:color="auto" w:fill="FFFFFF"/>
        </w:rPr>
        <w:t xml:space="preserve"> “Spin force and torque in non-relativistic Dirac oscillator on a sphere” Physics Letters, Section A: General, Atomic and Solid State Physics 382 (12), pp. 855-859 (2018).</w:t>
      </w:r>
    </w:p>
    <w:p w14:paraId="6D468C55" w14:textId="4682891F" w:rsidR="0074711A" w:rsidRPr="001927EA" w:rsidRDefault="0074711A" w:rsidP="00304369">
      <w:pPr>
        <w:spacing w:line="240" w:lineRule="auto"/>
        <w:contextualSpacing/>
        <w:rPr>
          <w:rFonts w:eastAsia="Times New Roman"/>
          <w:color w:val="0D1B26"/>
          <w:shd w:val="clear" w:color="auto" w:fill="FFFFFF"/>
        </w:rPr>
      </w:pPr>
    </w:p>
    <w:p w14:paraId="18D34800" w14:textId="1A64E830" w:rsidR="0074711A" w:rsidRPr="001927EA" w:rsidRDefault="00A10A2F" w:rsidP="00304369">
      <w:pPr>
        <w:spacing w:line="240" w:lineRule="auto"/>
        <w:contextualSpacing/>
        <w:rPr>
          <w:rFonts w:eastAsia="Times New Roman"/>
          <w:color w:val="0D1B26"/>
          <w:shd w:val="clear" w:color="auto" w:fill="FFFFFF"/>
        </w:rPr>
      </w:pPr>
      <w:r w:rsidRPr="001927EA">
        <w:rPr>
          <w:rFonts w:eastAsia="Times New Roman"/>
          <w:b/>
          <w:bCs/>
          <w:color w:val="0D1B26"/>
          <w:shd w:val="clear" w:color="auto" w:fill="FFFFFF"/>
        </w:rPr>
        <w:t>Ozser, Mustafa E</w:t>
      </w:r>
      <w:r w:rsidRPr="001927EA">
        <w:rPr>
          <w:rFonts w:eastAsia="Times New Roman"/>
          <w:color w:val="0D1B26"/>
          <w:shd w:val="clear" w:color="auto" w:fill="FFFFFF"/>
        </w:rPr>
        <w:t xml:space="preserve">., Mohiuddin, O. “Synthesis, photophysical, structural and electronic properties of novel </w:t>
      </w:r>
      <w:proofErr w:type="spellStart"/>
      <w:r w:rsidRPr="001927EA">
        <w:rPr>
          <w:rFonts w:eastAsia="Times New Roman"/>
          <w:color w:val="0D1B26"/>
          <w:shd w:val="clear" w:color="auto" w:fill="FFFFFF"/>
        </w:rPr>
        <w:t>regioisomerically</w:t>
      </w:r>
      <w:proofErr w:type="spellEnd"/>
      <w:r w:rsidRPr="001927EA">
        <w:rPr>
          <w:rFonts w:eastAsia="Times New Roman"/>
          <w:color w:val="0D1B26"/>
          <w:shd w:val="clear" w:color="auto" w:fill="FFFFFF"/>
        </w:rPr>
        <w:t xml:space="preserve"> pure 1,7-disubstituted perylene-3,4,9,10-tetracarboxylic </w:t>
      </w:r>
      <w:proofErr w:type="spellStart"/>
      <w:r w:rsidRPr="001927EA">
        <w:rPr>
          <w:rFonts w:eastAsia="Times New Roman"/>
          <w:color w:val="0D1B26"/>
          <w:shd w:val="clear" w:color="auto" w:fill="FFFFFF"/>
        </w:rPr>
        <w:t>monoimide</w:t>
      </w:r>
      <w:proofErr w:type="spellEnd"/>
      <w:r w:rsidRPr="001927EA">
        <w:rPr>
          <w:rFonts w:eastAsia="Times New Roman"/>
          <w:color w:val="0D1B26"/>
          <w:shd w:val="clear" w:color="auto" w:fill="FFFFFF"/>
        </w:rPr>
        <w:t xml:space="preserve"> </w:t>
      </w:r>
      <w:r w:rsidR="00A803C8">
        <w:rPr>
          <w:rFonts w:eastAsia="Times New Roman"/>
          <w:color w:val="0D1B26"/>
          <w:shd w:val="clear" w:color="auto" w:fill="FFFFFF"/>
        </w:rPr>
        <w:t xml:space="preserve"> </w:t>
      </w:r>
      <w:proofErr w:type="spellStart"/>
      <w:r w:rsidRPr="001927EA">
        <w:rPr>
          <w:rFonts w:eastAsia="Times New Roman"/>
          <w:color w:val="0D1B26"/>
          <w:shd w:val="clear" w:color="auto" w:fill="FFFFFF"/>
        </w:rPr>
        <w:t>dibutylester</w:t>
      </w:r>
      <w:proofErr w:type="spellEnd"/>
      <w:r w:rsidRPr="001927EA">
        <w:rPr>
          <w:rFonts w:eastAsia="Times New Roman"/>
          <w:color w:val="0D1B26"/>
          <w:shd w:val="clear" w:color="auto" w:fill="FFFFFF"/>
        </w:rPr>
        <w:t xml:space="preserve"> derivatives”, Journal of Molecular Structure, Volume 1158, 15 April 2018, Pages 145-155.</w:t>
      </w:r>
      <w:r w:rsidRPr="001927EA">
        <w:rPr>
          <w:rFonts w:eastAsia="Times New Roman"/>
          <w:color w:val="0D1B26"/>
          <w:shd w:val="clear" w:color="auto" w:fill="FFFFFF"/>
        </w:rPr>
        <w:br/>
      </w:r>
    </w:p>
    <w:p w14:paraId="21994929" w14:textId="4941F5FD" w:rsidR="00A10A2F" w:rsidRPr="001927EA" w:rsidRDefault="00A10A2F" w:rsidP="00304369">
      <w:pPr>
        <w:spacing w:after="0" w:line="240" w:lineRule="auto"/>
        <w:textAlignment w:val="baseline"/>
        <w:rPr>
          <w:rFonts w:eastAsia="Times New Roman"/>
          <w:color w:val="0D1B26"/>
          <w:shd w:val="clear" w:color="auto" w:fill="FFFFFF"/>
        </w:rPr>
      </w:pPr>
      <w:r w:rsidRPr="001927EA">
        <w:rPr>
          <w:rFonts w:eastAsia="Times New Roman"/>
          <w:color w:val="0D1B26"/>
          <w:shd w:val="clear" w:color="auto" w:fill="FFFFFF"/>
        </w:rPr>
        <w:t>Al-</w:t>
      </w:r>
      <w:proofErr w:type="spellStart"/>
      <w:r w:rsidRPr="001927EA">
        <w:rPr>
          <w:rFonts w:eastAsia="Times New Roman"/>
          <w:color w:val="0D1B26"/>
          <w:shd w:val="clear" w:color="auto" w:fill="FFFFFF"/>
        </w:rPr>
        <w:t>Ghussain</w:t>
      </w:r>
      <w:proofErr w:type="spellEnd"/>
      <w:r w:rsidRPr="001927EA">
        <w:rPr>
          <w:rFonts w:eastAsia="Times New Roman"/>
          <w:color w:val="0D1B26"/>
          <w:shd w:val="clear" w:color="auto" w:fill="FFFFFF"/>
        </w:rPr>
        <w:t xml:space="preserve"> L., </w:t>
      </w:r>
      <w:r w:rsidRPr="001927EA">
        <w:rPr>
          <w:rFonts w:eastAsia="Times New Roman"/>
          <w:b/>
          <w:color w:val="0D1B26"/>
          <w:shd w:val="clear" w:color="auto" w:fill="FFFFFF"/>
        </w:rPr>
        <w:t>Taylan O.</w:t>
      </w:r>
      <w:r w:rsidRPr="001927EA">
        <w:rPr>
          <w:rFonts w:eastAsia="Times New Roman"/>
          <w:color w:val="0D1B26"/>
          <w:shd w:val="clear" w:color="auto" w:fill="FFFFFF"/>
        </w:rPr>
        <w:t>, Baker D.K. (2018), “An Investigation of Optimum PV and Wind Energy System Capacities for Alternate Short and Long-Term Energy Storage Sizing Methodologies”, </w:t>
      </w:r>
      <w:hyperlink r:id="rId12" w:tgtFrame="_blank" w:history="1">
        <w:r w:rsidRPr="001927EA">
          <w:rPr>
            <w:rFonts w:eastAsia="Times New Roman"/>
            <w:color w:val="0D1B26"/>
            <w:shd w:val="clear" w:color="auto" w:fill="FFFFFF"/>
          </w:rPr>
          <w:t>International Journal of Energy Research</w:t>
        </w:r>
      </w:hyperlink>
      <w:r w:rsidRPr="001927EA">
        <w:rPr>
          <w:rFonts w:eastAsia="Times New Roman"/>
          <w:color w:val="0D1B26"/>
          <w:shd w:val="clear" w:color="auto" w:fill="FFFFFF"/>
        </w:rPr>
        <w:t>, </w:t>
      </w:r>
      <w:r w:rsidRPr="001927EA">
        <w:rPr>
          <w:rFonts w:eastAsia="Times New Roman"/>
          <w:i/>
          <w:iCs/>
          <w:color w:val="0D1B26"/>
          <w:shd w:val="clear" w:color="auto" w:fill="FFFFFF"/>
        </w:rPr>
        <w:t>accepted for publication</w:t>
      </w:r>
      <w:r w:rsidRPr="001927EA">
        <w:rPr>
          <w:rFonts w:eastAsia="Times New Roman"/>
          <w:color w:val="0D1B26"/>
          <w:shd w:val="clear" w:color="auto" w:fill="FFFFFF"/>
        </w:rPr>
        <w:t>, doi:</w:t>
      </w:r>
      <w:hyperlink r:id="rId13" w:tgtFrame="_blank" w:tooltip="10.1002/er.4251" w:history="1">
        <w:r w:rsidRPr="001927EA">
          <w:rPr>
            <w:rFonts w:eastAsia="Times New Roman"/>
            <w:color w:val="0D1B26"/>
            <w:shd w:val="clear" w:color="auto" w:fill="FFFFFF"/>
          </w:rPr>
          <w:t>10.1002/er.4251</w:t>
        </w:r>
      </w:hyperlink>
      <w:r w:rsidRPr="001927EA">
        <w:rPr>
          <w:rFonts w:eastAsia="Times New Roman"/>
          <w:color w:val="0D1B26"/>
          <w:shd w:val="clear" w:color="auto" w:fill="FFFFFF"/>
        </w:rPr>
        <w:t>.</w:t>
      </w:r>
    </w:p>
    <w:p w14:paraId="0286C7C0" w14:textId="77777777" w:rsidR="00A10A2F" w:rsidRPr="001927EA" w:rsidRDefault="00A10A2F" w:rsidP="00304369">
      <w:pPr>
        <w:spacing w:after="0" w:line="240" w:lineRule="auto"/>
        <w:textAlignment w:val="baseline"/>
        <w:rPr>
          <w:rFonts w:eastAsia="Times New Roman"/>
          <w:color w:val="0D1B26"/>
          <w:shd w:val="clear" w:color="auto" w:fill="FFFFFF"/>
        </w:rPr>
      </w:pPr>
    </w:p>
    <w:p w14:paraId="10987BF2" w14:textId="07A9C641" w:rsidR="00A10A2F" w:rsidRPr="001927EA" w:rsidRDefault="00A10A2F" w:rsidP="00304369">
      <w:pPr>
        <w:spacing w:after="0" w:line="240" w:lineRule="auto"/>
        <w:textAlignment w:val="baseline"/>
        <w:rPr>
          <w:rFonts w:eastAsia="Times New Roman"/>
          <w:color w:val="0D1B26"/>
          <w:shd w:val="clear" w:color="auto" w:fill="FFFFFF"/>
        </w:rPr>
      </w:pPr>
      <w:r w:rsidRPr="001927EA">
        <w:rPr>
          <w:rFonts w:eastAsia="Times New Roman"/>
          <w:color w:val="0D1B26"/>
          <w:shd w:val="clear" w:color="auto" w:fill="FFFFFF"/>
        </w:rPr>
        <w:t>Al-</w:t>
      </w:r>
      <w:proofErr w:type="spellStart"/>
      <w:r w:rsidRPr="001927EA">
        <w:rPr>
          <w:rFonts w:eastAsia="Times New Roman"/>
          <w:color w:val="0D1B26"/>
          <w:shd w:val="clear" w:color="auto" w:fill="FFFFFF"/>
        </w:rPr>
        <w:t>Ghussain</w:t>
      </w:r>
      <w:proofErr w:type="spellEnd"/>
      <w:r w:rsidRPr="001927EA">
        <w:rPr>
          <w:rFonts w:eastAsia="Times New Roman"/>
          <w:color w:val="0D1B26"/>
          <w:shd w:val="clear" w:color="auto" w:fill="FFFFFF"/>
        </w:rPr>
        <w:t xml:space="preserve"> L., </w:t>
      </w:r>
      <w:r w:rsidRPr="001927EA">
        <w:rPr>
          <w:rFonts w:eastAsia="Times New Roman"/>
          <w:b/>
          <w:color w:val="0D1B26"/>
          <w:shd w:val="clear" w:color="auto" w:fill="FFFFFF"/>
        </w:rPr>
        <w:t>Taylan O.</w:t>
      </w:r>
      <w:r w:rsidRPr="001927EA">
        <w:rPr>
          <w:rFonts w:eastAsia="Times New Roman"/>
          <w:color w:val="0D1B26"/>
          <w:shd w:val="clear" w:color="auto" w:fill="FFFFFF"/>
        </w:rPr>
        <w:t> (2018), “Sizing Methodology of a PV/wind Hybrid System: Case Study in Cyprus”, </w:t>
      </w:r>
      <w:hyperlink r:id="rId14" w:tgtFrame="_blank" w:history="1">
        <w:r w:rsidRPr="001927EA">
          <w:rPr>
            <w:rFonts w:eastAsia="Times New Roman"/>
            <w:color w:val="0D1B26"/>
            <w:shd w:val="clear" w:color="auto" w:fill="FFFFFF"/>
          </w:rPr>
          <w:t>Environmental Progress &amp; Sustainable Energy</w:t>
        </w:r>
      </w:hyperlink>
      <w:r w:rsidRPr="001927EA">
        <w:rPr>
          <w:rFonts w:eastAsia="Times New Roman"/>
          <w:color w:val="0D1B26"/>
          <w:shd w:val="clear" w:color="auto" w:fill="FFFFFF"/>
        </w:rPr>
        <w:t>, </w:t>
      </w:r>
      <w:r w:rsidRPr="001927EA">
        <w:rPr>
          <w:rFonts w:eastAsia="Times New Roman"/>
          <w:i/>
          <w:iCs/>
          <w:color w:val="0D1B26"/>
          <w:shd w:val="clear" w:color="auto" w:fill="FFFFFF"/>
        </w:rPr>
        <w:t>accepted for publication</w:t>
      </w:r>
      <w:r w:rsidRPr="001927EA">
        <w:rPr>
          <w:rFonts w:eastAsia="Times New Roman"/>
          <w:color w:val="0D1B26"/>
          <w:shd w:val="clear" w:color="auto" w:fill="FFFFFF"/>
        </w:rPr>
        <w:t>, doi:</w:t>
      </w:r>
      <w:hyperlink r:id="rId15" w:tgtFrame="_blank" w:tooltip="10.1002/ep.13052" w:history="1">
        <w:r w:rsidRPr="001927EA">
          <w:rPr>
            <w:rFonts w:eastAsia="Times New Roman"/>
            <w:color w:val="0D1B26"/>
            <w:shd w:val="clear" w:color="auto" w:fill="FFFFFF"/>
          </w:rPr>
          <w:t>10.1002/ep.13052</w:t>
        </w:r>
      </w:hyperlink>
      <w:r w:rsidRPr="001927EA">
        <w:rPr>
          <w:rFonts w:eastAsia="Times New Roman"/>
          <w:color w:val="0D1B26"/>
          <w:shd w:val="clear" w:color="auto" w:fill="FFFFFF"/>
        </w:rPr>
        <w:t>.</w:t>
      </w:r>
    </w:p>
    <w:p w14:paraId="17275341" w14:textId="77777777" w:rsidR="00A10A2F" w:rsidRPr="001927EA" w:rsidRDefault="00A10A2F" w:rsidP="00304369">
      <w:pPr>
        <w:spacing w:after="0" w:line="240" w:lineRule="auto"/>
        <w:textAlignment w:val="baseline"/>
        <w:rPr>
          <w:rFonts w:eastAsia="Times New Roman"/>
          <w:color w:val="0D1B26"/>
          <w:shd w:val="clear" w:color="auto" w:fill="FFFFFF"/>
        </w:rPr>
      </w:pPr>
    </w:p>
    <w:p w14:paraId="44D7A26B" w14:textId="5AB1B274" w:rsidR="00A10A2F" w:rsidRPr="001927EA" w:rsidRDefault="00A10A2F" w:rsidP="00304369">
      <w:pPr>
        <w:spacing w:after="0" w:line="240" w:lineRule="auto"/>
        <w:textAlignment w:val="baseline"/>
        <w:rPr>
          <w:rFonts w:eastAsia="Times New Roman"/>
          <w:color w:val="0D1B26"/>
          <w:shd w:val="clear" w:color="auto" w:fill="FFFFFF"/>
        </w:rPr>
      </w:pPr>
      <w:r w:rsidRPr="001927EA">
        <w:rPr>
          <w:rFonts w:eastAsia="Times New Roman"/>
          <w:b/>
          <w:color w:val="0D1B26"/>
          <w:shd w:val="clear" w:color="auto" w:fill="FFFFFF"/>
        </w:rPr>
        <w:t>Taylan O.</w:t>
      </w:r>
      <w:r w:rsidRPr="001927EA">
        <w:rPr>
          <w:rFonts w:eastAsia="Times New Roman"/>
          <w:color w:val="0D1B26"/>
          <w:shd w:val="clear" w:color="auto" w:fill="FFFFFF"/>
        </w:rPr>
        <w:t xml:space="preserve">, Pinero D., </w:t>
      </w:r>
      <w:proofErr w:type="spellStart"/>
      <w:r w:rsidRPr="001927EA">
        <w:rPr>
          <w:rFonts w:eastAsia="Times New Roman"/>
          <w:color w:val="0D1B26"/>
          <w:shd w:val="clear" w:color="auto" w:fill="FFFFFF"/>
        </w:rPr>
        <w:t>Berberoglu</w:t>
      </w:r>
      <w:proofErr w:type="spellEnd"/>
      <w:r w:rsidRPr="001927EA">
        <w:rPr>
          <w:rFonts w:eastAsia="Times New Roman"/>
          <w:color w:val="0D1B26"/>
          <w:shd w:val="clear" w:color="auto" w:fill="FFFFFF"/>
        </w:rPr>
        <w:t xml:space="preserve"> H. (2018), “Effects of Reactor Geometry on Dissociating CO2and Electrode Degradation in a MHCD Plasma Reactor”, </w:t>
      </w:r>
      <w:hyperlink r:id="rId16" w:tgtFrame="_blank" w:history="1">
        <w:r w:rsidRPr="001927EA">
          <w:rPr>
            <w:rFonts w:eastAsia="Times New Roman"/>
            <w:color w:val="0D1B26"/>
            <w:shd w:val="clear" w:color="auto" w:fill="FFFFFF"/>
          </w:rPr>
          <w:t>Greenhouse Gases: Science and Technology</w:t>
        </w:r>
      </w:hyperlink>
      <w:r w:rsidRPr="001927EA">
        <w:rPr>
          <w:rFonts w:eastAsia="Times New Roman"/>
          <w:color w:val="0D1B26"/>
          <w:shd w:val="clear" w:color="auto" w:fill="FFFFFF"/>
        </w:rPr>
        <w:t>, 8(4), pp. 701-712, doi:</w:t>
      </w:r>
      <w:hyperlink r:id="rId17" w:tgtFrame="_blank" w:tooltip="10.1002/ghg.1776" w:history="1">
        <w:r w:rsidRPr="001927EA">
          <w:rPr>
            <w:rFonts w:eastAsia="Times New Roman"/>
            <w:color w:val="0D1B26"/>
            <w:shd w:val="clear" w:color="auto" w:fill="FFFFFF"/>
          </w:rPr>
          <w:t>10.1002/ghg.1776</w:t>
        </w:r>
      </w:hyperlink>
      <w:r w:rsidRPr="001927EA">
        <w:rPr>
          <w:rFonts w:eastAsia="Times New Roman"/>
          <w:color w:val="0D1B26"/>
          <w:shd w:val="clear" w:color="auto" w:fill="FFFFFF"/>
        </w:rPr>
        <w:t>.</w:t>
      </w:r>
    </w:p>
    <w:p w14:paraId="6E17F287" w14:textId="77777777" w:rsidR="00A10A2F" w:rsidRPr="001927EA" w:rsidRDefault="00A10A2F" w:rsidP="00304369">
      <w:pPr>
        <w:spacing w:after="0" w:line="240" w:lineRule="auto"/>
        <w:textAlignment w:val="baseline"/>
        <w:rPr>
          <w:rFonts w:eastAsia="Times New Roman"/>
          <w:color w:val="0D1B26"/>
          <w:shd w:val="clear" w:color="auto" w:fill="FFFFFF"/>
        </w:rPr>
      </w:pPr>
    </w:p>
    <w:p w14:paraId="1F7EC2DB" w14:textId="27C01A3C" w:rsidR="00A10A2F" w:rsidRPr="001927EA" w:rsidRDefault="00A10A2F" w:rsidP="00304369">
      <w:pPr>
        <w:spacing w:after="0" w:line="240" w:lineRule="auto"/>
        <w:textAlignment w:val="baseline"/>
        <w:rPr>
          <w:rFonts w:eastAsia="Times New Roman"/>
          <w:color w:val="0D1B26"/>
          <w:shd w:val="clear" w:color="auto" w:fill="FFFFFF"/>
        </w:rPr>
      </w:pPr>
      <w:proofErr w:type="spellStart"/>
      <w:r w:rsidRPr="001927EA">
        <w:rPr>
          <w:rFonts w:eastAsia="Times New Roman"/>
          <w:color w:val="0D1B26"/>
          <w:shd w:val="clear" w:color="auto" w:fill="FFFFFF"/>
        </w:rPr>
        <w:t>Sadati</w:t>
      </w:r>
      <w:proofErr w:type="spellEnd"/>
      <w:r w:rsidRPr="001927EA">
        <w:rPr>
          <w:rFonts w:eastAsia="Times New Roman"/>
          <w:color w:val="0D1B26"/>
          <w:shd w:val="clear" w:color="auto" w:fill="FFFFFF"/>
        </w:rPr>
        <w:t xml:space="preserve"> S.M.S., </w:t>
      </w:r>
      <w:proofErr w:type="spellStart"/>
      <w:r w:rsidRPr="001927EA">
        <w:rPr>
          <w:rFonts w:eastAsia="Times New Roman"/>
          <w:color w:val="0D1B26"/>
          <w:shd w:val="clear" w:color="auto" w:fill="FFFFFF"/>
        </w:rPr>
        <w:t>Jahani</w:t>
      </w:r>
      <w:proofErr w:type="spellEnd"/>
      <w:r w:rsidRPr="001927EA">
        <w:rPr>
          <w:rFonts w:eastAsia="Times New Roman"/>
          <w:color w:val="0D1B26"/>
          <w:shd w:val="clear" w:color="auto" w:fill="FFFFFF"/>
        </w:rPr>
        <w:t xml:space="preserve"> E., </w:t>
      </w:r>
      <w:r w:rsidRPr="001927EA">
        <w:rPr>
          <w:rFonts w:eastAsia="Times New Roman"/>
          <w:b/>
          <w:color w:val="0D1B26"/>
          <w:shd w:val="clear" w:color="auto" w:fill="FFFFFF"/>
        </w:rPr>
        <w:t>Taylan O.</w:t>
      </w:r>
      <w:r w:rsidRPr="001927EA">
        <w:rPr>
          <w:rFonts w:eastAsia="Times New Roman"/>
          <w:color w:val="0D1B26"/>
          <w:shd w:val="clear" w:color="auto" w:fill="FFFFFF"/>
        </w:rPr>
        <w:t>, Baker D.K. (2018), “Sizing of PV-Wind-Battery Hybrid System for a Mediterranean Island Community Based on Estimated and Measured Meteorological Data”, </w:t>
      </w:r>
      <w:hyperlink r:id="rId18" w:tgtFrame="_blank" w:history="1">
        <w:r w:rsidRPr="001927EA">
          <w:rPr>
            <w:rFonts w:eastAsia="Times New Roman"/>
            <w:color w:val="0D1B26"/>
            <w:shd w:val="clear" w:color="auto" w:fill="FFFFFF"/>
          </w:rPr>
          <w:t>Journal of Solar Energy Engineering</w:t>
        </w:r>
      </w:hyperlink>
      <w:r w:rsidRPr="001927EA">
        <w:rPr>
          <w:rFonts w:eastAsia="Times New Roman"/>
          <w:color w:val="0D1B26"/>
          <w:shd w:val="clear" w:color="auto" w:fill="FFFFFF"/>
        </w:rPr>
        <w:t>, 140, p. 011006, doi:</w:t>
      </w:r>
      <w:hyperlink r:id="rId19" w:tgtFrame="_blank" w:tooltip="10.1115/1.4038048" w:history="1">
        <w:r w:rsidRPr="001927EA">
          <w:rPr>
            <w:rFonts w:eastAsia="Times New Roman"/>
            <w:color w:val="0D1B26"/>
            <w:shd w:val="clear" w:color="auto" w:fill="FFFFFF"/>
          </w:rPr>
          <w:t>10.1115/1.4038466</w:t>
        </w:r>
      </w:hyperlink>
      <w:r w:rsidRPr="001927EA">
        <w:rPr>
          <w:rFonts w:eastAsia="Times New Roman"/>
          <w:color w:val="0D1B26"/>
          <w:shd w:val="clear" w:color="auto" w:fill="FFFFFF"/>
        </w:rPr>
        <w:t>.</w:t>
      </w:r>
    </w:p>
    <w:p w14:paraId="0FBB2693" w14:textId="77777777" w:rsidR="00A10A2F" w:rsidRPr="001927EA" w:rsidRDefault="00A10A2F" w:rsidP="00304369">
      <w:pPr>
        <w:spacing w:after="0" w:line="240" w:lineRule="auto"/>
        <w:textAlignment w:val="baseline"/>
        <w:rPr>
          <w:rFonts w:eastAsia="Times New Roman"/>
          <w:color w:val="0D1B26"/>
          <w:shd w:val="clear" w:color="auto" w:fill="FFFFFF"/>
        </w:rPr>
      </w:pPr>
    </w:p>
    <w:p w14:paraId="5D06192F" w14:textId="77777777" w:rsidR="00A10A2F" w:rsidRPr="001927EA" w:rsidRDefault="00A10A2F" w:rsidP="00304369">
      <w:pPr>
        <w:spacing w:after="0" w:line="240" w:lineRule="auto"/>
        <w:textAlignment w:val="baseline"/>
        <w:rPr>
          <w:rFonts w:eastAsia="Times New Roman"/>
          <w:color w:val="0D1B26"/>
          <w:shd w:val="clear" w:color="auto" w:fill="FFFFFF"/>
        </w:rPr>
      </w:pPr>
      <w:r w:rsidRPr="001927EA">
        <w:rPr>
          <w:rFonts w:eastAsia="Times New Roman"/>
          <w:color w:val="0D1B26"/>
          <w:shd w:val="clear" w:color="auto" w:fill="FFFFFF"/>
        </w:rPr>
        <w:t>Al-</w:t>
      </w:r>
      <w:proofErr w:type="spellStart"/>
      <w:r w:rsidRPr="001927EA">
        <w:rPr>
          <w:rFonts w:eastAsia="Times New Roman"/>
          <w:color w:val="0D1B26"/>
          <w:shd w:val="clear" w:color="auto" w:fill="FFFFFF"/>
        </w:rPr>
        <w:t>Ghussain</w:t>
      </w:r>
      <w:proofErr w:type="spellEnd"/>
      <w:r w:rsidRPr="001927EA">
        <w:rPr>
          <w:rFonts w:eastAsia="Times New Roman"/>
          <w:color w:val="0D1B26"/>
          <w:shd w:val="clear" w:color="auto" w:fill="FFFFFF"/>
        </w:rPr>
        <w:t xml:space="preserve"> L., </w:t>
      </w:r>
      <w:r w:rsidRPr="001927EA">
        <w:rPr>
          <w:rFonts w:eastAsia="Times New Roman"/>
          <w:b/>
          <w:color w:val="0D1B26"/>
          <w:shd w:val="clear" w:color="auto" w:fill="FFFFFF"/>
        </w:rPr>
        <w:t>Taylan O.</w:t>
      </w:r>
      <w:r w:rsidRPr="001927EA">
        <w:rPr>
          <w:rFonts w:eastAsia="Times New Roman"/>
          <w:color w:val="0D1B26"/>
          <w:shd w:val="clear" w:color="auto" w:fill="FFFFFF"/>
        </w:rPr>
        <w:t>, Fahrioglu M. (2018), “Sizing of a Photovoltaic-Wind-Oil Shale Hybrid System: Case Analysis in Jordan”, </w:t>
      </w:r>
      <w:hyperlink r:id="rId20" w:tgtFrame="_blank" w:history="1">
        <w:r w:rsidRPr="001927EA">
          <w:rPr>
            <w:rFonts w:eastAsia="Times New Roman"/>
            <w:color w:val="0D1B26"/>
            <w:shd w:val="clear" w:color="auto" w:fill="FFFFFF"/>
          </w:rPr>
          <w:t>Journal of Solar Energy Engineering</w:t>
        </w:r>
      </w:hyperlink>
      <w:r w:rsidRPr="001927EA">
        <w:rPr>
          <w:rFonts w:eastAsia="Times New Roman"/>
          <w:color w:val="0D1B26"/>
          <w:shd w:val="clear" w:color="auto" w:fill="FFFFFF"/>
        </w:rPr>
        <w:t>, 140, p. 011002, doi:</w:t>
      </w:r>
      <w:hyperlink r:id="rId21" w:tgtFrame="_blank" w:tooltip="10.1115/1.4038048" w:history="1">
        <w:r w:rsidRPr="001927EA">
          <w:rPr>
            <w:rFonts w:eastAsia="Times New Roman"/>
            <w:color w:val="0D1B26"/>
            <w:shd w:val="clear" w:color="auto" w:fill="FFFFFF"/>
          </w:rPr>
          <w:t>10.1115/1.4038048</w:t>
        </w:r>
      </w:hyperlink>
      <w:r w:rsidRPr="001927EA">
        <w:rPr>
          <w:rFonts w:eastAsia="Times New Roman"/>
          <w:color w:val="0D1B26"/>
          <w:shd w:val="clear" w:color="auto" w:fill="FFFFFF"/>
        </w:rPr>
        <w:t>.</w:t>
      </w:r>
    </w:p>
    <w:p w14:paraId="7C6F3507" w14:textId="77777777" w:rsidR="00A10A2F" w:rsidRPr="001927EA" w:rsidRDefault="00A10A2F" w:rsidP="00304369">
      <w:pPr>
        <w:pStyle w:val="PlainText"/>
        <w:jc w:val="both"/>
        <w:rPr>
          <w:rFonts w:asciiTheme="minorHAnsi" w:eastAsia="Times New Roman" w:hAnsiTheme="minorHAnsi"/>
          <w:b/>
          <w:bCs/>
          <w:color w:val="0D1B26"/>
          <w:szCs w:val="22"/>
        </w:rPr>
      </w:pPr>
    </w:p>
    <w:p w14:paraId="39963352" w14:textId="77777777" w:rsidR="00874F99" w:rsidRPr="001927EA" w:rsidRDefault="00874F99" w:rsidP="00304369">
      <w:pPr>
        <w:pStyle w:val="PlainText"/>
        <w:jc w:val="both"/>
        <w:rPr>
          <w:rFonts w:asciiTheme="minorHAnsi" w:eastAsia="Times New Roman" w:hAnsiTheme="minorHAnsi"/>
          <w:color w:val="0D1B26"/>
          <w:szCs w:val="22"/>
          <w:shd w:val="clear" w:color="auto" w:fill="FFFFFF"/>
        </w:rPr>
      </w:pPr>
      <w:r w:rsidRPr="001927EA">
        <w:rPr>
          <w:rFonts w:asciiTheme="minorHAnsi" w:eastAsia="Times New Roman" w:hAnsiTheme="minorHAnsi"/>
          <w:b/>
          <w:color w:val="0D1B26"/>
          <w:szCs w:val="22"/>
          <w:shd w:val="clear" w:color="auto" w:fill="FFFFFF"/>
        </w:rPr>
        <w:t>Al-</w:t>
      </w:r>
      <w:proofErr w:type="spellStart"/>
      <w:r w:rsidRPr="001927EA">
        <w:rPr>
          <w:rFonts w:asciiTheme="minorHAnsi" w:eastAsia="Times New Roman" w:hAnsiTheme="minorHAnsi"/>
          <w:b/>
          <w:color w:val="0D1B26"/>
          <w:szCs w:val="22"/>
          <w:shd w:val="clear" w:color="auto" w:fill="FFFFFF"/>
        </w:rPr>
        <w:t>Rbeawi</w:t>
      </w:r>
      <w:proofErr w:type="spellEnd"/>
      <w:r w:rsidRPr="001927EA">
        <w:rPr>
          <w:rFonts w:asciiTheme="minorHAnsi" w:eastAsia="Times New Roman" w:hAnsiTheme="minorHAnsi"/>
          <w:b/>
          <w:color w:val="0D1B26"/>
          <w:szCs w:val="22"/>
          <w:shd w:val="clear" w:color="auto" w:fill="FFFFFF"/>
        </w:rPr>
        <w:t>, Salam</w:t>
      </w:r>
      <w:r w:rsidRPr="001927EA">
        <w:rPr>
          <w:rFonts w:asciiTheme="minorHAnsi" w:eastAsia="Times New Roman" w:hAnsiTheme="minorHAnsi"/>
          <w:color w:val="0D1B26"/>
          <w:szCs w:val="22"/>
          <w:shd w:val="clear" w:color="auto" w:fill="FFFFFF"/>
        </w:rPr>
        <w:t>. Bivariate Log-Normal Distribution of Stimulated Matrix Permeability &amp; Block Size in Fractured Reservoirs: Proposing New Multi-Linear Flow Regime for Transient State Production. SPE Journal, 23 (04), 2018.</w:t>
      </w:r>
    </w:p>
    <w:p w14:paraId="523B9652" w14:textId="77777777" w:rsidR="00874F99" w:rsidRPr="001927EA" w:rsidRDefault="00874F99" w:rsidP="00304369">
      <w:pPr>
        <w:spacing w:line="240" w:lineRule="auto"/>
        <w:jc w:val="both"/>
        <w:rPr>
          <w:rFonts w:eastAsia="Times New Roman"/>
          <w:color w:val="0D1B26"/>
          <w:shd w:val="clear" w:color="auto" w:fill="FFFFFF"/>
        </w:rPr>
      </w:pPr>
    </w:p>
    <w:p w14:paraId="5302B735" w14:textId="77777777" w:rsidR="00874F99" w:rsidRPr="001927EA" w:rsidRDefault="00874F99" w:rsidP="00304369">
      <w:pPr>
        <w:spacing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1927EA">
        <w:rPr>
          <w:rFonts w:eastAsia="Times New Roman"/>
          <w:color w:val="0D1B26"/>
          <w:shd w:val="clear" w:color="auto" w:fill="FFFFFF"/>
        </w:rPr>
        <w:t>. Productivity Index Behavior for Hydraulically Fractured Reservoirs Depleted by Constant Production Rate Considering Transient and Semi-Steady State Conditions. SPE Production &amp; Operation Journal, 33 (04), 2018.</w:t>
      </w:r>
    </w:p>
    <w:p w14:paraId="2A3B49EA" w14:textId="77777777" w:rsidR="00874F99" w:rsidRPr="001927EA" w:rsidRDefault="00874F99" w:rsidP="00304369">
      <w:pPr>
        <w:spacing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1927EA">
        <w:rPr>
          <w:rFonts w:eastAsia="Times New Roman"/>
          <w:color w:val="0D1B26"/>
          <w:shd w:val="clear" w:color="auto" w:fill="FFFFFF"/>
        </w:rPr>
        <w:t xml:space="preserve">. Performance-Based Comparison for Fractal Configured Tight and Shale Gas Reservoirs with and without Non-Darcy Flow Impact. SPE Reservoir Evaluation &amp; Engineering, 21(04), 2018. </w:t>
      </w:r>
    </w:p>
    <w:p w14:paraId="3F8F71CC" w14:textId="77777777" w:rsidR="00874F99" w:rsidRPr="001927EA" w:rsidRDefault="00874F99" w:rsidP="00304369">
      <w:pPr>
        <w:spacing w:line="240" w:lineRule="auto"/>
        <w:jc w:val="both"/>
        <w:rPr>
          <w:rFonts w:eastAsia="Times New Roman"/>
          <w:color w:val="0D1B26"/>
          <w:shd w:val="clear" w:color="auto" w:fill="FFFFFF"/>
        </w:rPr>
      </w:pPr>
    </w:p>
    <w:p w14:paraId="7D0D6623" w14:textId="77777777" w:rsidR="00874F99" w:rsidRPr="001927EA" w:rsidRDefault="00874F99" w:rsidP="00304369">
      <w:pPr>
        <w:spacing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1927EA">
        <w:rPr>
          <w:rFonts w:eastAsia="Times New Roman"/>
          <w:color w:val="0D1B26"/>
          <w:shd w:val="clear" w:color="auto" w:fill="FFFFFF"/>
        </w:rPr>
        <w:t xml:space="preserve">. Deep Insight to Pressure Behavior and Stabilized Productivity Index of Multilateral Wells in laterally and Spatially Anisotropic Reservoirs. Journal of Natural Gas Science &amp; Engineering, 54, (2018).  </w:t>
      </w:r>
    </w:p>
    <w:p w14:paraId="0614546A" w14:textId="77777777" w:rsidR="00874F99" w:rsidRPr="001927EA" w:rsidRDefault="00874F99" w:rsidP="00304369">
      <w:pPr>
        <w:spacing w:line="240" w:lineRule="auto"/>
        <w:jc w:val="both"/>
        <w:rPr>
          <w:rFonts w:eastAsia="Times New Roman"/>
          <w:color w:val="0D1B26"/>
          <w:shd w:val="clear" w:color="auto" w:fill="FFFFFF"/>
        </w:rPr>
      </w:pPr>
    </w:p>
    <w:p w14:paraId="54F7182F" w14:textId="77777777" w:rsidR="00874F99" w:rsidRPr="001927EA" w:rsidRDefault="00874F99" w:rsidP="00304369">
      <w:pPr>
        <w:spacing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1927EA">
        <w:rPr>
          <w:rFonts w:eastAsia="Times New Roman"/>
          <w:color w:val="0D1B26"/>
          <w:shd w:val="clear" w:color="auto" w:fill="FFFFFF"/>
        </w:rPr>
        <w:t>. Restoring disrupted data by wellbore storage effect using analytical models &amp; type curve matching. In press, International Journal of Oil, Gas, Coal technology. 19 (02), 2018.</w:t>
      </w:r>
    </w:p>
    <w:p w14:paraId="2667AD53" w14:textId="77777777" w:rsidR="00874F99" w:rsidRPr="001927EA" w:rsidRDefault="00874F99" w:rsidP="00304369">
      <w:pPr>
        <w:spacing w:line="240" w:lineRule="auto"/>
        <w:jc w:val="both"/>
        <w:rPr>
          <w:rFonts w:eastAsia="Times New Roman"/>
          <w:color w:val="0D1B26"/>
          <w:shd w:val="clear" w:color="auto" w:fill="FFFFFF"/>
        </w:rPr>
      </w:pPr>
    </w:p>
    <w:p w14:paraId="7271125B" w14:textId="77777777" w:rsidR="00874F99" w:rsidRPr="001927EA" w:rsidRDefault="00874F99" w:rsidP="00304369">
      <w:pPr>
        <w:spacing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1927EA">
        <w:rPr>
          <w:rFonts w:eastAsia="Times New Roman"/>
          <w:color w:val="0D1B26"/>
          <w:shd w:val="clear" w:color="auto" w:fill="FFFFFF"/>
        </w:rPr>
        <w:t xml:space="preserve">. Integrated analysis of pressure response using pressure rate convolution and deconvolution techniques for varied flow rate production in fractured formation. Journal of Natural Gas Science &amp; Engineering, 51 (2018). </w:t>
      </w:r>
    </w:p>
    <w:p w14:paraId="76DA18A7" w14:textId="77777777" w:rsidR="00874F99" w:rsidRPr="001927EA" w:rsidRDefault="00874F99" w:rsidP="00304369">
      <w:pPr>
        <w:spacing w:after="0" w:line="240" w:lineRule="auto"/>
        <w:jc w:val="both"/>
        <w:rPr>
          <w:rFonts w:eastAsia="Times New Roman"/>
          <w:color w:val="0D1B26"/>
          <w:shd w:val="clear" w:color="auto" w:fill="FFFFFF"/>
        </w:rPr>
      </w:pPr>
    </w:p>
    <w:p w14:paraId="27F0B894" w14:textId="77777777" w:rsidR="00874F99" w:rsidRPr="001927EA" w:rsidRDefault="00874F99" w:rsidP="00304369">
      <w:pPr>
        <w:spacing w:after="0" w:line="240" w:lineRule="auto"/>
        <w:jc w:val="both"/>
        <w:rPr>
          <w:rFonts w:eastAsia="Times New Roman"/>
          <w:color w:val="0D1B26"/>
          <w:shd w:val="clear" w:color="auto" w:fill="FFFFFF"/>
        </w:rPr>
      </w:pPr>
      <w:r w:rsidRPr="001927EA">
        <w:rPr>
          <w:rFonts w:eastAsia="Times New Roman"/>
          <w:b/>
          <w:color w:val="0D1B26"/>
          <w:shd w:val="clear" w:color="auto" w:fill="FFFFFF"/>
        </w:rPr>
        <w:t>Al-</w:t>
      </w:r>
      <w:proofErr w:type="spellStart"/>
      <w:r w:rsidRPr="001927EA">
        <w:rPr>
          <w:rFonts w:eastAsia="Times New Roman"/>
          <w:b/>
          <w:color w:val="0D1B26"/>
          <w:shd w:val="clear" w:color="auto" w:fill="FFFFFF"/>
        </w:rPr>
        <w:t>Rbeawi</w:t>
      </w:r>
      <w:proofErr w:type="spellEnd"/>
      <w:r w:rsidRPr="001927EA">
        <w:rPr>
          <w:rFonts w:eastAsia="Times New Roman"/>
          <w:b/>
          <w:color w:val="0D1B26"/>
          <w:shd w:val="clear" w:color="auto" w:fill="FFFFFF"/>
        </w:rPr>
        <w:t>, Salam</w:t>
      </w:r>
      <w:r w:rsidRPr="001927EA">
        <w:rPr>
          <w:rFonts w:eastAsia="Times New Roman"/>
          <w:color w:val="0D1B26"/>
          <w:shd w:val="clear" w:color="auto" w:fill="FFFFFF"/>
        </w:rPr>
        <w:t xml:space="preserve">. The optimal reservoir configuration for maximum productivity index of gas reservoirs depleted by horizontal wells under Darcy and non-Darcy flow Conditions. Journal of Natural Gas Science &amp; Engineering, 49 (2018). </w:t>
      </w:r>
    </w:p>
    <w:p w14:paraId="58756D53" w14:textId="77777777" w:rsidR="008F5CAC" w:rsidRPr="001927EA" w:rsidRDefault="008F5CAC" w:rsidP="00304369">
      <w:pPr>
        <w:spacing w:after="0" w:line="240" w:lineRule="auto"/>
        <w:textAlignment w:val="baseline"/>
        <w:rPr>
          <w:rFonts w:eastAsia="Times New Roman"/>
          <w:color w:val="0D1B26"/>
          <w:shd w:val="clear" w:color="auto" w:fill="FFFFFF"/>
        </w:rPr>
      </w:pPr>
    </w:p>
    <w:p w14:paraId="0B04C3BD" w14:textId="0F43F54D" w:rsidR="00A10A2F" w:rsidRPr="001927EA" w:rsidRDefault="00A10A2F" w:rsidP="00304369">
      <w:pPr>
        <w:pStyle w:val="PlainText"/>
        <w:rPr>
          <w:rFonts w:asciiTheme="minorHAnsi" w:eastAsia="Times New Roman" w:hAnsiTheme="minorHAnsi"/>
          <w:color w:val="0D1B26"/>
          <w:szCs w:val="22"/>
          <w:shd w:val="clear" w:color="auto" w:fill="FFFFFF"/>
        </w:rPr>
      </w:pPr>
      <w:proofErr w:type="spellStart"/>
      <w:r w:rsidRPr="001927EA">
        <w:rPr>
          <w:rFonts w:asciiTheme="minorHAnsi" w:eastAsia="Times New Roman" w:hAnsiTheme="minorHAnsi"/>
          <w:b/>
          <w:color w:val="0D1B26"/>
          <w:szCs w:val="22"/>
          <w:shd w:val="clear" w:color="auto" w:fill="FFFFFF"/>
        </w:rPr>
        <w:t>Koudenburg</w:t>
      </w:r>
      <w:proofErr w:type="spellEnd"/>
      <w:r w:rsidRPr="001927EA">
        <w:rPr>
          <w:rFonts w:asciiTheme="minorHAnsi" w:eastAsia="Times New Roman" w:hAnsiTheme="minorHAnsi"/>
          <w:b/>
          <w:color w:val="0D1B26"/>
          <w:szCs w:val="22"/>
          <w:shd w:val="clear" w:color="auto" w:fill="FFFFFF"/>
        </w:rPr>
        <w:t>, S. R.</w:t>
      </w:r>
      <w:r w:rsidRPr="001927EA">
        <w:rPr>
          <w:rFonts w:asciiTheme="minorHAnsi" w:eastAsia="Times New Roman" w:hAnsiTheme="minorHAnsi"/>
          <w:color w:val="0D1B26"/>
          <w:szCs w:val="22"/>
          <w:shd w:val="clear" w:color="auto" w:fill="FFFFFF"/>
        </w:rPr>
        <w:t>, "A categorical approach to the maximum theorem", Journal of Pure and Applied Algebra, 222(8), 2099-2142, 2018,</w:t>
      </w:r>
      <w:r w:rsidR="00A803C8">
        <w:rPr>
          <w:rFonts w:asciiTheme="minorHAnsi" w:eastAsia="Times New Roman" w:hAnsiTheme="minorHAnsi"/>
          <w:color w:val="0D1B26"/>
          <w:szCs w:val="22"/>
          <w:shd w:val="clear" w:color="auto" w:fill="FFFFFF"/>
        </w:rPr>
        <w:t xml:space="preserve"> </w:t>
      </w:r>
      <w:proofErr w:type="spellStart"/>
      <w:r w:rsidRPr="001927EA">
        <w:rPr>
          <w:rFonts w:asciiTheme="minorHAnsi" w:eastAsia="Times New Roman" w:hAnsiTheme="minorHAnsi"/>
          <w:color w:val="0D1B26"/>
          <w:szCs w:val="22"/>
          <w:shd w:val="clear" w:color="auto" w:fill="FFFFFF"/>
        </w:rPr>
        <w:t>doi</w:t>
      </w:r>
      <w:proofErr w:type="spellEnd"/>
      <w:r w:rsidRPr="001927EA">
        <w:rPr>
          <w:rFonts w:asciiTheme="minorHAnsi" w:eastAsia="Times New Roman" w:hAnsiTheme="minorHAnsi"/>
          <w:color w:val="0D1B26"/>
          <w:szCs w:val="22"/>
          <w:shd w:val="clear" w:color="auto" w:fill="FFFFFF"/>
        </w:rPr>
        <w:t>:</w:t>
      </w:r>
      <w:r w:rsidR="00A803C8">
        <w:rPr>
          <w:rFonts w:asciiTheme="minorHAnsi" w:eastAsia="Times New Roman" w:hAnsiTheme="minorHAnsi"/>
          <w:color w:val="0D1B26"/>
          <w:szCs w:val="22"/>
          <w:shd w:val="clear" w:color="auto" w:fill="FFFFFF"/>
        </w:rPr>
        <w:t xml:space="preserve"> </w:t>
      </w:r>
      <w:r w:rsidRPr="001927EA">
        <w:rPr>
          <w:rFonts w:asciiTheme="minorHAnsi" w:eastAsia="Times New Roman" w:hAnsiTheme="minorHAnsi"/>
          <w:color w:val="0D1B26"/>
          <w:szCs w:val="22"/>
          <w:shd w:val="clear" w:color="auto" w:fill="FFFFFF"/>
        </w:rPr>
        <w:t>10.1016/j.jpaa.2017.09.002</w:t>
      </w:r>
    </w:p>
    <w:p w14:paraId="5E388E86" w14:textId="77777777" w:rsidR="005E3BFE" w:rsidRPr="001927EA" w:rsidRDefault="005E3BFE" w:rsidP="00304369">
      <w:pPr>
        <w:spacing w:before="120" w:after="0" w:line="240" w:lineRule="auto"/>
        <w:rPr>
          <w:rFonts w:eastAsia="Times New Roman"/>
          <w:color w:val="0D1B26"/>
          <w:shd w:val="clear" w:color="auto" w:fill="FFFFFF"/>
        </w:rPr>
      </w:pPr>
      <w:r w:rsidRPr="001927EA">
        <w:rPr>
          <w:rFonts w:eastAsia="Times New Roman"/>
          <w:b/>
          <w:color w:val="0D1B26"/>
          <w:shd w:val="clear" w:color="auto" w:fill="FFFFFF"/>
        </w:rPr>
        <w:t>Tayfun Nesimoglu</w:t>
      </w:r>
      <w:r w:rsidRPr="001927EA">
        <w:rPr>
          <w:rFonts w:eastAsia="Times New Roman"/>
          <w:color w:val="0D1B26"/>
          <w:shd w:val="clear" w:color="auto" w:fill="FFFFFF"/>
        </w:rPr>
        <w:t>, Broadband analogue predistortion using a distortion generator based on two-stage RF mixer topology, INTERNATIONAL JOURNAL OF ELECTRONICS, Volume: 105, Issue: 7, Pages: 1185-1199, January 2018.</w:t>
      </w:r>
    </w:p>
    <w:p w14:paraId="3AC094B4" w14:textId="2DD3F3B5" w:rsidR="005E3BFE" w:rsidRPr="001927EA" w:rsidRDefault="005E3BFE" w:rsidP="00304369">
      <w:pPr>
        <w:spacing w:before="120" w:after="0" w:line="240" w:lineRule="auto"/>
        <w:rPr>
          <w:rFonts w:eastAsia="Times New Roman"/>
          <w:color w:val="0D1B26"/>
          <w:shd w:val="clear" w:color="auto" w:fill="FFFFFF"/>
        </w:rPr>
      </w:pPr>
      <w:proofErr w:type="spellStart"/>
      <w:r w:rsidRPr="001927EA">
        <w:rPr>
          <w:rFonts w:eastAsia="Times New Roman"/>
          <w:color w:val="0D1B26"/>
          <w:shd w:val="clear" w:color="auto" w:fill="FFFFFF"/>
        </w:rPr>
        <w:t>Binboga</w:t>
      </w:r>
      <w:proofErr w:type="spellEnd"/>
      <w:r w:rsidRPr="001927EA">
        <w:rPr>
          <w:rFonts w:eastAsia="Times New Roman"/>
          <w:color w:val="0D1B26"/>
          <w:shd w:val="clear" w:color="auto" w:fill="FFFFFF"/>
        </w:rPr>
        <w:t xml:space="preserve"> </w:t>
      </w:r>
      <w:proofErr w:type="spellStart"/>
      <w:r w:rsidRPr="001927EA">
        <w:rPr>
          <w:rFonts w:eastAsia="Times New Roman"/>
          <w:color w:val="0D1B26"/>
          <w:shd w:val="clear" w:color="auto" w:fill="FFFFFF"/>
        </w:rPr>
        <w:t>Sıddık</w:t>
      </w:r>
      <w:proofErr w:type="spellEnd"/>
      <w:r w:rsidRPr="001927EA">
        <w:rPr>
          <w:rFonts w:eastAsia="Times New Roman"/>
          <w:color w:val="0D1B26"/>
          <w:shd w:val="clear" w:color="auto" w:fill="FFFFFF"/>
        </w:rPr>
        <w:t xml:space="preserve"> </w:t>
      </w:r>
      <w:proofErr w:type="spellStart"/>
      <w:r w:rsidRPr="001927EA">
        <w:rPr>
          <w:rFonts w:eastAsia="Times New Roman"/>
          <w:color w:val="0D1B26"/>
          <w:shd w:val="clear" w:color="auto" w:fill="FFFFFF"/>
        </w:rPr>
        <w:t>Yarman</w:t>
      </w:r>
      <w:proofErr w:type="spellEnd"/>
      <w:r w:rsidRPr="001927EA">
        <w:rPr>
          <w:rFonts w:eastAsia="Times New Roman"/>
          <w:color w:val="0D1B26"/>
          <w:shd w:val="clear" w:color="auto" w:fill="FFFFFF"/>
        </w:rPr>
        <w:t xml:space="preserve">, Osman </w:t>
      </w:r>
      <w:proofErr w:type="spellStart"/>
      <w:r w:rsidRPr="001927EA">
        <w:rPr>
          <w:rFonts w:eastAsia="Times New Roman"/>
          <w:color w:val="0D1B26"/>
          <w:shd w:val="clear" w:color="auto" w:fill="FFFFFF"/>
        </w:rPr>
        <w:t>Palamutcuogullari</w:t>
      </w:r>
      <w:proofErr w:type="spellEnd"/>
      <w:r w:rsidRPr="001927EA">
        <w:rPr>
          <w:rFonts w:eastAsia="Times New Roman"/>
          <w:color w:val="0D1B26"/>
          <w:shd w:val="clear" w:color="auto" w:fill="FFFFFF"/>
        </w:rPr>
        <w:t xml:space="preserve">, Ismail Kaya, </w:t>
      </w:r>
      <w:proofErr w:type="spellStart"/>
      <w:r w:rsidRPr="001927EA">
        <w:rPr>
          <w:rFonts w:eastAsia="Times New Roman"/>
          <w:color w:val="0D1B26"/>
          <w:shd w:val="clear" w:color="auto" w:fill="FFFFFF"/>
        </w:rPr>
        <w:t>Oğuzhan</w:t>
      </w:r>
      <w:proofErr w:type="spellEnd"/>
      <w:r w:rsidRPr="001927EA">
        <w:rPr>
          <w:rFonts w:eastAsia="Times New Roman"/>
          <w:color w:val="0D1B26"/>
          <w:shd w:val="clear" w:color="auto" w:fill="FFFFFF"/>
        </w:rPr>
        <w:t xml:space="preserve">. </w:t>
      </w:r>
      <w:proofErr w:type="spellStart"/>
      <w:r w:rsidRPr="001927EA">
        <w:rPr>
          <w:rFonts w:eastAsia="Times New Roman"/>
          <w:color w:val="0D1B26"/>
          <w:shd w:val="clear" w:color="auto" w:fill="FFFFFF"/>
        </w:rPr>
        <w:t>Kizilbey</w:t>
      </w:r>
      <w:proofErr w:type="spellEnd"/>
      <w:r w:rsidRPr="001927EA">
        <w:rPr>
          <w:rFonts w:eastAsia="Times New Roman"/>
          <w:color w:val="0D1B26"/>
          <w:shd w:val="clear" w:color="auto" w:fill="FFFFFF"/>
        </w:rPr>
        <w:t xml:space="preserve">, Ahmet </w:t>
      </w:r>
      <w:proofErr w:type="spellStart"/>
      <w:r w:rsidRPr="001927EA">
        <w:rPr>
          <w:rFonts w:eastAsia="Times New Roman"/>
          <w:color w:val="0D1B26"/>
          <w:shd w:val="clear" w:color="auto" w:fill="FFFFFF"/>
        </w:rPr>
        <w:t>Aksen</w:t>
      </w:r>
      <w:proofErr w:type="spellEnd"/>
      <w:r w:rsidRPr="001927EA">
        <w:rPr>
          <w:rFonts w:eastAsia="Times New Roman"/>
          <w:color w:val="0D1B26"/>
          <w:shd w:val="clear" w:color="auto" w:fill="FFFFFF"/>
        </w:rPr>
        <w:t xml:space="preserve">, Tayfun Akin, Z. </w:t>
      </w:r>
      <w:proofErr w:type="spellStart"/>
      <w:r w:rsidRPr="001927EA">
        <w:rPr>
          <w:rFonts w:eastAsia="Times New Roman"/>
          <w:color w:val="0D1B26"/>
          <w:shd w:val="clear" w:color="auto" w:fill="FFFFFF"/>
        </w:rPr>
        <w:t>Levent</w:t>
      </w:r>
      <w:proofErr w:type="spellEnd"/>
      <w:r w:rsidRPr="001927EA">
        <w:rPr>
          <w:rFonts w:eastAsia="Times New Roman"/>
          <w:color w:val="0D1B26"/>
          <w:shd w:val="clear" w:color="auto" w:fill="FFFFFF"/>
        </w:rPr>
        <w:t xml:space="preserve"> </w:t>
      </w:r>
      <w:proofErr w:type="spellStart"/>
      <w:r w:rsidRPr="001927EA">
        <w:rPr>
          <w:rFonts w:eastAsia="Times New Roman"/>
          <w:color w:val="0D1B26"/>
          <w:shd w:val="clear" w:color="auto" w:fill="FFFFFF"/>
        </w:rPr>
        <w:t>Ozkan</w:t>
      </w:r>
      <w:proofErr w:type="spellEnd"/>
      <w:r w:rsidRPr="001927EA">
        <w:rPr>
          <w:rFonts w:eastAsia="Times New Roman"/>
          <w:color w:val="0D1B26"/>
          <w:shd w:val="clear" w:color="auto" w:fill="FFFFFF"/>
        </w:rPr>
        <w:t xml:space="preserve">, Irfan </w:t>
      </w:r>
      <w:proofErr w:type="spellStart"/>
      <w:r w:rsidRPr="001927EA">
        <w:rPr>
          <w:rFonts w:eastAsia="Times New Roman"/>
          <w:color w:val="0D1B26"/>
          <w:shd w:val="clear" w:color="auto" w:fill="FFFFFF"/>
        </w:rPr>
        <w:t>Oksar</w:t>
      </w:r>
      <w:proofErr w:type="spellEnd"/>
      <w:r w:rsidRPr="001927EA">
        <w:rPr>
          <w:rFonts w:eastAsia="Times New Roman"/>
          <w:color w:val="0D1B26"/>
          <w:shd w:val="clear" w:color="auto" w:fill="FFFFFF"/>
        </w:rPr>
        <w:t xml:space="preserve">, </w:t>
      </w:r>
      <w:r w:rsidRPr="001927EA">
        <w:rPr>
          <w:rFonts w:eastAsia="Times New Roman"/>
          <w:b/>
          <w:color w:val="0D1B26"/>
          <w:shd w:val="clear" w:color="auto" w:fill="FFFFFF"/>
        </w:rPr>
        <w:t>Tayfun Nesimoglu</w:t>
      </w:r>
      <w:r w:rsidRPr="001927EA">
        <w:rPr>
          <w:rFonts w:eastAsia="Times New Roman"/>
          <w:color w:val="0D1B26"/>
          <w:shd w:val="clear" w:color="auto" w:fill="FFFFFF"/>
        </w:rPr>
        <w:t>, Microwave Engineering Expertise in Turkey, Vol. 19, Is.3, IEEE Microwave Magazine, Pages.135-140, May 2018.</w:t>
      </w:r>
    </w:p>
    <w:p w14:paraId="53B3A529" w14:textId="77777777" w:rsidR="008F5CAC" w:rsidRDefault="008F5CAC" w:rsidP="00304369">
      <w:pPr>
        <w:spacing w:after="0" w:line="240" w:lineRule="auto"/>
        <w:rPr>
          <w:rFonts w:eastAsia="Times New Roman"/>
          <w:color w:val="0D1B26"/>
          <w:shd w:val="clear" w:color="auto" w:fill="FFFFFF"/>
        </w:rPr>
      </w:pPr>
    </w:p>
    <w:p w14:paraId="6BCC610A" w14:textId="3E091365" w:rsidR="00DF3415" w:rsidRDefault="00256B8E" w:rsidP="00304369">
      <w:pPr>
        <w:spacing w:after="0" w:line="240" w:lineRule="auto"/>
        <w:rPr>
          <w:rFonts w:eastAsia="Times New Roman"/>
          <w:color w:val="0D1B26"/>
          <w:shd w:val="clear" w:color="auto" w:fill="FFFFFF"/>
        </w:rPr>
      </w:pPr>
      <w:proofErr w:type="spellStart"/>
      <w:r w:rsidRPr="001927EA">
        <w:rPr>
          <w:rFonts w:eastAsia="Times New Roman"/>
          <w:color w:val="0D1B26"/>
          <w:shd w:val="clear" w:color="auto" w:fill="FFFFFF"/>
        </w:rPr>
        <w:t>Acar</w:t>
      </w:r>
      <w:proofErr w:type="spellEnd"/>
      <w:r w:rsidRPr="001927EA">
        <w:rPr>
          <w:rFonts w:eastAsia="Times New Roman"/>
          <w:color w:val="0D1B26"/>
          <w:shd w:val="clear" w:color="auto" w:fill="FFFFFF"/>
        </w:rPr>
        <w:t xml:space="preserve">, B. S., </w:t>
      </w:r>
      <w:proofErr w:type="spellStart"/>
      <w:r w:rsidRPr="001927EA">
        <w:rPr>
          <w:rFonts w:eastAsia="Times New Roman"/>
          <w:color w:val="0D1B26"/>
          <w:shd w:val="clear" w:color="auto" w:fill="FFFFFF"/>
        </w:rPr>
        <w:t>Meric</w:t>
      </w:r>
      <w:proofErr w:type="spellEnd"/>
      <w:r w:rsidRPr="001927EA">
        <w:rPr>
          <w:rFonts w:eastAsia="Times New Roman"/>
          <w:color w:val="0D1B26"/>
          <w:shd w:val="clear" w:color="auto" w:fill="FFFFFF"/>
        </w:rPr>
        <w:t xml:space="preserve">, M., and </w:t>
      </w:r>
      <w:r w:rsidRPr="001927EA">
        <w:rPr>
          <w:rFonts w:eastAsia="Times New Roman"/>
          <w:b/>
          <w:bCs/>
          <w:color w:val="0D1B26"/>
          <w:shd w:val="clear" w:color="auto" w:fill="FFFFFF"/>
        </w:rPr>
        <w:t>Esat, V.</w:t>
      </w:r>
      <w:r w:rsidRPr="001927EA">
        <w:rPr>
          <w:rFonts w:eastAsia="Times New Roman"/>
          <w:color w:val="0D1B26"/>
          <w:shd w:val="clear" w:color="auto" w:fill="FFFFFF"/>
        </w:rPr>
        <w:t xml:space="preserve">, “Hybrid </w:t>
      </w:r>
      <w:proofErr w:type="spellStart"/>
      <w:r w:rsidRPr="001927EA">
        <w:rPr>
          <w:rFonts w:eastAsia="Times New Roman"/>
          <w:color w:val="0D1B26"/>
          <w:shd w:val="clear" w:color="auto" w:fill="FFFFFF"/>
        </w:rPr>
        <w:t>Foetus</w:t>
      </w:r>
      <w:proofErr w:type="spellEnd"/>
      <w:r w:rsidRPr="001927EA">
        <w:rPr>
          <w:rFonts w:eastAsia="Times New Roman"/>
          <w:color w:val="0D1B26"/>
          <w:shd w:val="clear" w:color="auto" w:fill="FFFFFF"/>
        </w:rPr>
        <w:t xml:space="preserve"> with an FE Head for a Pregnant Occupant Model for Vehicle Safety Investigations”, International Journal of Crashworthiness, Vol. 23, No. 5, 540 – 548, 2018. DOI: 10.1080/13588265.2017.1359368</w:t>
      </w:r>
      <w:r w:rsidRPr="001927EA">
        <w:rPr>
          <w:rFonts w:eastAsia="Times New Roman"/>
          <w:color w:val="0D1B26"/>
          <w:shd w:val="clear" w:color="auto" w:fill="FFFFFF"/>
        </w:rPr>
        <w:br/>
      </w:r>
      <w:r w:rsidRPr="001927EA">
        <w:rPr>
          <w:rFonts w:eastAsia="Times New Roman"/>
          <w:color w:val="0D1B26"/>
          <w:shd w:val="clear" w:color="auto" w:fill="FFFFFF"/>
        </w:rPr>
        <w:br/>
        <w:t xml:space="preserve">Obaidullah, M., </w:t>
      </w:r>
      <w:r w:rsidRPr="001927EA">
        <w:rPr>
          <w:rFonts w:eastAsia="Times New Roman"/>
          <w:b/>
          <w:bCs/>
          <w:color w:val="0D1B26"/>
          <w:shd w:val="clear" w:color="auto" w:fill="FFFFFF"/>
        </w:rPr>
        <w:t>Esat, V.</w:t>
      </w:r>
      <w:r w:rsidRPr="001927EA">
        <w:rPr>
          <w:rFonts w:eastAsia="Times New Roman"/>
          <w:color w:val="0D1B26"/>
          <w:shd w:val="clear" w:color="auto" w:fill="FFFFFF"/>
        </w:rPr>
        <w:t>, and Sabah, C., “Single- and multi-walled carbon nanotubes for solar cell applications”, International Journal of Modern Physics B, Vol. 32, No. 21, 26pp, 2018. DOI: 10.1142/S0217979218300074</w:t>
      </w:r>
    </w:p>
    <w:p w14:paraId="7D39D07A" w14:textId="77777777" w:rsidR="008F5CAC" w:rsidRPr="001927EA" w:rsidRDefault="008F5CAC" w:rsidP="00304369">
      <w:pPr>
        <w:spacing w:after="0" w:line="240" w:lineRule="auto"/>
        <w:rPr>
          <w:rFonts w:eastAsia="Times New Roman"/>
          <w:b/>
          <w:bCs/>
          <w:color w:val="0D1B26"/>
        </w:rPr>
      </w:pPr>
    </w:p>
    <w:p w14:paraId="1571A95D" w14:textId="2CE4EB48" w:rsidR="00256B8E" w:rsidRPr="001927EA" w:rsidRDefault="00256B8E" w:rsidP="00304369">
      <w:pPr>
        <w:pStyle w:val="PlainText"/>
        <w:rPr>
          <w:rFonts w:asciiTheme="minorHAnsi" w:eastAsia="Times New Roman" w:hAnsiTheme="minorHAnsi"/>
          <w:color w:val="0D1B26"/>
          <w:szCs w:val="22"/>
          <w:shd w:val="clear" w:color="auto" w:fill="FFFFFF"/>
        </w:rPr>
      </w:pPr>
      <w:r w:rsidRPr="001927EA">
        <w:rPr>
          <w:rFonts w:asciiTheme="minorHAnsi" w:eastAsia="Times New Roman" w:hAnsiTheme="minorHAnsi"/>
          <w:color w:val="0D1B26"/>
          <w:szCs w:val="22"/>
          <w:shd w:val="clear" w:color="auto" w:fill="FFFFFF"/>
        </w:rPr>
        <w:lastRenderedPageBreak/>
        <w:t xml:space="preserve">Sukru </w:t>
      </w:r>
      <w:proofErr w:type="spellStart"/>
      <w:r w:rsidRPr="001927EA">
        <w:rPr>
          <w:rFonts w:asciiTheme="minorHAnsi" w:eastAsia="Times New Roman" w:hAnsiTheme="minorHAnsi"/>
          <w:color w:val="0D1B26"/>
          <w:szCs w:val="22"/>
          <w:shd w:val="clear" w:color="auto" w:fill="FFFFFF"/>
        </w:rPr>
        <w:t>Eraslan</w:t>
      </w:r>
      <w:proofErr w:type="spellEnd"/>
      <w:r w:rsidRPr="001927EA">
        <w:rPr>
          <w:rFonts w:asciiTheme="minorHAnsi" w:eastAsia="Times New Roman" w:hAnsiTheme="minorHAnsi"/>
          <w:color w:val="0D1B26"/>
          <w:szCs w:val="22"/>
          <w:shd w:val="clear" w:color="auto" w:fill="FFFFFF"/>
        </w:rPr>
        <w:t xml:space="preserve">, Victoria </w:t>
      </w:r>
      <w:proofErr w:type="spellStart"/>
      <w:r w:rsidRPr="001927EA">
        <w:rPr>
          <w:rFonts w:asciiTheme="minorHAnsi" w:eastAsia="Times New Roman" w:hAnsiTheme="minorHAnsi"/>
          <w:color w:val="0D1B26"/>
          <w:szCs w:val="22"/>
          <w:shd w:val="clear" w:color="auto" w:fill="FFFFFF"/>
        </w:rPr>
        <w:t>Yaneva</w:t>
      </w:r>
      <w:proofErr w:type="spellEnd"/>
      <w:r w:rsidRPr="001927EA">
        <w:rPr>
          <w:rFonts w:asciiTheme="minorHAnsi" w:eastAsia="Times New Roman" w:hAnsiTheme="minorHAnsi"/>
          <w:color w:val="0D1B26"/>
          <w:szCs w:val="22"/>
          <w:shd w:val="clear" w:color="auto" w:fill="FFFFFF"/>
        </w:rPr>
        <w:t xml:space="preserve">, </w:t>
      </w:r>
      <w:r w:rsidRPr="008F5CAC">
        <w:rPr>
          <w:rFonts w:asciiTheme="minorHAnsi" w:eastAsia="Times New Roman" w:hAnsiTheme="minorHAnsi"/>
          <w:b/>
          <w:color w:val="0D1B26"/>
          <w:szCs w:val="22"/>
          <w:shd w:val="clear" w:color="auto" w:fill="FFFFFF"/>
        </w:rPr>
        <w:t>Yeliz Yesilada</w:t>
      </w:r>
      <w:r w:rsidRPr="001927EA">
        <w:rPr>
          <w:rFonts w:asciiTheme="minorHAnsi" w:eastAsia="Times New Roman" w:hAnsiTheme="minorHAnsi"/>
          <w:color w:val="0D1B26"/>
          <w:szCs w:val="22"/>
          <w:shd w:val="clear" w:color="auto" w:fill="FFFFFF"/>
        </w:rPr>
        <w:t xml:space="preserve"> and Simon Harper. Web Users with Autism: Eye Tracking Evidence for Differences, </w:t>
      </w:r>
      <w:proofErr w:type="spellStart"/>
      <w:r w:rsidRPr="001927EA">
        <w:rPr>
          <w:rFonts w:asciiTheme="minorHAnsi" w:eastAsia="Times New Roman" w:hAnsiTheme="minorHAnsi"/>
          <w:color w:val="0D1B26"/>
          <w:szCs w:val="22"/>
          <w:shd w:val="clear" w:color="auto" w:fill="FFFFFF"/>
        </w:rPr>
        <w:t>Behaviour</w:t>
      </w:r>
      <w:proofErr w:type="spellEnd"/>
      <w:r w:rsidRPr="001927EA">
        <w:rPr>
          <w:rFonts w:asciiTheme="minorHAnsi" w:eastAsia="Times New Roman" w:hAnsiTheme="minorHAnsi"/>
          <w:color w:val="0D1B26"/>
          <w:szCs w:val="22"/>
          <w:shd w:val="clear" w:color="auto" w:fill="FFFFFF"/>
        </w:rPr>
        <w:t xml:space="preserve"> &amp; Information Technology, 2018, DOI: </w:t>
      </w:r>
      <w:hyperlink r:id="rId22" w:history="1">
        <w:r w:rsidRPr="001927EA">
          <w:rPr>
            <w:rFonts w:asciiTheme="minorHAnsi" w:eastAsia="Times New Roman" w:hAnsiTheme="minorHAnsi"/>
            <w:color w:val="0D1B26"/>
            <w:szCs w:val="22"/>
            <w:shd w:val="clear" w:color="auto" w:fill="FFFFFF"/>
          </w:rPr>
          <w:t>https://doi.org/10.1080/0144929X.2018.1551933</w:t>
        </w:r>
      </w:hyperlink>
      <w:r w:rsidRPr="001927EA">
        <w:rPr>
          <w:rFonts w:asciiTheme="minorHAnsi" w:eastAsia="Times New Roman" w:hAnsiTheme="minorHAnsi"/>
          <w:color w:val="0D1B26"/>
          <w:szCs w:val="22"/>
          <w:shd w:val="clear" w:color="auto" w:fill="FFFFFF"/>
        </w:rPr>
        <w:t xml:space="preserve"> [Published Online]</w:t>
      </w:r>
    </w:p>
    <w:p w14:paraId="447B2017" w14:textId="77777777" w:rsidR="00256B8E" w:rsidRPr="001927EA" w:rsidRDefault="00256B8E" w:rsidP="00304369">
      <w:pPr>
        <w:pStyle w:val="PlainText"/>
        <w:rPr>
          <w:rFonts w:asciiTheme="minorHAnsi" w:eastAsia="Times New Roman" w:hAnsiTheme="minorHAnsi"/>
          <w:color w:val="0D1B26"/>
          <w:szCs w:val="22"/>
          <w:shd w:val="clear" w:color="auto" w:fill="FFFFFF"/>
        </w:rPr>
      </w:pPr>
    </w:p>
    <w:p w14:paraId="428ADAE3" w14:textId="2E422493" w:rsidR="00256B8E" w:rsidRPr="001927EA" w:rsidRDefault="00256B8E" w:rsidP="00304369">
      <w:pPr>
        <w:pStyle w:val="PlainText"/>
        <w:rPr>
          <w:rFonts w:asciiTheme="minorHAnsi" w:eastAsia="Times New Roman" w:hAnsiTheme="minorHAnsi"/>
          <w:color w:val="0D1B26"/>
          <w:szCs w:val="22"/>
          <w:shd w:val="clear" w:color="auto" w:fill="FFFFFF"/>
        </w:rPr>
      </w:pPr>
      <w:r w:rsidRPr="001927EA">
        <w:rPr>
          <w:rFonts w:asciiTheme="minorHAnsi" w:eastAsia="Times New Roman" w:hAnsiTheme="minorHAnsi"/>
          <w:color w:val="0D1B26"/>
          <w:szCs w:val="22"/>
          <w:shd w:val="clear" w:color="auto" w:fill="FFFFFF"/>
        </w:rPr>
        <w:t xml:space="preserve">Victoria </w:t>
      </w:r>
      <w:proofErr w:type="spellStart"/>
      <w:r w:rsidRPr="001927EA">
        <w:rPr>
          <w:rFonts w:asciiTheme="minorHAnsi" w:eastAsia="Times New Roman" w:hAnsiTheme="minorHAnsi"/>
          <w:color w:val="0D1B26"/>
          <w:szCs w:val="22"/>
          <w:shd w:val="clear" w:color="auto" w:fill="FFFFFF"/>
        </w:rPr>
        <w:t>Yaneva</w:t>
      </w:r>
      <w:proofErr w:type="spellEnd"/>
      <w:r w:rsidRPr="001927EA">
        <w:rPr>
          <w:rFonts w:asciiTheme="minorHAnsi" w:eastAsia="Times New Roman" w:hAnsiTheme="minorHAnsi"/>
          <w:color w:val="0D1B26"/>
          <w:szCs w:val="22"/>
          <w:shd w:val="clear" w:color="auto" w:fill="FFFFFF"/>
        </w:rPr>
        <w:t xml:space="preserve">, Le An Ha, Sukru </w:t>
      </w:r>
      <w:proofErr w:type="spellStart"/>
      <w:r w:rsidRPr="001927EA">
        <w:rPr>
          <w:rFonts w:asciiTheme="minorHAnsi" w:eastAsia="Times New Roman" w:hAnsiTheme="minorHAnsi"/>
          <w:color w:val="0D1B26"/>
          <w:szCs w:val="22"/>
          <w:shd w:val="clear" w:color="auto" w:fill="FFFFFF"/>
        </w:rPr>
        <w:t>Eraslan</w:t>
      </w:r>
      <w:proofErr w:type="spellEnd"/>
      <w:r w:rsidRPr="001927EA">
        <w:rPr>
          <w:rFonts w:asciiTheme="minorHAnsi" w:eastAsia="Times New Roman" w:hAnsiTheme="minorHAnsi"/>
          <w:color w:val="0D1B26"/>
          <w:szCs w:val="22"/>
          <w:shd w:val="clear" w:color="auto" w:fill="FFFFFF"/>
        </w:rPr>
        <w:t xml:space="preserve">, </w:t>
      </w:r>
      <w:r w:rsidRPr="008F5CAC">
        <w:rPr>
          <w:rFonts w:asciiTheme="minorHAnsi" w:eastAsia="Times New Roman" w:hAnsiTheme="minorHAnsi"/>
          <w:b/>
          <w:color w:val="0D1B26"/>
          <w:szCs w:val="22"/>
          <w:shd w:val="clear" w:color="auto" w:fill="FFFFFF"/>
        </w:rPr>
        <w:t>Yeliz Yesilada</w:t>
      </w:r>
      <w:r w:rsidRPr="001927EA">
        <w:rPr>
          <w:rFonts w:asciiTheme="minorHAnsi" w:eastAsia="Times New Roman" w:hAnsiTheme="minorHAnsi"/>
          <w:color w:val="0D1B26"/>
          <w:szCs w:val="22"/>
          <w:shd w:val="clear" w:color="auto" w:fill="FFFFFF"/>
        </w:rPr>
        <w:t xml:space="preserve">. Autism and the Web: Using Web-searching Tasks to Detect Autism and Improve </w:t>
      </w:r>
      <w:proofErr w:type="gramStart"/>
      <w:r w:rsidRPr="001927EA">
        <w:rPr>
          <w:rFonts w:asciiTheme="minorHAnsi" w:eastAsia="Times New Roman" w:hAnsiTheme="minorHAnsi"/>
          <w:color w:val="0D1B26"/>
          <w:szCs w:val="22"/>
          <w:shd w:val="clear" w:color="auto" w:fill="FFFFFF"/>
        </w:rPr>
        <w:t>Web  Accessibility</w:t>
      </w:r>
      <w:proofErr w:type="gramEnd"/>
      <w:r w:rsidRPr="001927EA">
        <w:rPr>
          <w:rFonts w:asciiTheme="minorHAnsi" w:eastAsia="Times New Roman" w:hAnsiTheme="minorHAnsi"/>
          <w:color w:val="0D1B26"/>
          <w:szCs w:val="22"/>
          <w:shd w:val="clear" w:color="auto" w:fill="FFFFFF"/>
        </w:rPr>
        <w:t xml:space="preserve">. ACM SIGACCESS Newsletter, Hugo Nicolau (Ed.), Issue 121 June 2018, Article No. 2, DOI: </w:t>
      </w:r>
      <w:hyperlink r:id="rId23" w:history="1">
        <w:r w:rsidRPr="001927EA">
          <w:rPr>
            <w:rFonts w:asciiTheme="minorHAnsi" w:eastAsia="Times New Roman" w:hAnsiTheme="minorHAnsi"/>
            <w:color w:val="0D1B26"/>
            <w:szCs w:val="22"/>
            <w:shd w:val="clear" w:color="auto" w:fill="FFFFFF"/>
          </w:rPr>
          <w:t>http://www.sigaccess.org/newsletter/2018-06/yaneva.html</w:t>
        </w:r>
      </w:hyperlink>
    </w:p>
    <w:p w14:paraId="750D6441" w14:textId="1B5DD745" w:rsidR="00DF3415" w:rsidRDefault="00DF3415" w:rsidP="00304369">
      <w:pPr>
        <w:spacing w:after="0" w:line="240" w:lineRule="auto"/>
        <w:rPr>
          <w:rFonts w:eastAsia="Times New Roman"/>
          <w:b/>
          <w:bCs/>
          <w:color w:val="0D1B26"/>
        </w:rPr>
      </w:pPr>
    </w:p>
    <w:p w14:paraId="7A1821A5" w14:textId="22EFF817" w:rsidR="004347B2" w:rsidRDefault="004347B2" w:rsidP="00304369">
      <w:pPr>
        <w:spacing w:line="240" w:lineRule="auto"/>
        <w:rPr>
          <w:rFonts w:eastAsia="Times New Roman"/>
          <w:b/>
          <w:bCs/>
          <w:color w:val="0D1B26"/>
        </w:rPr>
      </w:pPr>
      <w:r>
        <w:rPr>
          <w:rFonts w:eastAsia="Times New Roman"/>
          <w:b/>
          <w:bCs/>
          <w:color w:val="0D1B26"/>
        </w:rPr>
        <w:t xml:space="preserve">Assoc. Dr. Cumali Sabah, </w:t>
      </w:r>
      <w:r w:rsidRPr="004347B2">
        <w:rPr>
          <w:rFonts w:eastAsia="Times New Roman"/>
          <w:bCs/>
          <w:color w:val="0D1B26"/>
        </w:rPr>
        <w:t>Mulla, B.,</w:t>
      </w:r>
      <w:r>
        <w:rPr>
          <w:rFonts w:eastAsia="Times New Roman"/>
          <w:b/>
          <w:bCs/>
          <w:color w:val="0D1B26"/>
        </w:rPr>
        <w:t xml:space="preserve"> </w:t>
      </w:r>
      <w:r w:rsidRPr="004347B2">
        <w:t xml:space="preserve">Improvement of multiband absorption with different technics (graphene, </w:t>
      </w:r>
      <w:proofErr w:type="spellStart"/>
      <w:r w:rsidRPr="004347B2">
        <w:t>ito</w:t>
      </w:r>
      <w:proofErr w:type="spellEnd"/>
      <w:r w:rsidRPr="004347B2">
        <w:t>, and hole) for metamaterial absorber at optical frequencies</w:t>
      </w:r>
      <w:r>
        <w:t>, Journal of Photonics, Volume 12, December 2018.</w:t>
      </w:r>
    </w:p>
    <w:p w14:paraId="2A922AFC" w14:textId="21FE83E0" w:rsidR="00DF3415" w:rsidRPr="001927EA" w:rsidRDefault="00874F99" w:rsidP="00304369">
      <w:pPr>
        <w:spacing w:line="240" w:lineRule="auto"/>
        <w:rPr>
          <w:rFonts w:eastAsia="Times New Roman"/>
          <w:b/>
          <w:bCs/>
          <w:color w:val="0D1B26"/>
        </w:rPr>
      </w:pPr>
      <w:proofErr w:type="spellStart"/>
      <w:r>
        <w:rPr>
          <w:rFonts w:eastAsia="Times New Roman"/>
          <w:bCs/>
          <w:color w:val="0D1B26"/>
        </w:rPr>
        <w:t>Emrah</w:t>
      </w:r>
      <w:proofErr w:type="spellEnd"/>
      <w:r>
        <w:rPr>
          <w:rFonts w:eastAsia="Times New Roman"/>
          <w:bCs/>
          <w:color w:val="0D1B26"/>
        </w:rPr>
        <w:t xml:space="preserve"> Sever, </w:t>
      </w:r>
      <w:proofErr w:type="spellStart"/>
      <w:r>
        <w:rPr>
          <w:rFonts w:eastAsia="Times New Roman"/>
          <w:bCs/>
          <w:color w:val="0D1B26"/>
        </w:rPr>
        <w:t>Fatih</w:t>
      </w:r>
      <w:proofErr w:type="spellEnd"/>
      <w:r>
        <w:rPr>
          <w:rFonts w:eastAsia="Times New Roman"/>
          <w:bCs/>
          <w:color w:val="0D1B26"/>
        </w:rPr>
        <w:t xml:space="preserve"> </w:t>
      </w:r>
      <w:proofErr w:type="spellStart"/>
      <w:r>
        <w:rPr>
          <w:rFonts w:eastAsia="Times New Roman"/>
          <w:bCs/>
          <w:color w:val="0D1B26"/>
        </w:rPr>
        <w:t>Dikmen</w:t>
      </w:r>
      <w:proofErr w:type="spellEnd"/>
      <w:r>
        <w:rPr>
          <w:rFonts w:eastAsia="Times New Roman"/>
          <w:bCs/>
          <w:color w:val="0D1B26"/>
        </w:rPr>
        <w:t xml:space="preserve">, </w:t>
      </w:r>
      <w:proofErr w:type="spellStart"/>
      <w:r>
        <w:rPr>
          <w:rFonts w:eastAsia="Times New Roman"/>
          <w:bCs/>
          <w:color w:val="0D1B26"/>
        </w:rPr>
        <w:t>Yury</w:t>
      </w:r>
      <w:proofErr w:type="spellEnd"/>
      <w:r>
        <w:rPr>
          <w:rFonts w:eastAsia="Times New Roman"/>
          <w:bCs/>
          <w:color w:val="0D1B26"/>
        </w:rPr>
        <w:t xml:space="preserve"> A. </w:t>
      </w:r>
      <w:proofErr w:type="spellStart"/>
      <w:r>
        <w:rPr>
          <w:rFonts w:eastAsia="Times New Roman"/>
          <w:bCs/>
          <w:color w:val="0D1B26"/>
        </w:rPr>
        <w:t>Tuchkin</w:t>
      </w:r>
      <w:proofErr w:type="spellEnd"/>
      <w:r>
        <w:rPr>
          <w:rFonts w:eastAsia="Times New Roman"/>
          <w:bCs/>
          <w:color w:val="0D1B26"/>
        </w:rPr>
        <w:t xml:space="preserve">, </w:t>
      </w:r>
      <w:r w:rsidR="00DF3415">
        <w:rPr>
          <w:rFonts w:eastAsia="Times New Roman"/>
          <w:b/>
          <w:bCs/>
          <w:color w:val="0D1B26"/>
        </w:rPr>
        <w:t xml:space="preserve">Assoc. Dr. Cumali Sabah, </w:t>
      </w:r>
      <w:r w:rsidR="00DF3415" w:rsidRPr="005823A4">
        <w:t>A numerically stable algorithm for scattering from several circular cylinders including metamaterials with different boundary conditions</w:t>
      </w:r>
      <w:r w:rsidR="00DF3415">
        <w:t xml:space="preserve">, </w:t>
      </w:r>
      <w:proofErr w:type="spellStart"/>
      <w:r w:rsidR="007D3B9E">
        <w:t>Optik</w:t>
      </w:r>
      <w:proofErr w:type="spellEnd"/>
      <w:r w:rsidR="007D3B9E">
        <w:t>, Volume 168, September 2018.</w:t>
      </w:r>
    </w:p>
    <w:p w14:paraId="3CA9F6D3" w14:textId="4DA7B85E" w:rsidR="00DF3415" w:rsidRPr="001927EA" w:rsidRDefault="00874F99" w:rsidP="00304369">
      <w:pPr>
        <w:spacing w:line="240" w:lineRule="auto"/>
        <w:rPr>
          <w:rFonts w:eastAsia="Times New Roman"/>
          <w:b/>
          <w:bCs/>
          <w:color w:val="0D1B26"/>
        </w:rPr>
      </w:pPr>
      <w:r w:rsidRPr="004347B2">
        <w:rPr>
          <w:rFonts w:eastAsia="Times New Roman"/>
          <w:bCs/>
          <w:color w:val="0D1B26"/>
        </w:rPr>
        <w:t xml:space="preserve">F. O. </w:t>
      </w:r>
      <w:proofErr w:type="spellStart"/>
      <w:r w:rsidRPr="004347B2">
        <w:rPr>
          <w:rFonts w:eastAsia="Times New Roman"/>
          <w:bCs/>
          <w:color w:val="0D1B26"/>
        </w:rPr>
        <w:t>Alkurt</w:t>
      </w:r>
      <w:proofErr w:type="spellEnd"/>
      <w:r w:rsidRPr="004347B2">
        <w:rPr>
          <w:rFonts w:eastAsia="Times New Roman"/>
          <w:bCs/>
          <w:color w:val="0D1B26"/>
        </w:rPr>
        <w:t xml:space="preserve">, O. </w:t>
      </w:r>
      <w:proofErr w:type="spellStart"/>
      <w:r w:rsidRPr="004347B2">
        <w:rPr>
          <w:rFonts w:eastAsia="Times New Roman"/>
          <w:bCs/>
          <w:color w:val="0D1B26"/>
        </w:rPr>
        <w:t>Altintas</w:t>
      </w:r>
      <w:proofErr w:type="spellEnd"/>
      <w:r w:rsidRPr="004347B2">
        <w:rPr>
          <w:rFonts w:eastAsia="Times New Roman"/>
          <w:bCs/>
          <w:color w:val="0D1B26"/>
        </w:rPr>
        <w:t xml:space="preserve">, A. </w:t>
      </w:r>
      <w:proofErr w:type="spellStart"/>
      <w:r w:rsidRPr="004347B2">
        <w:rPr>
          <w:rFonts w:eastAsia="Times New Roman"/>
          <w:bCs/>
          <w:color w:val="0D1B26"/>
        </w:rPr>
        <w:t>Atci</w:t>
      </w:r>
      <w:proofErr w:type="spellEnd"/>
      <w:r w:rsidRPr="004347B2">
        <w:rPr>
          <w:rFonts w:eastAsia="Times New Roman"/>
          <w:bCs/>
          <w:color w:val="0D1B26"/>
        </w:rPr>
        <w:t xml:space="preserve">, M. </w:t>
      </w:r>
      <w:proofErr w:type="spellStart"/>
      <w:r w:rsidRPr="004347B2">
        <w:rPr>
          <w:rFonts w:eastAsia="Times New Roman"/>
          <w:bCs/>
          <w:color w:val="0D1B26"/>
        </w:rPr>
        <w:t>Bakir</w:t>
      </w:r>
      <w:proofErr w:type="spellEnd"/>
      <w:r w:rsidRPr="004347B2">
        <w:rPr>
          <w:rFonts w:eastAsia="Times New Roman"/>
          <w:bCs/>
          <w:color w:val="0D1B26"/>
        </w:rPr>
        <w:t xml:space="preserve">, E. </w:t>
      </w:r>
      <w:proofErr w:type="spellStart"/>
      <w:r w:rsidRPr="004347B2">
        <w:rPr>
          <w:rFonts w:eastAsia="Times New Roman"/>
          <w:bCs/>
          <w:color w:val="0D1B26"/>
        </w:rPr>
        <w:t>Unal</w:t>
      </w:r>
      <w:proofErr w:type="spellEnd"/>
      <w:r w:rsidRPr="004347B2">
        <w:rPr>
          <w:rFonts w:eastAsia="Times New Roman"/>
          <w:bCs/>
          <w:color w:val="0D1B26"/>
        </w:rPr>
        <w:t xml:space="preserve">, O. </w:t>
      </w:r>
      <w:proofErr w:type="spellStart"/>
      <w:r w:rsidRPr="004347B2">
        <w:rPr>
          <w:rFonts w:eastAsia="Times New Roman"/>
          <w:bCs/>
          <w:color w:val="0D1B26"/>
        </w:rPr>
        <w:t>Akgol</w:t>
      </w:r>
      <w:proofErr w:type="spellEnd"/>
      <w:r w:rsidRPr="004347B2">
        <w:rPr>
          <w:rFonts w:eastAsia="Times New Roman"/>
          <w:bCs/>
          <w:color w:val="0D1B26"/>
        </w:rPr>
        <w:t xml:space="preserve">, K. </w:t>
      </w:r>
      <w:proofErr w:type="spellStart"/>
      <w:r w:rsidRPr="004347B2">
        <w:rPr>
          <w:rFonts w:eastAsia="Times New Roman"/>
          <w:bCs/>
          <w:color w:val="0D1B26"/>
        </w:rPr>
        <w:t>Delihacioğlu</w:t>
      </w:r>
      <w:proofErr w:type="spellEnd"/>
      <w:r w:rsidRPr="004347B2">
        <w:rPr>
          <w:rFonts w:eastAsia="Times New Roman"/>
          <w:bCs/>
          <w:color w:val="0D1B26"/>
        </w:rPr>
        <w:t xml:space="preserve">, M. </w:t>
      </w:r>
      <w:proofErr w:type="spellStart"/>
      <w:proofErr w:type="gramStart"/>
      <w:r w:rsidRPr="004347B2">
        <w:rPr>
          <w:rFonts w:eastAsia="Times New Roman"/>
          <w:bCs/>
          <w:color w:val="0D1B26"/>
        </w:rPr>
        <w:t>Karaaslan</w:t>
      </w:r>
      <w:proofErr w:type="spellEnd"/>
      <w:r>
        <w:rPr>
          <w:rFonts w:eastAsia="Times New Roman"/>
          <w:b/>
          <w:bCs/>
          <w:color w:val="0D1B26"/>
        </w:rPr>
        <w:t xml:space="preserve"> ,</w:t>
      </w:r>
      <w:proofErr w:type="gramEnd"/>
      <w:r w:rsidR="00DF3415">
        <w:rPr>
          <w:rFonts w:eastAsia="Times New Roman"/>
          <w:b/>
          <w:bCs/>
          <w:color w:val="0D1B26"/>
        </w:rPr>
        <w:t xml:space="preserve">Assoc. Dr. Cumali Sabah, </w:t>
      </w:r>
      <w:r w:rsidR="00DF3415" w:rsidRPr="005823A4">
        <w:t>Antenna-based microwave absorber for imaging in the frequencies of 1.8, 2.45, and 5.8 GHz</w:t>
      </w:r>
      <w:r w:rsidR="00DF3415">
        <w:t xml:space="preserve">, </w:t>
      </w:r>
      <w:r w:rsidR="007D3B9E">
        <w:t>Optical Engineering, 57(11), November 2018.</w:t>
      </w:r>
    </w:p>
    <w:p w14:paraId="0F96E25F" w14:textId="6A532B40" w:rsidR="003D0FB6" w:rsidRDefault="00874F99" w:rsidP="00304369">
      <w:pPr>
        <w:spacing w:line="240" w:lineRule="auto"/>
        <w:rPr>
          <w:rFonts w:eastAsia="Times New Roman"/>
          <w:b/>
          <w:bCs/>
          <w:color w:val="0D1B26"/>
        </w:rPr>
      </w:pPr>
      <w:r w:rsidRPr="003D0FB6">
        <w:rPr>
          <w:rFonts w:eastAsia="Times New Roman"/>
          <w:bCs/>
          <w:color w:val="0D1B26"/>
        </w:rPr>
        <w:t xml:space="preserve">Y. </w:t>
      </w:r>
      <w:proofErr w:type="spellStart"/>
      <w:r w:rsidRPr="003D0FB6">
        <w:rPr>
          <w:rFonts w:eastAsia="Times New Roman"/>
          <w:bCs/>
          <w:color w:val="0D1B26"/>
        </w:rPr>
        <w:t>Yuksek</w:t>
      </w:r>
      <w:proofErr w:type="spellEnd"/>
      <w:r w:rsidRPr="003D0FB6">
        <w:rPr>
          <w:rFonts w:eastAsia="Times New Roman"/>
          <w:bCs/>
          <w:color w:val="0D1B26"/>
        </w:rPr>
        <w:t>, S. M. Demir,</w:t>
      </w:r>
      <w:r>
        <w:rPr>
          <w:rFonts w:eastAsia="Times New Roman"/>
          <w:b/>
          <w:bCs/>
          <w:color w:val="0D1B26"/>
        </w:rPr>
        <w:t xml:space="preserve"> </w:t>
      </w:r>
      <w:r w:rsidR="003D0FB6">
        <w:rPr>
          <w:rFonts w:eastAsia="Times New Roman"/>
          <w:b/>
          <w:bCs/>
          <w:color w:val="0D1B26"/>
        </w:rPr>
        <w:t xml:space="preserve">Assoc. Dr. Cumali Sabah, </w:t>
      </w:r>
      <w:r w:rsidR="003D0FB6" w:rsidRPr="003D0FB6">
        <w:t>Plasmonic Resonances in Sub-Terahertz Fishnet Metamaterial Based on Complementary Hexagonal Resonator</w:t>
      </w:r>
      <w:r w:rsidR="003D0FB6">
        <w:t xml:space="preserve">, </w:t>
      </w:r>
      <w:proofErr w:type="spellStart"/>
      <w:r w:rsidR="003D0FB6" w:rsidRPr="003D0FB6">
        <w:t>Optik</w:t>
      </w:r>
      <w:proofErr w:type="spellEnd"/>
      <w:r w:rsidR="003D0FB6" w:rsidRPr="003D0FB6">
        <w:t xml:space="preserve"> - International Journal for Light and Electron Optics</w:t>
      </w:r>
      <w:r w:rsidR="003D0FB6">
        <w:t>, October 2018.</w:t>
      </w:r>
    </w:p>
    <w:p w14:paraId="5F6ED4EB" w14:textId="262ACC7D" w:rsidR="00DF3415" w:rsidRPr="001927EA" w:rsidRDefault="00874F99" w:rsidP="00304369">
      <w:pPr>
        <w:spacing w:line="240" w:lineRule="auto"/>
        <w:rPr>
          <w:rFonts w:eastAsia="Times New Roman"/>
          <w:b/>
          <w:bCs/>
          <w:color w:val="0D1B26"/>
        </w:rPr>
      </w:pPr>
      <w:r>
        <w:rPr>
          <w:rFonts w:eastAsia="Times New Roman"/>
          <w:bCs/>
          <w:color w:val="0D1B26"/>
        </w:rPr>
        <w:t xml:space="preserve">Ahmet Faruk, </w:t>
      </w:r>
      <w:r w:rsidR="00DF3415">
        <w:rPr>
          <w:rFonts w:eastAsia="Times New Roman"/>
          <w:b/>
          <w:bCs/>
          <w:color w:val="0D1B26"/>
        </w:rPr>
        <w:t xml:space="preserve">Assoc. Dr. Cumali Sabah, </w:t>
      </w:r>
      <w:r w:rsidR="001B264D" w:rsidRPr="001B264D">
        <w:t>Absorber and sensor applications of complimentary H-shaped ﬁshnet metamaterial for sub-terahertz frequency region</w:t>
      </w:r>
      <w:r w:rsidR="00DF3415">
        <w:t xml:space="preserve">, </w:t>
      </w:r>
      <w:proofErr w:type="spellStart"/>
      <w:r w:rsidR="006B6424" w:rsidRPr="006B6424">
        <w:t>Optik</w:t>
      </w:r>
      <w:proofErr w:type="spellEnd"/>
      <w:r w:rsidR="006B6424" w:rsidRPr="006B6424">
        <w:t xml:space="preserve"> - International Journal for Light and Electron Optics</w:t>
      </w:r>
      <w:r w:rsidR="007D3B9E">
        <w:t xml:space="preserve">, </w:t>
      </w:r>
      <w:r w:rsidR="006B6424">
        <w:t>October</w:t>
      </w:r>
      <w:r w:rsidR="007D3B9E">
        <w:t xml:space="preserve"> 2018.</w:t>
      </w:r>
    </w:p>
    <w:p w14:paraId="39EB1429" w14:textId="7688EADD" w:rsidR="00DF3415" w:rsidRPr="001927EA" w:rsidRDefault="00874F99" w:rsidP="00304369">
      <w:pPr>
        <w:spacing w:line="240" w:lineRule="auto"/>
        <w:rPr>
          <w:rFonts w:eastAsia="Times New Roman"/>
          <w:b/>
          <w:bCs/>
          <w:color w:val="0D1B26"/>
        </w:rPr>
      </w:pPr>
      <w:r w:rsidRPr="00895A82">
        <w:rPr>
          <w:rFonts w:eastAsia="Times New Roman"/>
          <w:bCs/>
          <w:color w:val="0D1B26"/>
        </w:rPr>
        <w:t xml:space="preserve">Mulla B., Altan H., </w:t>
      </w:r>
      <w:proofErr w:type="spellStart"/>
      <w:r w:rsidRPr="00895A82">
        <w:rPr>
          <w:rFonts w:eastAsia="Times New Roman"/>
          <w:bCs/>
          <w:color w:val="0D1B26"/>
        </w:rPr>
        <w:t>Özyüzer</w:t>
      </w:r>
      <w:proofErr w:type="spellEnd"/>
      <w:r w:rsidRPr="00895A82">
        <w:rPr>
          <w:rFonts w:eastAsia="Times New Roman"/>
          <w:bCs/>
          <w:color w:val="0D1B26"/>
        </w:rPr>
        <w:t xml:space="preserve"> L</w:t>
      </w:r>
      <w:r>
        <w:rPr>
          <w:rFonts w:eastAsia="Times New Roman"/>
          <w:bCs/>
          <w:color w:val="0D1B26"/>
        </w:rPr>
        <w:t>.,</w:t>
      </w:r>
      <w:r>
        <w:rPr>
          <w:rFonts w:eastAsia="Times New Roman"/>
          <w:b/>
          <w:bCs/>
          <w:color w:val="0D1B26"/>
        </w:rPr>
        <w:t xml:space="preserve"> </w:t>
      </w:r>
      <w:r w:rsidR="00DF3415">
        <w:rPr>
          <w:rFonts w:eastAsia="Times New Roman"/>
          <w:b/>
          <w:bCs/>
          <w:color w:val="0D1B26"/>
        </w:rPr>
        <w:t>Assoc. Dr. Cumali Sabah,</w:t>
      </w:r>
      <w:r w:rsidR="00895A82">
        <w:rPr>
          <w:rFonts w:eastAsia="Times New Roman"/>
          <w:b/>
          <w:bCs/>
          <w:color w:val="0D1B26"/>
        </w:rPr>
        <w:t xml:space="preserve"> </w:t>
      </w:r>
      <w:r w:rsidR="00DF3415" w:rsidRPr="005823A4">
        <w:t>Cross-like terahertz metamaterial absorber for sensing applications</w:t>
      </w:r>
      <w:r w:rsidR="00DF3415">
        <w:t xml:space="preserve">, </w:t>
      </w:r>
      <w:proofErr w:type="spellStart"/>
      <w:r w:rsidR="007D3B9E">
        <w:t>Pramana</w:t>
      </w:r>
      <w:proofErr w:type="spellEnd"/>
      <w:r w:rsidR="007D3B9E">
        <w:t xml:space="preserve"> – </w:t>
      </w:r>
      <w:proofErr w:type="spellStart"/>
      <w:r w:rsidR="007D3B9E">
        <w:t>Jorunal</w:t>
      </w:r>
      <w:proofErr w:type="spellEnd"/>
      <w:r w:rsidR="007D3B9E">
        <w:t xml:space="preserve"> of </w:t>
      </w:r>
      <w:proofErr w:type="gramStart"/>
      <w:r w:rsidR="007D3B9E">
        <w:t>Physics,  August</w:t>
      </w:r>
      <w:proofErr w:type="gramEnd"/>
      <w:r w:rsidR="007D3B9E">
        <w:t xml:space="preserve"> 2018</w:t>
      </w:r>
    </w:p>
    <w:p w14:paraId="0A714C1A" w14:textId="795C212E" w:rsidR="00DF3415" w:rsidRPr="001927EA" w:rsidRDefault="007C44A8" w:rsidP="00304369">
      <w:pPr>
        <w:spacing w:line="240" w:lineRule="auto"/>
        <w:rPr>
          <w:rFonts w:eastAsia="Times New Roman"/>
          <w:b/>
          <w:bCs/>
          <w:color w:val="0D1B26"/>
        </w:rPr>
      </w:pPr>
      <w:proofErr w:type="spellStart"/>
      <w:r w:rsidRPr="00895A82">
        <w:rPr>
          <w:rFonts w:eastAsia="Times New Roman"/>
          <w:bCs/>
          <w:color w:val="0D1B26"/>
        </w:rPr>
        <w:t>Akg</w:t>
      </w:r>
      <w:r>
        <w:rPr>
          <w:rFonts w:eastAsia="Times New Roman"/>
          <w:bCs/>
          <w:color w:val="0D1B26"/>
        </w:rPr>
        <w:t>ö</w:t>
      </w:r>
      <w:r w:rsidRPr="00895A82">
        <w:rPr>
          <w:rFonts w:eastAsia="Times New Roman"/>
          <w:bCs/>
          <w:color w:val="0D1B26"/>
        </w:rPr>
        <w:t>l</w:t>
      </w:r>
      <w:proofErr w:type="spellEnd"/>
      <w:r w:rsidRPr="00895A82">
        <w:rPr>
          <w:rFonts w:eastAsia="Times New Roman"/>
          <w:bCs/>
          <w:color w:val="0D1B26"/>
        </w:rPr>
        <w:t xml:space="preserve"> </w:t>
      </w:r>
      <w:proofErr w:type="gramStart"/>
      <w:r>
        <w:rPr>
          <w:rFonts w:eastAsia="Times New Roman"/>
          <w:bCs/>
          <w:color w:val="0D1B26"/>
        </w:rPr>
        <w:t>Ö</w:t>
      </w:r>
      <w:r w:rsidRPr="00895A82">
        <w:rPr>
          <w:rFonts w:eastAsia="Times New Roman"/>
          <w:bCs/>
          <w:color w:val="0D1B26"/>
        </w:rPr>
        <w:t>.,</w:t>
      </w:r>
      <w:proofErr w:type="spellStart"/>
      <w:r>
        <w:rPr>
          <w:rFonts w:eastAsia="Times New Roman"/>
          <w:bCs/>
          <w:color w:val="0D1B26"/>
        </w:rPr>
        <w:t>Ü</w:t>
      </w:r>
      <w:r w:rsidRPr="00895A82">
        <w:rPr>
          <w:rFonts w:eastAsia="Times New Roman"/>
          <w:bCs/>
          <w:color w:val="0D1B26"/>
        </w:rPr>
        <w:t>nal</w:t>
      </w:r>
      <w:proofErr w:type="spellEnd"/>
      <w:proofErr w:type="gramEnd"/>
      <w:r w:rsidRPr="00895A82">
        <w:rPr>
          <w:rFonts w:eastAsia="Times New Roman"/>
          <w:bCs/>
          <w:color w:val="0D1B26"/>
        </w:rPr>
        <w:t xml:space="preserve"> E., </w:t>
      </w:r>
      <w:proofErr w:type="spellStart"/>
      <w:r w:rsidRPr="00895A82">
        <w:rPr>
          <w:rFonts w:eastAsia="Times New Roman"/>
          <w:bCs/>
          <w:color w:val="0D1B26"/>
        </w:rPr>
        <w:t>Alt</w:t>
      </w:r>
      <w:r>
        <w:rPr>
          <w:rFonts w:eastAsia="Times New Roman"/>
          <w:bCs/>
          <w:color w:val="0D1B26"/>
        </w:rPr>
        <w:t>ı</w:t>
      </w:r>
      <w:r w:rsidRPr="00895A82">
        <w:rPr>
          <w:rFonts w:eastAsia="Times New Roman"/>
          <w:bCs/>
          <w:color w:val="0D1B26"/>
        </w:rPr>
        <w:t>nta</w:t>
      </w:r>
      <w:r>
        <w:rPr>
          <w:rFonts w:eastAsia="Times New Roman"/>
          <w:bCs/>
          <w:color w:val="0D1B26"/>
        </w:rPr>
        <w:t>ş</w:t>
      </w:r>
      <w:proofErr w:type="spellEnd"/>
      <w:r w:rsidRPr="00895A82">
        <w:rPr>
          <w:rFonts w:eastAsia="Times New Roman"/>
          <w:bCs/>
          <w:color w:val="0D1B26"/>
        </w:rPr>
        <w:t xml:space="preserve"> O., </w:t>
      </w:r>
      <w:proofErr w:type="spellStart"/>
      <w:r w:rsidRPr="00895A82">
        <w:rPr>
          <w:rFonts w:eastAsia="Times New Roman"/>
          <w:bCs/>
          <w:color w:val="0D1B26"/>
        </w:rPr>
        <w:t>Karaaslan</w:t>
      </w:r>
      <w:proofErr w:type="spellEnd"/>
      <w:r w:rsidRPr="00895A82">
        <w:rPr>
          <w:rFonts w:eastAsia="Times New Roman"/>
          <w:bCs/>
          <w:color w:val="0D1B26"/>
        </w:rPr>
        <w:t xml:space="preserve"> M., </w:t>
      </w:r>
      <w:proofErr w:type="spellStart"/>
      <w:r w:rsidRPr="00895A82">
        <w:rPr>
          <w:rFonts w:eastAsia="Times New Roman"/>
          <w:bCs/>
          <w:color w:val="0D1B26"/>
        </w:rPr>
        <w:t>Karada</w:t>
      </w:r>
      <w:r>
        <w:rPr>
          <w:rFonts w:eastAsia="Times New Roman"/>
          <w:bCs/>
          <w:color w:val="0D1B26"/>
        </w:rPr>
        <w:t>ğ</w:t>
      </w:r>
      <w:proofErr w:type="spellEnd"/>
      <w:r w:rsidRPr="00895A82">
        <w:rPr>
          <w:rFonts w:eastAsia="Times New Roman"/>
          <w:bCs/>
          <w:color w:val="0D1B26"/>
        </w:rPr>
        <w:t xml:space="preserve"> F.,</w:t>
      </w:r>
      <w:r w:rsidRPr="00895A82">
        <w:rPr>
          <w:rFonts w:eastAsia="Times New Roman"/>
          <w:b/>
          <w:bCs/>
          <w:color w:val="0D1B26"/>
        </w:rPr>
        <w:t xml:space="preserve"> </w:t>
      </w:r>
      <w:r w:rsidR="00DF3415">
        <w:rPr>
          <w:rFonts w:eastAsia="Times New Roman"/>
          <w:b/>
          <w:bCs/>
          <w:color w:val="0D1B26"/>
        </w:rPr>
        <w:t>Assoc. Dr. Cumali Sabah,</w:t>
      </w:r>
      <w:r>
        <w:rPr>
          <w:rFonts w:eastAsia="Times New Roman"/>
          <w:b/>
          <w:bCs/>
          <w:color w:val="0D1B26"/>
        </w:rPr>
        <w:t xml:space="preserve"> </w:t>
      </w:r>
      <w:r w:rsidR="00DF3415">
        <w:rPr>
          <w:rFonts w:eastAsia="Times New Roman"/>
          <w:b/>
          <w:bCs/>
          <w:color w:val="0D1B26"/>
        </w:rPr>
        <w:t xml:space="preserve"> </w:t>
      </w:r>
      <w:r w:rsidR="00DF3415" w:rsidRPr="005823A4">
        <w:t xml:space="preserve">Design of </w:t>
      </w:r>
      <w:proofErr w:type="spellStart"/>
      <w:r w:rsidR="00DF3415" w:rsidRPr="005823A4">
        <w:t>metasurface</w:t>
      </w:r>
      <w:proofErr w:type="spellEnd"/>
      <w:r w:rsidR="00DF3415" w:rsidRPr="005823A4">
        <w:t xml:space="preserve"> polarization converter from linearly polarized signal to circularly polarized signal</w:t>
      </w:r>
      <w:r w:rsidR="00DF3415">
        <w:t xml:space="preserve">, </w:t>
      </w:r>
      <w:proofErr w:type="spellStart"/>
      <w:r w:rsidR="007D3B9E">
        <w:t>Optik</w:t>
      </w:r>
      <w:proofErr w:type="spellEnd"/>
      <w:r w:rsidR="007D3B9E">
        <w:t xml:space="preserve"> , Vol. 161, May 2018. </w:t>
      </w:r>
    </w:p>
    <w:p w14:paraId="75AC72D0" w14:textId="78E56903" w:rsidR="00DF3415" w:rsidRPr="001927EA" w:rsidRDefault="00874F99" w:rsidP="00304369">
      <w:pPr>
        <w:spacing w:line="240" w:lineRule="auto"/>
        <w:rPr>
          <w:rFonts w:eastAsia="Times New Roman"/>
          <w:b/>
          <w:bCs/>
          <w:color w:val="0D1B26"/>
        </w:rPr>
      </w:pPr>
      <w:proofErr w:type="spellStart"/>
      <w:r w:rsidRPr="00486479">
        <w:rPr>
          <w:rFonts w:eastAsia="Times New Roman"/>
          <w:bCs/>
          <w:color w:val="0D1B26"/>
        </w:rPr>
        <w:t>Mahircan</w:t>
      </w:r>
      <w:proofErr w:type="spellEnd"/>
      <w:r w:rsidRPr="00486479">
        <w:rPr>
          <w:rFonts w:eastAsia="Times New Roman"/>
          <w:bCs/>
          <w:color w:val="0D1B26"/>
        </w:rPr>
        <w:t xml:space="preserve"> Demir, Yahya </w:t>
      </w:r>
      <w:proofErr w:type="spellStart"/>
      <w:r w:rsidRPr="00486479">
        <w:rPr>
          <w:rFonts w:eastAsia="Times New Roman"/>
          <w:bCs/>
          <w:color w:val="0D1B26"/>
        </w:rPr>
        <w:t>Yüksek</w:t>
      </w:r>
      <w:proofErr w:type="spellEnd"/>
      <w:r w:rsidRPr="00486479">
        <w:rPr>
          <w:rFonts w:eastAsia="Times New Roman"/>
          <w:bCs/>
          <w:color w:val="0D1B26"/>
        </w:rPr>
        <w:t>,</w:t>
      </w:r>
      <w:r>
        <w:rPr>
          <w:rFonts w:eastAsia="Times New Roman"/>
          <w:b/>
          <w:bCs/>
          <w:color w:val="0D1B26"/>
        </w:rPr>
        <w:t xml:space="preserve"> </w:t>
      </w:r>
      <w:r w:rsidR="00DF3415">
        <w:rPr>
          <w:rFonts w:eastAsia="Times New Roman"/>
          <w:b/>
          <w:bCs/>
          <w:color w:val="0D1B26"/>
        </w:rPr>
        <w:t xml:space="preserve">Assoc. Dr. Cumali Sabah, </w:t>
      </w:r>
      <w:r w:rsidR="00486479">
        <w:rPr>
          <w:rFonts w:eastAsia="Times New Roman"/>
          <w:b/>
          <w:bCs/>
          <w:color w:val="0D1B26"/>
        </w:rPr>
        <w:t xml:space="preserve">S., </w:t>
      </w:r>
      <w:r w:rsidR="00DF3415" w:rsidRPr="005823A4">
        <w:t>Investigation of graphene-integrated tunable metamaterials in THz regime</w:t>
      </w:r>
      <w:r w:rsidR="00DF3415">
        <w:t xml:space="preserve">, </w:t>
      </w:r>
      <w:proofErr w:type="spellStart"/>
      <w:r w:rsidR="00A43ED3">
        <w:t>Pramana</w:t>
      </w:r>
      <w:proofErr w:type="spellEnd"/>
      <w:r w:rsidR="00A43ED3">
        <w:t>, Journal of Physics, May 2018.</w:t>
      </w:r>
    </w:p>
    <w:p w14:paraId="3E3B39B5" w14:textId="4B1E6AD3" w:rsidR="00DF3415" w:rsidRPr="001927EA" w:rsidRDefault="00874F99" w:rsidP="00304369">
      <w:pPr>
        <w:spacing w:line="240" w:lineRule="auto"/>
        <w:rPr>
          <w:rFonts w:eastAsia="Times New Roman"/>
          <w:b/>
          <w:bCs/>
          <w:color w:val="0D1B26"/>
        </w:rPr>
      </w:pPr>
      <w:r>
        <w:rPr>
          <w:rFonts w:eastAsia="Times New Roman"/>
          <w:bCs/>
          <w:color w:val="0D1B26"/>
        </w:rPr>
        <w:t xml:space="preserve">M. A. </w:t>
      </w:r>
      <w:proofErr w:type="spellStart"/>
      <w:r>
        <w:rPr>
          <w:rFonts w:eastAsia="Times New Roman"/>
          <w:bCs/>
          <w:color w:val="0D1B26"/>
        </w:rPr>
        <w:t>Tümkaya</w:t>
      </w:r>
      <w:proofErr w:type="spellEnd"/>
      <w:r>
        <w:rPr>
          <w:rFonts w:eastAsia="Times New Roman"/>
          <w:bCs/>
          <w:color w:val="0D1B26"/>
        </w:rPr>
        <w:t xml:space="preserve">, M. </w:t>
      </w:r>
      <w:proofErr w:type="spellStart"/>
      <w:r>
        <w:rPr>
          <w:rFonts w:eastAsia="Times New Roman"/>
          <w:bCs/>
          <w:color w:val="0D1B26"/>
        </w:rPr>
        <w:t>Karaaslan</w:t>
      </w:r>
      <w:proofErr w:type="spellEnd"/>
      <w:r>
        <w:rPr>
          <w:rFonts w:eastAsia="Times New Roman"/>
          <w:bCs/>
          <w:color w:val="0D1B26"/>
        </w:rPr>
        <w:t>,</w:t>
      </w:r>
      <w:r>
        <w:rPr>
          <w:rFonts w:eastAsia="Times New Roman"/>
          <w:b/>
          <w:bCs/>
          <w:color w:val="0D1B26"/>
        </w:rPr>
        <w:t xml:space="preserve"> </w:t>
      </w:r>
      <w:r w:rsidR="00DF3415">
        <w:rPr>
          <w:rFonts w:eastAsia="Times New Roman"/>
          <w:b/>
          <w:bCs/>
          <w:color w:val="0D1B26"/>
        </w:rPr>
        <w:t>Assoc. Dr. Cumali Sabah</w:t>
      </w:r>
      <w:r w:rsidR="007B4D2F">
        <w:rPr>
          <w:rFonts w:eastAsia="Times New Roman"/>
          <w:bCs/>
          <w:color w:val="0D1B26"/>
        </w:rPr>
        <w:t xml:space="preserve">, </w:t>
      </w:r>
      <w:r w:rsidR="00DF3415" w:rsidRPr="005823A4">
        <w:t>Metamaterial-based fluid sensor for identifying different types of fuel oil samples</w:t>
      </w:r>
      <w:r w:rsidR="00DF3415">
        <w:t xml:space="preserve">, </w:t>
      </w:r>
      <w:r w:rsidR="00A43ED3">
        <w:t xml:space="preserve">Chinese Journal of Physics, </w:t>
      </w:r>
      <w:r w:rsidR="008138AB">
        <w:t>Vol. 56(5), October 2018.</w:t>
      </w:r>
    </w:p>
    <w:p w14:paraId="0121A289" w14:textId="61BA4937" w:rsidR="00DF3415" w:rsidRPr="001927EA" w:rsidRDefault="007C44A8" w:rsidP="00304369">
      <w:pPr>
        <w:spacing w:line="240" w:lineRule="auto"/>
        <w:rPr>
          <w:rFonts w:eastAsia="Times New Roman"/>
          <w:b/>
          <w:bCs/>
          <w:color w:val="0D1B26"/>
        </w:rPr>
      </w:pPr>
      <w:r w:rsidRPr="00486479">
        <w:rPr>
          <w:rFonts w:eastAsia="Times New Roman"/>
          <w:bCs/>
          <w:color w:val="0D1B26"/>
        </w:rPr>
        <w:t xml:space="preserve">Patrick </w:t>
      </w:r>
      <w:proofErr w:type="spellStart"/>
      <w:r w:rsidRPr="00486479">
        <w:rPr>
          <w:rFonts w:eastAsia="Times New Roman"/>
          <w:bCs/>
          <w:color w:val="0D1B26"/>
        </w:rPr>
        <w:t>Rufangura</w:t>
      </w:r>
      <w:proofErr w:type="spellEnd"/>
      <w:r>
        <w:rPr>
          <w:rFonts w:eastAsia="Times New Roman"/>
          <w:b/>
          <w:bCs/>
          <w:color w:val="0D1B26"/>
        </w:rPr>
        <w:t xml:space="preserve">, </w:t>
      </w:r>
      <w:r w:rsidR="00DF3415">
        <w:rPr>
          <w:rFonts w:eastAsia="Times New Roman"/>
          <w:b/>
          <w:bCs/>
          <w:color w:val="0D1B26"/>
        </w:rPr>
        <w:t>Assoc. Dr. Cumali Sabah,</w:t>
      </w:r>
      <w:r w:rsidR="00486479">
        <w:t xml:space="preserve"> </w:t>
      </w:r>
      <w:r w:rsidR="00DF3415" w:rsidRPr="005823A4">
        <w:t>Perfect metamaterial absorber for applications in sustainable and high-efficiency solar cells</w:t>
      </w:r>
      <w:r w:rsidR="00DF3415">
        <w:t xml:space="preserve">, </w:t>
      </w:r>
      <w:r w:rsidR="008138AB">
        <w:t xml:space="preserve">J. of </w:t>
      </w:r>
      <w:proofErr w:type="spellStart"/>
      <w:r w:rsidR="008138AB">
        <w:t>Nanooptohonics</w:t>
      </w:r>
      <w:proofErr w:type="spellEnd"/>
      <w:r w:rsidR="008138AB">
        <w:t>, 12(2), April 2018.</w:t>
      </w:r>
    </w:p>
    <w:p w14:paraId="549ACA0C" w14:textId="77777777" w:rsidR="00DF3415" w:rsidRPr="001927EA" w:rsidRDefault="00DF3415" w:rsidP="00DF3415">
      <w:pPr>
        <w:rPr>
          <w:rFonts w:eastAsia="Times New Roman"/>
          <w:b/>
          <w:bCs/>
          <w:color w:val="0D1B26"/>
        </w:rPr>
      </w:pPr>
    </w:p>
    <w:p w14:paraId="7C222005" w14:textId="77F26ED0" w:rsidR="00A10A2F" w:rsidRDefault="00A10A2F">
      <w:pPr>
        <w:rPr>
          <w:rStyle w:val="Strong"/>
          <w:rFonts w:ascii="Arial" w:hAnsi="Arial" w:cs="Arial"/>
          <w:color w:val="333333"/>
          <w:sz w:val="21"/>
          <w:szCs w:val="21"/>
          <w:u w:val="single"/>
          <w:shd w:val="clear" w:color="auto" w:fill="FFFFFF"/>
        </w:rPr>
      </w:pPr>
      <w:r w:rsidRPr="001927EA">
        <w:rPr>
          <w:rFonts w:eastAsia="Times New Roman"/>
          <w:b/>
          <w:bCs/>
          <w:color w:val="0D1B26"/>
        </w:rPr>
        <w:br w:type="page"/>
      </w:r>
    </w:p>
    <w:p w14:paraId="2B49228C" w14:textId="35861EF1" w:rsidR="00274DCD" w:rsidRDefault="00274DCD">
      <w:pPr>
        <w:rPr>
          <w:rStyle w:val="Strong"/>
          <w:rFonts w:ascii="Arial" w:hAnsi="Arial" w:cs="Arial"/>
          <w:color w:val="333333"/>
          <w:sz w:val="21"/>
          <w:szCs w:val="21"/>
          <w:u w:val="single"/>
          <w:shd w:val="clear" w:color="auto" w:fill="FFFFFF"/>
        </w:rPr>
      </w:pPr>
      <w:r w:rsidRPr="00274DCD">
        <w:rPr>
          <w:rStyle w:val="Strong"/>
          <w:rFonts w:ascii="Arial" w:hAnsi="Arial" w:cs="Arial"/>
          <w:color w:val="333333"/>
          <w:sz w:val="21"/>
          <w:szCs w:val="21"/>
          <w:u w:val="single"/>
          <w:shd w:val="clear" w:color="auto" w:fill="FFFFFF"/>
        </w:rPr>
        <w:lastRenderedPageBreak/>
        <w:t>Book</w:t>
      </w:r>
    </w:p>
    <w:p w14:paraId="33958498" w14:textId="77777777" w:rsidR="00274DCD" w:rsidRDefault="00274DCD" w:rsidP="00304369">
      <w:pPr>
        <w:spacing w:line="240" w:lineRule="auto"/>
        <w:rPr>
          <w:rFonts w:eastAsia="Times New Roman"/>
        </w:rPr>
      </w:pPr>
      <w:r>
        <w:rPr>
          <w:rFonts w:eastAsia="Times New Roman"/>
          <w:b/>
          <w:bCs/>
          <w:color w:val="0D1B26"/>
        </w:rPr>
        <w:t>Selvi, A. F.,</w:t>
      </w:r>
      <w:r>
        <w:rPr>
          <w:rFonts w:eastAsia="Times New Roman"/>
          <w:color w:val="0D1B26"/>
        </w:rPr>
        <w:t> Rudolph, N. </w:t>
      </w:r>
      <w:r>
        <w:rPr>
          <w:rFonts w:eastAsia="Times New Roman"/>
          <w:i/>
          <w:iCs/>
          <w:color w:val="0D1B26"/>
        </w:rPr>
        <w:t xml:space="preserve">"Conceptual shifts and contextualized practices in education for </w:t>
      </w:r>
      <w:proofErr w:type="spellStart"/>
      <w:r>
        <w:rPr>
          <w:rFonts w:eastAsia="Times New Roman"/>
          <w:i/>
          <w:iCs/>
          <w:color w:val="0D1B26"/>
        </w:rPr>
        <w:t>glocal</w:t>
      </w:r>
      <w:proofErr w:type="spellEnd"/>
      <w:r>
        <w:rPr>
          <w:rFonts w:eastAsia="Times New Roman"/>
          <w:i/>
          <w:iCs/>
          <w:color w:val="0D1B26"/>
        </w:rPr>
        <w:t xml:space="preserve"> interaction: Issues and implications"</w:t>
      </w:r>
      <w:r>
        <w:rPr>
          <w:rFonts w:eastAsia="Times New Roman"/>
          <w:color w:val="0D1B26"/>
        </w:rPr>
        <w:t> Springer, 246 pages, 2018.</w:t>
      </w:r>
    </w:p>
    <w:p w14:paraId="0A0C8FE4" w14:textId="77777777" w:rsidR="00274DCD" w:rsidRDefault="00274DCD" w:rsidP="00304369">
      <w:pPr>
        <w:spacing w:line="240" w:lineRule="auto"/>
        <w:rPr>
          <w:rFonts w:eastAsia="Times New Roman"/>
        </w:rPr>
      </w:pPr>
      <w:r>
        <w:rPr>
          <w:rFonts w:eastAsia="Times New Roman"/>
          <w:b/>
          <w:bCs/>
          <w:color w:val="0D1B26"/>
        </w:rPr>
        <w:t>Selvi, A. F.</w:t>
      </w:r>
      <w:r>
        <w:rPr>
          <w:rFonts w:eastAsia="Times New Roman"/>
          <w:color w:val="0D1B26"/>
        </w:rPr>
        <w:t> </w:t>
      </w:r>
      <w:r>
        <w:rPr>
          <w:rFonts w:eastAsia="Times New Roman"/>
          <w:i/>
          <w:iCs/>
          <w:color w:val="0D1B26"/>
        </w:rPr>
        <w:t>“The TESOL Encyclopedia of English Language Teaching” </w:t>
      </w:r>
      <w:r>
        <w:rPr>
          <w:rFonts w:eastAsia="Times New Roman"/>
          <w:color w:val="0D1B26"/>
        </w:rPr>
        <w:t>Wiley, 5824 pages, 2018. (Area Editor: Non-native English-speaking Teachers)</w:t>
      </w:r>
    </w:p>
    <w:p w14:paraId="43D491F5" w14:textId="11BA42D3" w:rsidR="00274DCD" w:rsidRPr="00274DCD" w:rsidRDefault="00274DCD" w:rsidP="00304369">
      <w:pPr>
        <w:spacing w:line="240" w:lineRule="auto"/>
        <w:rPr>
          <w:rStyle w:val="Strong"/>
          <w:rFonts w:ascii="Arial" w:hAnsi="Arial" w:cs="Arial"/>
          <w:color w:val="333333"/>
          <w:sz w:val="21"/>
          <w:szCs w:val="21"/>
          <w:u w:val="single"/>
          <w:shd w:val="clear" w:color="auto" w:fill="FFFFFF"/>
        </w:rPr>
      </w:pPr>
      <w:r w:rsidRPr="00274DCD">
        <w:rPr>
          <w:rStyle w:val="Strong"/>
          <w:rFonts w:ascii="Arial" w:hAnsi="Arial" w:cs="Arial"/>
          <w:color w:val="333333"/>
          <w:sz w:val="21"/>
          <w:szCs w:val="21"/>
          <w:u w:val="single"/>
          <w:shd w:val="clear" w:color="auto" w:fill="FFFFFF"/>
        </w:rPr>
        <w:t>Chapter in a Book</w:t>
      </w:r>
    </w:p>
    <w:p w14:paraId="6E6AE832" w14:textId="77777777" w:rsidR="00274DCD" w:rsidRDefault="00274DCD" w:rsidP="00304369">
      <w:pPr>
        <w:spacing w:line="240" w:lineRule="auto"/>
        <w:rPr>
          <w:rFonts w:eastAsia="Times New Roman"/>
          <w:color w:val="0D1B26"/>
        </w:rPr>
      </w:pPr>
      <w:r>
        <w:rPr>
          <w:rFonts w:eastAsia="Times New Roman"/>
          <w:b/>
          <w:bCs/>
          <w:color w:val="0D1B26"/>
        </w:rPr>
        <w:t>Selvi, A. F.</w:t>
      </w:r>
      <w:r>
        <w:rPr>
          <w:rFonts w:eastAsia="Times New Roman"/>
          <w:color w:val="0D1B26"/>
        </w:rPr>
        <w:t> </w:t>
      </w:r>
      <w:r>
        <w:rPr>
          <w:rFonts w:eastAsia="Times New Roman"/>
          <w:i/>
          <w:iCs/>
          <w:color w:val="0D1B26"/>
        </w:rPr>
        <w:t>"Foreword: Conceptualizing and approaching identity and inequity: An account of a shifting paradigm",</w:t>
      </w:r>
      <w:r>
        <w:rPr>
          <w:rFonts w:eastAsia="Times New Roman"/>
          <w:color w:val="0D1B26"/>
        </w:rPr>
        <w:t xml:space="preserve"> Teacher identities, privilege and marginalization in English language teaching: Beyond essentialization and idealization, </w:t>
      </w:r>
      <w:proofErr w:type="spellStart"/>
      <w:proofErr w:type="gramStart"/>
      <w:r>
        <w:rPr>
          <w:rFonts w:eastAsia="Times New Roman"/>
          <w:color w:val="0D1B26"/>
        </w:rPr>
        <w:t>pp.v</w:t>
      </w:r>
      <w:proofErr w:type="spellEnd"/>
      <w:proofErr w:type="gramEnd"/>
      <w:r>
        <w:rPr>
          <w:rFonts w:eastAsia="Times New Roman"/>
          <w:color w:val="0D1B26"/>
        </w:rPr>
        <w:t>-vii, Yazan, B. &amp; Rudolph, N. (Eds.), Springer, 2018.</w:t>
      </w:r>
    </w:p>
    <w:p w14:paraId="165AADA5" w14:textId="77777777" w:rsidR="00274DCD" w:rsidRPr="001927EA" w:rsidRDefault="00274DCD" w:rsidP="00304369">
      <w:pPr>
        <w:spacing w:line="240" w:lineRule="auto"/>
        <w:rPr>
          <w:rFonts w:eastAsia="Times New Roman"/>
          <w:i/>
          <w:iCs/>
          <w:color w:val="0D1B26"/>
        </w:rPr>
      </w:pPr>
      <w:r w:rsidRPr="001927EA">
        <w:rPr>
          <w:rFonts w:eastAsia="Times New Roman"/>
          <w:b/>
          <w:bCs/>
          <w:color w:val="0D1B26"/>
        </w:rPr>
        <w:t>Selvi, A. F.</w:t>
      </w:r>
      <w:r w:rsidRPr="001927EA">
        <w:rPr>
          <w:rFonts w:eastAsia="Times New Roman"/>
          <w:i/>
          <w:iCs/>
          <w:color w:val="0D1B26"/>
        </w:rPr>
        <w:t xml:space="preserve">, de Oliveira, L. C. &amp; </w:t>
      </w:r>
      <w:proofErr w:type="spellStart"/>
      <w:r w:rsidRPr="001927EA">
        <w:rPr>
          <w:rFonts w:eastAsia="Times New Roman"/>
          <w:i/>
          <w:iCs/>
          <w:color w:val="0D1B26"/>
        </w:rPr>
        <w:t>Kamhí</w:t>
      </w:r>
      <w:proofErr w:type="spellEnd"/>
      <w:r w:rsidRPr="001927EA">
        <w:rPr>
          <w:rFonts w:eastAsia="Times New Roman"/>
          <w:i/>
          <w:iCs/>
          <w:color w:val="0D1B26"/>
        </w:rPr>
        <w:t>-Stein, L. D. </w:t>
      </w:r>
      <w:r>
        <w:rPr>
          <w:rFonts w:eastAsia="Times New Roman"/>
          <w:i/>
          <w:iCs/>
          <w:color w:val="0D1B26"/>
        </w:rPr>
        <w:t>"Leadership, mentoring and transformation in language teacher associations: A tripartite dialogue".</w:t>
      </w:r>
      <w:r w:rsidRPr="001927EA">
        <w:rPr>
          <w:rFonts w:eastAsia="Times New Roman"/>
          <w:i/>
          <w:iCs/>
          <w:color w:val="0D1B26"/>
        </w:rPr>
        <w:t> The role of language teacher associations in professional development, pp. 215-228, Elsheikh, A., Coombe, C. &amp; Effiong, O. (Eds.), Springer, 2018.</w:t>
      </w:r>
    </w:p>
    <w:p w14:paraId="2FC44093" w14:textId="77777777" w:rsidR="00274DCD" w:rsidRPr="001927EA" w:rsidRDefault="00274DCD" w:rsidP="00304369">
      <w:pPr>
        <w:spacing w:line="240" w:lineRule="auto"/>
        <w:rPr>
          <w:rFonts w:eastAsia="Times New Roman"/>
          <w:i/>
          <w:iCs/>
          <w:color w:val="0D1B26"/>
        </w:rPr>
      </w:pPr>
      <w:r w:rsidRPr="001927EA">
        <w:rPr>
          <w:rFonts w:eastAsia="Times New Roman"/>
          <w:b/>
          <w:i/>
          <w:iCs/>
          <w:color w:val="0D1B26"/>
        </w:rPr>
        <w:t>Selvi, A. F.</w:t>
      </w:r>
      <w:r w:rsidRPr="001927EA">
        <w:rPr>
          <w:rFonts w:eastAsia="Times New Roman"/>
          <w:i/>
          <w:iCs/>
          <w:color w:val="0D1B26"/>
        </w:rPr>
        <w:t>, </w:t>
      </w:r>
      <w:r>
        <w:rPr>
          <w:rFonts w:eastAsia="Times New Roman"/>
          <w:i/>
          <w:iCs/>
          <w:color w:val="0D1B26"/>
        </w:rPr>
        <w:t>“Myths and Misconceptions About the NNEST Movement and Research”,</w:t>
      </w:r>
      <w:r w:rsidRPr="001927EA">
        <w:rPr>
          <w:rFonts w:eastAsia="Times New Roman"/>
          <w:i/>
          <w:iCs/>
          <w:color w:val="0D1B26"/>
        </w:rPr>
        <w:t> The TESOL Encyclopedia of English Language Teaching, </w:t>
      </w:r>
      <w:proofErr w:type="spellStart"/>
      <w:proofErr w:type="gramStart"/>
      <w:r w:rsidRPr="001927EA">
        <w:rPr>
          <w:rFonts w:eastAsia="Times New Roman"/>
          <w:i/>
          <w:iCs/>
          <w:color w:val="0D1B26"/>
        </w:rPr>
        <w:t>pp.XX</w:t>
      </w:r>
      <w:proofErr w:type="spellEnd"/>
      <w:proofErr w:type="gramEnd"/>
      <w:r w:rsidRPr="001927EA">
        <w:rPr>
          <w:rFonts w:eastAsia="Times New Roman"/>
          <w:i/>
          <w:iCs/>
          <w:color w:val="0D1B26"/>
        </w:rPr>
        <w:t xml:space="preserve">-XX, J. I. </w:t>
      </w:r>
      <w:proofErr w:type="spellStart"/>
      <w:r w:rsidRPr="001927EA">
        <w:rPr>
          <w:rFonts w:eastAsia="Times New Roman"/>
          <w:i/>
          <w:iCs/>
          <w:color w:val="0D1B26"/>
        </w:rPr>
        <w:t>Liontas</w:t>
      </w:r>
      <w:proofErr w:type="spellEnd"/>
      <w:r w:rsidRPr="001927EA">
        <w:rPr>
          <w:rFonts w:eastAsia="Times New Roman"/>
          <w:i/>
          <w:iCs/>
          <w:color w:val="0D1B26"/>
        </w:rPr>
        <w:t xml:space="preserve">, TESOL International Association and M. </w:t>
      </w:r>
      <w:proofErr w:type="spellStart"/>
      <w:r w:rsidRPr="001927EA">
        <w:rPr>
          <w:rFonts w:eastAsia="Times New Roman"/>
          <w:i/>
          <w:iCs/>
          <w:color w:val="0D1B26"/>
        </w:rPr>
        <w:t>DelliCarpini</w:t>
      </w:r>
      <w:proofErr w:type="spellEnd"/>
      <w:r w:rsidRPr="001927EA">
        <w:rPr>
          <w:rFonts w:eastAsia="Times New Roman"/>
          <w:i/>
          <w:iCs/>
          <w:color w:val="0D1B26"/>
        </w:rPr>
        <w:t xml:space="preserve"> (Eds.), Wiley, 2018.</w:t>
      </w:r>
    </w:p>
    <w:p w14:paraId="16EE12A2" w14:textId="77777777" w:rsidR="00274DCD" w:rsidRPr="001927EA" w:rsidRDefault="00274DCD" w:rsidP="00304369">
      <w:pPr>
        <w:spacing w:line="240" w:lineRule="auto"/>
        <w:rPr>
          <w:rFonts w:eastAsia="Times New Roman"/>
          <w:i/>
          <w:iCs/>
          <w:color w:val="0D1B26"/>
        </w:rPr>
      </w:pPr>
      <w:r w:rsidRPr="001927EA">
        <w:rPr>
          <w:rFonts w:eastAsia="Times New Roman"/>
          <w:b/>
          <w:i/>
          <w:iCs/>
          <w:color w:val="0D1B26"/>
        </w:rPr>
        <w:t>Selvi, A. F.</w:t>
      </w:r>
      <w:r w:rsidRPr="001927EA">
        <w:rPr>
          <w:rFonts w:eastAsia="Times New Roman"/>
          <w:i/>
          <w:iCs/>
          <w:color w:val="0D1B26"/>
        </w:rPr>
        <w:t>, Braine, G. </w:t>
      </w:r>
      <w:r>
        <w:rPr>
          <w:rFonts w:eastAsia="Times New Roman"/>
          <w:i/>
          <w:iCs/>
          <w:color w:val="0D1B26"/>
        </w:rPr>
        <w:t>“NNEST movement”,</w:t>
      </w:r>
      <w:r w:rsidRPr="001927EA">
        <w:rPr>
          <w:rFonts w:eastAsia="Times New Roman"/>
          <w:i/>
          <w:iCs/>
          <w:color w:val="0D1B26"/>
        </w:rPr>
        <w:t xml:space="preserve"> The TESOL Encyclopedia of English Language Teaching, pp. XX-XX, J. I. </w:t>
      </w:r>
      <w:proofErr w:type="spellStart"/>
      <w:r w:rsidRPr="001927EA">
        <w:rPr>
          <w:rFonts w:eastAsia="Times New Roman"/>
          <w:i/>
          <w:iCs/>
          <w:color w:val="0D1B26"/>
        </w:rPr>
        <w:t>Liontas</w:t>
      </w:r>
      <w:proofErr w:type="spellEnd"/>
      <w:r w:rsidRPr="001927EA">
        <w:rPr>
          <w:rFonts w:eastAsia="Times New Roman"/>
          <w:i/>
          <w:iCs/>
          <w:color w:val="0D1B26"/>
        </w:rPr>
        <w:t xml:space="preserve">, TESOL International Association and M. </w:t>
      </w:r>
      <w:proofErr w:type="spellStart"/>
      <w:r w:rsidRPr="001927EA">
        <w:rPr>
          <w:rFonts w:eastAsia="Times New Roman"/>
          <w:i/>
          <w:iCs/>
          <w:color w:val="0D1B26"/>
        </w:rPr>
        <w:t>DelliCarpini</w:t>
      </w:r>
      <w:proofErr w:type="spellEnd"/>
      <w:r w:rsidRPr="001927EA">
        <w:rPr>
          <w:rFonts w:eastAsia="Times New Roman"/>
          <w:i/>
          <w:iCs/>
          <w:color w:val="0D1B26"/>
        </w:rPr>
        <w:t xml:space="preserve"> (Eds.), Wiley, 2018.</w:t>
      </w:r>
    </w:p>
    <w:p w14:paraId="10E8D7B0" w14:textId="209AF0CC" w:rsidR="000806AB" w:rsidRPr="00084160" w:rsidRDefault="000F1F7B" w:rsidP="00304369">
      <w:pPr>
        <w:pStyle w:val="gmail-subsectiontext"/>
        <w:spacing w:before="120" w:beforeAutospacing="0" w:after="320" w:afterAutospacing="0"/>
        <w:jc w:val="both"/>
        <w:rPr>
          <w:rFonts w:asciiTheme="minorHAnsi" w:eastAsia="Times New Roman" w:hAnsiTheme="minorHAnsi" w:cstheme="minorBidi"/>
          <w:i/>
          <w:iCs/>
          <w:color w:val="0000FF"/>
        </w:rPr>
      </w:pPr>
      <w:r w:rsidRPr="000F1F7B">
        <w:rPr>
          <w:rFonts w:asciiTheme="minorHAnsi" w:eastAsia="Times New Roman" w:hAnsiTheme="minorHAnsi" w:cstheme="minorBidi"/>
          <w:b/>
          <w:i/>
          <w:iCs/>
          <w:color w:val="0D1B26"/>
        </w:rPr>
        <w:t>Ever,</w:t>
      </w:r>
      <w:r w:rsidR="00C354DA">
        <w:rPr>
          <w:rFonts w:asciiTheme="minorHAnsi" w:eastAsia="Times New Roman" w:hAnsiTheme="minorHAnsi" w:cstheme="minorBidi"/>
          <w:b/>
          <w:i/>
          <w:iCs/>
          <w:color w:val="0D1B26"/>
        </w:rPr>
        <w:t xml:space="preserve"> </w:t>
      </w:r>
      <w:proofErr w:type="spellStart"/>
      <w:r w:rsidRPr="000F1F7B">
        <w:rPr>
          <w:rFonts w:asciiTheme="minorHAnsi" w:eastAsia="Times New Roman" w:hAnsiTheme="minorHAnsi" w:cstheme="minorBidi"/>
          <w:b/>
          <w:i/>
          <w:iCs/>
          <w:color w:val="0D1B26"/>
        </w:rPr>
        <w:t>E</w:t>
      </w:r>
      <w:r w:rsidRPr="00DA4F38">
        <w:rPr>
          <w:rFonts w:asciiTheme="minorHAnsi" w:eastAsia="Times New Roman" w:hAnsiTheme="minorHAnsi" w:cstheme="minorBidi"/>
          <w:b/>
          <w:i/>
          <w:iCs/>
          <w:color w:val="0D1B26"/>
        </w:rPr>
        <w:t>.</w:t>
      </w:r>
      <w:r w:rsidR="00DA4F38">
        <w:rPr>
          <w:rFonts w:asciiTheme="minorHAnsi" w:eastAsia="Times New Roman" w:hAnsiTheme="minorHAnsi" w:cstheme="minorBidi"/>
          <w:b/>
          <w:i/>
          <w:iCs/>
          <w:color w:val="0D1B26"/>
        </w:rPr>
        <w:t>,</w:t>
      </w:r>
      <w:r w:rsidR="000806AB" w:rsidRPr="000F1F7B">
        <w:rPr>
          <w:rFonts w:asciiTheme="minorHAnsi" w:eastAsia="Times New Roman" w:hAnsiTheme="minorHAnsi" w:cstheme="minorBidi"/>
          <w:i/>
          <w:iCs/>
          <w:color w:val="0D1B26"/>
        </w:rPr>
        <w:t>"Performability</w:t>
      </w:r>
      <w:proofErr w:type="spellEnd"/>
      <w:r w:rsidR="000806AB" w:rsidRPr="000F1F7B">
        <w:rPr>
          <w:rFonts w:asciiTheme="minorHAnsi" w:eastAsia="Times New Roman" w:hAnsiTheme="minorHAnsi" w:cstheme="minorBidi"/>
          <w:i/>
          <w:iCs/>
          <w:color w:val="0D1B26"/>
        </w:rPr>
        <w:t xml:space="preserve"> Analysis Methods for Clustered WSNs as Enabling Technology for IoT." In Performability in Internet of Things, pp. 1-19. Springer, Cham, (2018).</w:t>
      </w:r>
    </w:p>
    <w:p w14:paraId="0C6FF19C" w14:textId="77777777" w:rsidR="00A10A2F" w:rsidRPr="001927EA" w:rsidRDefault="00A10A2F" w:rsidP="00304369">
      <w:pPr>
        <w:spacing w:line="240" w:lineRule="auto"/>
        <w:jc w:val="both"/>
        <w:rPr>
          <w:rFonts w:eastAsia="Times New Roman"/>
          <w:i/>
          <w:iCs/>
          <w:color w:val="0D1B26"/>
        </w:rPr>
      </w:pPr>
      <w:r w:rsidRPr="001927EA">
        <w:rPr>
          <w:rFonts w:eastAsia="Times New Roman"/>
          <w:b/>
          <w:i/>
          <w:iCs/>
          <w:color w:val="0D1B26"/>
        </w:rPr>
        <w:t>Al-</w:t>
      </w:r>
      <w:proofErr w:type="spellStart"/>
      <w:r w:rsidRPr="001927EA">
        <w:rPr>
          <w:rFonts w:eastAsia="Times New Roman"/>
          <w:b/>
          <w:i/>
          <w:iCs/>
          <w:color w:val="0D1B26"/>
        </w:rPr>
        <w:t>Rbeawi</w:t>
      </w:r>
      <w:proofErr w:type="spellEnd"/>
      <w:r w:rsidRPr="001927EA">
        <w:rPr>
          <w:rFonts w:eastAsia="Times New Roman"/>
          <w:b/>
          <w:i/>
          <w:iCs/>
          <w:color w:val="0D1B26"/>
        </w:rPr>
        <w:t>, Salam</w:t>
      </w:r>
      <w:r w:rsidRPr="001927EA">
        <w:rPr>
          <w:rFonts w:eastAsia="Times New Roman"/>
          <w:i/>
          <w:iCs/>
          <w:color w:val="0D1B26"/>
        </w:rPr>
        <w:t xml:space="preserve"> &amp; </w:t>
      </w:r>
      <w:proofErr w:type="spellStart"/>
      <w:r w:rsidRPr="001927EA">
        <w:rPr>
          <w:rFonts w:eastAsia="Times New Roman"/>
          <w:i/>
          <w:iCs/>
          <w:color w:val="0D1B26"/>
        </w:rPr>
        <w:t>Tiab</w:t>
      </w:r>
      <w:proofErr w:type="spellEnd"/>
      <w:r w:rsidRPr="001927EA">
        <w:rPr>
          <w:rFonts w:eastAsia="Times New Roman"/>
          <w:i/>
          <w:iCs/>
          <w:color w:val="0D1B26"/>
        </w:rPr>
        <w:t xml:space="preserve">, D. Impacts of Boundaries, Fracture dimensions, and Penetration Ratio on Pressure Behavior and Flow Regimes of Hydraulically Fractured Formations. Chapter 3, Encyclopedia of Petroleum Exploration and Production, Volume II, University Publishing, New York, NY, USA, 2018, ISBN: 978-1-9789-0812-3. </w:t>
      </w:r>
    </w:p>
    <w:p w14:paraId="49679064" w14:textId="1C45F547" w:rsidR="00274DCD" w:rsidRPr="00D06BD5" w:rsidRDefault="00A10A2F" w:rsidP="00304369">
      <w:pPr>
        <w:spacing w:line="240" w:lineRule="auto"/>
        <w:rPr>
          <w:rStyle w:val="Strong"/>
          <w:rFonts w:ascii="Calibri" w:hAnsi="Calibri" w:cs="Calibri"/>
          <w:b w:val="0"/>
          <w:bCs w:val="0"/>
          <w:color w:val="000000"/>
          <w:sz w:val="20"/>
          <w:szCs w:val="20"/>
        </w:rPr>
      </w:pPr>
      <w:r>
        <w:rPr>
          <w:color w:val="000000"/>
          <w:sz w:val="20"/>
          <w:szCs w:val="20"/>
        </w:rPr>
        <w:br w:type="page"/>
      </w:r>
    </w:p>
    <w:p w14:paraId="1C2421D9" w14:textId="19CD48D4" w:rsidR="00274DCD" w:rsidRDefault="00A46550">
      <w:pPr>
        <w:rPr>
          <w:rStyle w:val="Strong"/>
          <w:rFonts w:ascii="Arial" w:hAnsi="Arial" w:cs="Arial"/>
          <w:color w:val="333333"/>
          <w:sz w:val="21"/>
          <w:szCs w:val="21"/>
          <w:u w:val="single"/>
          <w:shd w:val="clear" w:color="auto" w:fill="FFFFFF"/>
        </w:rPr>
      </w:pPr>
      <w:r>
        <w:rPr>
          <w:rStyle w:val="Strong"/>
          <w:rFonts w:ascii="Arial" w:hAnsi="Arial" w:cs="Arial"/>
          <w:color w:val="333333"/>
          <w:sz w:val="21"/>
          <w:szCs w:val="21"/>
          <w:u w:val="single"/>
          <w:shd w:val="clear" w:color="auto" w:fill="FFFFFF"/>
        </w:rPr>
        <w:lastRenderedPageBreak/>
        <w:t xml:space="preserve">Scientific Research Projects and </w:t>
      </w:r>
      <w:r w:rsidR="00274DCD">
        <w:rPr>
          <w:rStyle w:val="Strong"/>
          <w:rFonts w:ascii="Arial" w:hAnsi="Arial" w:cs="Arial"/>
          <w:color w:val="333333"/>
          <w:sz w:val="21"/>
          <w:szCs w:val="21"/>
          <w:u w:val="single"/>
          <w:shd w:val="clear" w:color="auto" w:fill="FFFFFF"/>
        </w:rPr>
        <w:t>Other Scientific Activities</w:t>
      </w:r>
    </w:p>
    <w:p w14:paraId="4D14DBB3" w14:textId="77777777" w:rsidR="006A3FFC" w:rsidRDefault="006A3FFC" w:rsidP="00274DCD">
      <w:pPr>
        <w:pStyle w:val="PlainText"/>
        <w:rPr>
          <w:rFonts w:ascii="Roboto" w:hAnsi="Roboto"/>
          <w:color w:val="333333"/>
          <w:sz w:val="21"/>
          <w:shd w:val="clear" w:color="auto" w:fill="FFFFFF"/>
        </w:rPr>
      </w:pPr>
    </w:p>
    <w:p w14:paraId="58811EEC" w14:textId="3C8644ED" w:rsidR="0087445C" w:rsidRPr="00B013C9" w:rsidRDefault="0087445C" w:rsidP="00274DCD">
      <w:pPr>
        <w:pStyle w:val="PlainText"/>
        <w:rPr>
          <w:rFonts w:ascii="Roboto" w:hAnsi="Roboto"/>
          <w:b/>
          <w:i/>
          <w:color w:val="333333"/>
          <w:sz w:val="21"/>
          <w:shd w:val="clear" w:color="auto" w:fill="FFFFFF"/>
        </w:rPr>
      </w:pPr>
      <w:r w:rsidRPr="00B013C9">
        <w:rPr>
          <w:rFonts w:ascii="Roboto" w:hAnsi="Roboto"/>
          <w:b/>
          <w:i/>
          <w:color w:val="333333"/>
          <w:sz w:val="21"/>
          <w:shd w:val="clear" w:color="auto" w:fill="FFFFFF"/>
        </w:rPr>
        <w:t>Approv</w:t>
      </w:r>
      <w:r w:rsidR="00084160">
        <w:rPr>
          <w:rFonts w:ascii="Roboto" w:hAnsi="Roboto"/>
          <w:b/>
          <w:i/>
          <w:color w:val="333333"/>
          <w:sz w:val="21"/>
          <w:shd w:val="clear" w:color="auto" w:fill="FFFFFF"/>
        </w:rPr>
        <w:t>ed scientific research projects</w:t>
      </w:r>
      <w:r w:rsidRPr="00B013C9">
        <w:rPr>
          <w:rFonts w:ascii="Roboto" w:hAnsi="Roboto"/>
          <w:b/>
          <w:i/>
          <w:color w:val="333333"/>
          <w:sz w:val="21"/>
          <w:shd w:val="clear" w:color="auto" w:fill="FFFFFF"/>
        </w:rPr>
        <w:t>: </w:t>
      </w:r>
    </w:p>
    <w:p w14:paraId="586C9A1F" w14:textId="77777777" w:rsidR="0087445C" w:rsidRDefault="0087445C" w:rsidP="00274DCD">
      <w:pPr>
        <w:pStyle w:val="PlainText"/>
      </w:pPr>
    </w:p>
    <w:p w14:paraId="654A6109" w14:textId="07F6FAFB" w:rsidR="00363C48" w:rsidRPr="006F478E" w:rsidRDefault="00363C48" w:rsidP="00363C48">
      <w:pPr>
        <w:rPr>
          <w:bCs/>
        </w:rPr>
      </w:pPr>
      <w:r w:rsidRPr="006F478E">
        <w:rPr>
          <w:bCs/>
        </w:rPr>
        <w:t>Evidentiality in Turkey Turkish and Cypriot Turkish: A cross-varietal analysis of –D</w:t>
      </w:r>
      <w:r w:rsidR="00084160">
        <w:rPr>
          <w:bCs/>
        </w:rPr>
        <w:t>I and –</w:t>
      </w:r>
      <w:proofErr w:type="spellStart"/>
      <w:r w:rsidR="00084160">
        <w:rPr>
          <w:bCs/>
        </w:rPr>
        <w:t>mIş</w:t>
      </w:r>
      <w:proofErr w:type="spellEnd"/>
      <w:r w:rsidR="00084160">
        <w:rPr>
          <w:bCs/>
        </w:rPr>
        <w:t>, Project Coordinator</w:t>
      </w:r>
      <w:r w:rsidRPr="006F478E">
        <w:rPr>
          <w:bCs/>
        </w:rPr>
        <w:t xml:space="preserve"> </w:t>
      </w:r>
      <w:r w:rsidRPr="00363C48">
        <w:rPr>
          <w:b/>
          <w:bCs/>
        </w:rPr>
        <w:t>Inst. Dr. Elvan Eda Işık Taş.</w:t>
      </w:r>
      <w:r w:rsidRPr="006F478E">
        <w:rPr>
          <w:bCs/>
        </w:rPr>
        <w:t xml:space="preserve"> </w:t>
      </w:r>
    </w:p>
    <w:p w14:paraId="71797401" w14:textId="10BE2B19" w:rsidR="00363C48" w:rsidRPr="00363C48" w:rsidRDefault="00363C48" w:rsidP="00363C48">
      <w:pPr>
        <w:rPr>
          <w:b/>
          <w:bCs/>
        </w:rPr>
      </w:pPr>
      <w:r w:rsidRPr="006F478E">
        <w:rPr>
          <w:bCs/>
        </w:rPr>
        <w:t>SOCIAL CLASSES AND THE RECENT DEMISE OF DEMOCRACY</w:t>
      </w:r>
      <w:r w:rsidR="00084160">
        <w:rPr>
          <w:bCs/>
        </w:rPr>
        <w:t xml:space="preserve"> IN BRAZIL, Project Coordinator</w:t>
      </w:r>
      <w:r w:rsidRPr="006F478E">
        <w:rPr>
          <w:bCs/>
        </w:rPr>
        <w:t xml:space="preserve"> </w:t>
      </w:r>
      <w:r w:rsidRPr="00363C48">
        <w:rPr>
          <w:b/>
          <w:bCs/>
        </w:rPr>
        <w:t xml:space="preserve">Assist. Prof. Yonca </w:t>
      </w:r>
      <w:proofErr w:type="spellStart"/>
      <w:r w:rsidRPr="00363C48">
        <w:rPr>
          <w:b/>
          <w:bCs/>
        </w:rPr>
        <w:t>Özdemir</w:t>
      </w:r>
      <w:proofErr w:type="spellEnd"/>
    </w:p>
    <w:p w14:paraId="5B642D1E" w14:textId="00F6CE0C" w:rsidR="00363C48" w:rsidRPr="006F478E" w:rsidRDefault="00363C48" w:rsidP="00363C48">
      <w:pPr>
        <w:rPr>
          <w:bCs/>
        </w:rPr>
      </w:pPr>
      <w:r w:rsidRPr="006F478E">
        <w:rPr>
          <w:bCs/>
        </w:rPr>
        <w:t>Academic skills measurement: Measuring the Academic Skills of First Year METU NC</w:t>
      </w:r>
      <w:r w:rsidR="00084160">
        <w:rPr>
          <w:bCs/>
        </w:rPr>
        <w:t>C Students, Project Coordinator</w:t>
      </w:r>
      <w:r w:rsidRPr="006F478E">
        <w:rPr>
          <w:bCs/>
        </w:rPr>
        <w:t xml:space="preserve"> </w:t>
      </w:r>
      <w:r w:rsidRPr="00363C48">
        <w:rPr>
          <w:b/>
          <w:bCs/>
        </w:rPr>
        <w:t xml:space="preserve">Inst. Dr. Gamze </w:t>
      </w:r>
      <w:proofErr w:type="spellStart"/>
      <w:r w:rsidRPr="00363C48">
        <w:rPr>
          <w:b/>
          <w:bCs/>
        </w:rPr>
        <w:t>Öncül</w:t>
      </w:r>
      <w:proofErr w:type="spellEnd"/>
    </w:p>
    <w:p w14:paraId="42A69222" w14:textId="41F834B4" w:rsidR="006D0141" w:rsidRDefault="006D0141" w:rsidP="00363C48">
      <w:pPr>
        <w:rPr>
          <w:bCs/>
        </w:rPr>
      </w:pPr>
      <w:r w:rsidRPr="007659D2">
        <w:rPr>
          <w:bCs/>
        </w:rPr>
        <w:t>DNS Study of Engine-like Systems and Effect of Compressibility in Different Turbulent Regimes</w:t>
      </w:r>
      <w:r w:rsidR="007659D2" w:rsidRPr="007659D2">
        <w:rPr>
          <w:bCs/>
        </w:rPr>
        <w:t>, Project Coordinator</w:t>
      </w:r>
      <w:r w:rsidR="007659D2">
        <w:rPr>
          <w:rFonts w:ascii="Helvetica" w:hAnsi="Helvetica"/>
          <w:color w:val="797979"/>
          <w:sz w:val="21"/>
          <w:szCs w:val="21"/>
          <w:shd w:val="clear" w:color="auto" w:fill="FFFFFF"/>
        </w:rPr>
        <w:t xml:space="preserve"> </w:t>
      </w:r>
      <w:proofErr w:type="spellStart"/>
      <w:r w:rsidR="007659D2" w:rsidRPr="007659D2">
        <w:rPr>
          <w:b/>
          <w:bCs/>
        </w:rPr>
        <w:t>Assis.Prof</w:t>
      </w:r>
      <w:proofErr w:type="spellEnd"/>
      <w:r w:rsidR="007659D2" w:rsidRPr="007659D2">
        <w:rPr>
          <w:b/>
          <w:bCs/>
        </w:rPr>
        <w:t xml:space="preserve">. Ali </w:t>
      </w:r>
      <w:proofErr w:type="spellStart"/>
      <w:r w:rsidR="007659D2" w:rsidRPr="007659D2">
        <w:rPr>
          <w:b/>
          <w:bCs/>
        </w:rPr>
        <w:t>Atashbar</w:t>
      </w:r>
      <w:proofErr w:type="spellEnd"/>
      <w:r w:rsidR="007659D2" w:rsidRPr="007659D2">
        <w:rPr>
          <w:b/>
          <w:bCs/>
        </w:rPr>
        <w:t xml:space="preserve"> Orang</w:t>
      </w:r>
    </w:p>
    <w:p w14:paraId="2D23C153" w14:textId="0126A578" w:rsidR="00363C48" w:rsidRPr="00363C48" w:rsidRDefault="00363C48" w:rsidP="00363C48">
      <w:pPr>
        <w:rPr>
          <w:b/>
          <w:bCs/>
        </w:rPr>
      </w:pPr>
      <w:r w:rsidRPr="006F478E">
        <w:rPr>
          <w:bCs/>
        </w:rPr>
        <w:t>Smart and Mobile Vibration Monitoring for Sustainable Civil Infr</w:t>
      </w:r>
      <w:r w:rsidR="00084160">
        <w:rPr>
          <w:bCs/>
        </w:rPr>
        <w:t>astructure, Project Coordinator</w:t>
      </w:r>
      <w:r w:rsidRPr="006F478E">
        <w:rPr>
          <w:bCs/>
        </w:rPr>
        <w:t xml:space="preserve"> </w:t>
      </w:r>
      <w:r w:rsidRPr="00363C48">
        <w:rPr>
          <w:b/>
          <w:bCs/>
        </w:rPr>
        <w:t xml:space="preserve">Assist. Prof. Ekin </w:t>
      </w:r>
      <w:proofErr w:type="spellStart"/>
      <w:r w:rsidRPr="00363C48">
        <w:rPr>
          <w:b/>
          <w:bCs/>
        </w:rPr>
        <w:t>Özer</w:t>
      </w:r>
      <w:proofErr w:type="spellEnd"/>
    </w:p>
    <w:p w14:paraId="4FBC566E" w14:textId="22885922" w:rsidR="00363C48" w:rsidRDefault="00363C48" w:rsidP="00363C48">
      <w:pPr>
        <w:rPr>
          <w:b/>
          <w:bCs/>
        </w:rPr>
      </w:pPr>
      <w:r w:rsidRPr="006F478E">
        <w:rPr>
          <w:bCs/>
        </w:rPr>
        <w:t>Lifetime Analysis and Health Management of Power Electronic Devices used in Renewable Ener</w:t>
      </w:r>
      <w:r w:rsidR="00084160">
        <w:rPr>
          <w:bCs/>
        </w:rPr>
        <w:t>gy Systems, Project Coordinator</w:t>
      </w:r>
      <w:r w:rsidRPr="006F478E">
        <w:rPr>
          <w:bCs/>
        </w:rPr>
        <w:t xml:space="preserve"> </w:t>
      </w:r>
      <w:r w:rsidRPr="00363C48">
        <w:rPr>
          <w:b/>
          <w:bCs/>
        </w:rPr>
        <w:t>Assist. Prof. Canra</w:t>
      </w:r>
      <w:r w:rsidR="00084160">
        <w:rPr>
          <w:b/>
          <w:bCs/>
        </w:rPr>
        <w:t>ş</w:t>
      </w:r>
      <w:r w:rsidRPr="00363C48">
        <w:rPr>
          <w:b/>
          <w:bCs/>
        </w:rPr>
        <w:t xml:space="preserve"> </w:t>
      </w:r>
      <w:proofErr w:type="spellStart"/>
      <w:r w:rsidRPr="00363C48">
        <w:rPr>
          <w:b/>
          <w:bCs/>
        </w:rPr>
        <w:t>Batunlu</w:t>
      </w:r>
      <w:proofErr w:type="spellEnd"/>
    </w:p>
    <w:p w14:paraId="074CAC88" w14:textId="0C7CF2E8" w:rsidR="00363C48" w:rsidRPr="00363C48" w:rsidRDefault="00363C48" w:rsidP="00363C48">
      <w:pPr>
        <w:rPr>
          <w:b/>
          <w:bCs/>
        </w:rPr>
      </w:pPr>
      <w:r w:rsidRPr="006F478E">
        <w:rPr>
          <w:bCs/>
        </w:rPr>
        <w:t xml:space="preserve">Investigation of the Phase Behavior of Lyotropic Liquid Crystalline </w:t>
      </w:r>
      <w:r w:rsidR="00084160">
        <w:rPr>
          <w:bCs/>
        </w:rPr>
        <w:t>Mesophases, Project Coordinator</w:t>
      </w:r>
      <w:r w:rsidRPr="006F478E">
        <w:rPr>
          <w:bCs/>
        </w:rPr>
        <w:t xml:space="preserve"> </w:t>
      </w:r>
      <w:r w:rsidRPr="00363C48">
        <w:rPr>
          <w:b/>
          <w:bCs/>
        </w:rPr>
        <w:t>Assist. Prof. Cemal Albayrak</w:t>
      </w:r>
    </w:p>
    <w:p w14:paraId="23838678" w14:textId="446B20F6" w:rsidR="00363C48" w:rsidRPr="006F478E" w:rsidRDefault="00363C48" w:rsidP="00363C48">
      <w:pPr>
        <w:rPr>
          <w:bCs/>
        </w:rPr>
      </w:pPr>
      <w:r w:rsidRPr="006F478E">
        <w:rPr>
          <w:bCs/>
        </w:rPr>
        <w:t>Development of a Kinematic Forearm Model with a Moving Rotation Axis for Pro/Supinat</w:t>
      </w:r>
      <w:r w:rsidR="00084160">
        <w:rPr>
          <w:bCs/>
        </w:rPr>
        <w:t>ion Motion, Project Coordinator</w:t>
      </w:r>
      <w:r w:rsidRPr="006F478E">
        <w:rPr>
          <w:bCs/>
        </w:rPr>
        <w:t xml:space="preserve"> </w:t>
      </w:r>
      <w:r w:rsidRPr="00363C48">
        <w:rPr>
          <w:b/>
          <w:bCs/>
        </w:rPr>
        <w:t xml:space="preserve">Assist. Prof. Behzat Bahadır </w:t>
      </w:r>
      <w:proofErr w:type="spellStart"/>
      <w:r w:rsidRPr="00363C48">
        <w:rPr>
          <w:b/>
          <w:bCs/>
        </w:rPr>
        <w:t>Kentel</w:t>
      </w:r>
      <w:proofErr w:type="spellEnd"/>
    </w:p>
    <w:p w14:paraId="07CA71C1" w14:textId="0BB421CF" w:rsidR="00363C48" w:rsidRPr="00363C48" w:rsidRDefault="00363C48" w:rsidP="00363C48">
      <w:pPr>
        <w:rPr>
          <w:b/>
          <w:bCs/>
        </w:rPr>
      </w:pPr>
      <w:r w:rsidRPr="006F478E">
        <w:rPr>
          <w:bCs/>
        </w:rPr>
        <w:t>Estimation of Solar Irradiation at a Tilted Surface at METU NCC, Project Coor</w:t>
      </w:r>
      <w:r w:rsidR="00084160">
        <w:rPr>
          <w:bCs/>
        </w:rPr>
        <w:t>dinator</w:t>
      </w:r>
      <w:r w:rsidRPr="006F478E">
        <w:rPr>
          <w:bCs/>
        </w:rPr>
        <w:t xml:space="preserve"> </w:t>
      </w:r>
      <w:r w:rsidRPr="00363C48">
        <w:rPr>
          <w:b/>
          <w:bCs/>
        </w:rPr>
        <w:t>Assist. Prof. Onur Taylan</w:t>
      </w:r>
    </w:p>
    <w:p w14:paraId="08C613D5" w14:textId="4459F18D" w:rsidR="00363C48" w:rsidRPr="006F478E" w:rsidRDefault="00363C48" w:rsidP="00363C48">
      <w:pPr>
        <w:rPr>
          <w:bCs/>
        </w:rPr>
      </w:pPr>
      <w:r w:rsidRPr="006F478E">
        <w:rPr>
          <w:bCs/>
        </w:rPr>
        <w:t xml:space="preserve">Substituent Effects on The Structural and Optical Properties of 1,6- and 1,7-disubstituted Perylene Tetracarboxylic </w:t>
      </w:r>
      <w:proofErr w:type="spellStart"/>
      <w:r w:rsidRPr="006F478E">
        <w:rPr>
          <w:bCs/>
        </w:rPr>
        <w:t>Diimides</w:t>
      </w:r>
      <w:proofErr w:type="spellEnd"/>
      <w:r w:rsidRPr="006F478E">
        <w:rPr>
          <w:bCs/>
        </w:rPr>
        <w:t>: Time-Dependent Density Functional Theory Inv</w:t>
      </w:r>
      <w:r w:rsidR="00084160">
        <w:rPr>
          <w:bCs/>
        </w:rPr>
        <w:t>estigation, Project Coordinator</w:t>
      </w:r>
      <w:r w:rsidRPr="006F478E">
        <w:rPr>
          <w:bCs/>
        </w:rPr>
        <w:t xml:space="preserve"> </w:t>
      </w:r>
      <w:r w:rsidRPr="00363C48">
        <w:rPr>
          <w:b/>
          <w:bCs/>
        </w:rPr>
        <w:t xml:space="preserve">Assist. Prof. Mustafa Erkut </w:t>
      </w:r>
      <w:proofErr w:type="spellStart"/>
      <w:r w:rsidRPr="00363C48">
        <w:rPr>
          <w:b/>
          <w:bCs/>
        </w:rPr>
        <w:t>Özser</w:t>
      </w:r>
      <w:proofErr w:type="spellEnd"/>
    </w:p>
    <w:p w14:paraId="68A79A1B" w14:textId="646DC5E0" w:rsidR="00363C48" w:rsidRPr="00363C48" w:rsidRDefault="00363C48" w:rsidP="00363C48">
      <w:pPr>
        <w:rPr>
          <w:b/>
          <w:bCs/>
        </w:rPr>
      </w:pPr>
      <w:r w:rsidRPr="006F478E">
        <w:rPr>
          <w:bCs/>
        </w:rPr>
        <w:t xml:space="preserve">Investigation of Electromagnetic/Microwave Energy Scavenging </w:t>
      </w:r>
      <w:r w:rsidR="00084160">
        <w:rPr>
          <w:bCs/>
        </w:rPr>
        <w:t>Techniques, Project Coordinator</w:t>
      </w:r>
      <w:r w:rsidRPr="006F478E">
        <w:rPr>
          <w:bCs/>
        </w:rPr>
        <w:t xml:space="preserve"> </w:t>
      </w:r>
      <w:r w:rsidRPr="00363C48">
        <w:rPr>
          <w:b/>
          <w:bCs/>
        </w:rPr>
        <w:t>Assoc. Prof. Tayfun Nesimoğlu</w:t>
      </w:r>
    </w:p>
    <w:p w14:paraId="423A39D6" w14:textId="42966C10" w:rsidR="00363C48" w:rsidRPr="006F478E" w:rsidRDefault="00363C48" w:rsidP="00363C48">
      <w:pPr>
        <w:rPr>
          <w:bCs/>
        </w:rPr>
      </w:pPr>
      <w:r>
        <w:rPr>
          <w:bCs/>
        </w:rPr>
        <w:t>P</w:t>
      </w:r>
      <w:r w:rsidRPr="006F478E">
        <w:rPr>
          <w:bCs/>
        </w:rPr>
        <w:t>rincipal bundles in generalized comple</w:t>
      </w:r>
      <w:r w:rsidR="00084160">
        <w:rPr>
          <w:bCs/>
        </w:rPr>
        <w:t>x geometry, Project Coordinator</w:t>
      </w:r>
      <w:r w:rsidRPr="006F478E">
        <w:rPr>
          <w:bCs/>
        </w:rPr>
        <w:t xml:space="preserve"> </w:t>
      </w:r>
      <w:r w:rsidRPr="00363C48">
        <w:rPr>
          <w:b/>
          <w:bCs/>
        </w:rPr>
        <w:t xml:space="preserve">Assoc. Prof. </w:t>
      </w:r>
      <w:proofErr w:type="spellStart"/>
      <w:r w:rsidRPr="00363C48">
        <w:rPr>
          <w:b/>
          <w:bCs/>
        </w:rPr>
        <w:t>Mainak</w:t>
      </w:r>
      <w:proofErr w:type="spellEnd"/>
      <w:r w:rsidRPr="00363C48">
        <w:rPr>
          <w:b/>
          <w:bCs/>
        </w:rPr>
        <w:t xml:space="preserve"> Poddar</w:t>
      </w:r>
    </w:p>
    <w:p w14:paraId="64AB6B1D" w14:textId="19C16B4C" w:rsidR="00363C48" w:rsidRPr="00363C48" w:rsidRDefault="00A10A2F" w:rsidP="00363C48">
      <w:pPr>
        <w:rPr>
          <w:b/>
        </w:rPr>
      </w:pPr>
      <w:r>
        <w:t>Estimation of Solar Irradiation at a Tilted Surface at METU NCC,</w:t>
      </w:r>
      <w:r w:rsidR="00084160">
        <w:t xml:space="preserve"> Project Coordinator</w:t>
      </w:r>
      <w:r w:rsidR="00363C48">
        <w:t xml:space="preserve"> </w:t>
      </w:r>
      <w:proofErr w:type="spellStart"/>
      <w:r w:rsidR="00363C48" w:rsidRPr="00363C48">
        <w:rPr>
          <w:b/>
        </w:rPr>
        <w:t>Assoc.Prof.Dr</w:t>
      </w:r>
      <w:proofErr w:type="spellEnd"/>
      <w:r w:rsidR="00363C48" w:rsidRPr="00363C48">
        <w:rPr>
          <w:b/>
        </w:rPr>
        <w:t>. Tayfun Nesimoglu</w:t>
      </w:r>
    </w:p>
    <w:p w14:paraId="4C0EBADA" w14:textId="5F3C057E" w:rsidR="001E69EA" w:rsidRDefault="001E69EA">
      <w:r w:rsidRPr="001E69EA">
        <w:t xml:space="preserve">Research and Development of a Low Profile 1 </w:t>
      </w:r>
      <w:proofErr w:type="spellStart"/>
      <w:r w:rsidRPr="001E69EA">
        <w:t>mW</w:t>
      </w:r>
      <w:proofErr w:type="spellEnd"/>
      <w:r w:rsidRPr="001E69EA">
        <w:t xml:space="preserve"> Hybrid Energy Harvester Prototype for Self-Powered Wearable Sensor Applications”, Project Coordinator</w:t>
      </w:r>
      <w:r w:rsidR="00BD721D">
        <w:t xml:space="preserve"> </w:t>
      </w:r>
      <w:r w:rsidR="00BD721D" w:rsidRPr="00BD721D">
        <w:rPr>
          <w:b/>
        </w:rPr>
        <w:t>Assoc. Dr. Ali Muhtaroğlu</w:t>
      </w:r>
      <w:r w:rsidR="00BD721D">
        <w:rPr>
          <w:b/>
        </w:rPr>
        <w:t>.</w:t>
      </w:r>
    </w:p>
    <w:p w14:paraId="153AF6CC" w14:textId="77777777" w:rsidR="001C769E" w:rsidRDefault="001C769E" w:rsidP="001C769E"/>
    <w:p w14:paraId="2466F321" w14:textId="77777777" w:rsidR="001C769E" w:rsidRDefault="001C769E" w:rsidP="001C769E"/>
    <w:p w14:paraId="761876AB" w14:textId="77777777" w:rsidR="001C769E" w:rsidRDefault="001C769E" w:rsidP="001C769E"/>
    <w:p w14:paraId="594B6A30" w14:textId="53448E10" w:rsidR="00B013C9" w:rsidRPr="00B013C9" w:rsidRDefault="00B013C9" w:rsidP="00B013C9">
      <w:pPr>
        <w:rPr>
          <w:b/>
          <w:i/>
        </w:rPr>
      </w:pPr>
      <w:bookmarkStart w:id="0" w:name="_GoBack"/>
      <w:bookmarkEnd w:id="0"/>
      <w:r>
        <w:rPr>
          <w:b/>
          <w:i/>
        </w:rPr>
        <w:lastRenderedPageBreak/>
        <w:t xml:space="preserve">TUBITAK 1001 Projects: </w:t>
      </w:r>
      <w:r w:rsidRPr="00B013C9">
        <w:rPr>
          <w:b/>
          <w:i/>
        </w:rPr>
        <w:t xml:space="preserve"> </w:t>
      </w:r>
    </w:p>
    <w:p w14:paraId="7BCF8D3A" w14:textId="03014F8C" w:rsidR="001C769E" w:rsidRDefault="001C769E" w:rsidP="001C769E">
      <w:pPr>
        <w:rPr>
          <w:b/>
        </w:rPr>
      </w:pPr>
      <w:proofErr w:type="spellStart"/>
      <w:r w:rsidRPr="001B079B">
        <w:rPr>
          <w:bCs/>
        </w:rPr>
        <w:t>Ayarlanabilir</w:t>
      </w:r>
      <w:proofErr w:type="spellEnd"/>
      <w:r w:rsidRPr="001B079B">
        <w:rPr>
          <w:bCs/>
        </w:rPr>
        <w:t xml:space="preserve"> </w:t>
      </w:r>
      <w:proofErr w:type="spellStart"/>
      <w:r w:rsidRPr="001B079B">
        <w:rPr>
          <w:bCs/>
        </w:rPr>
        <w:t>Akıllı</w:t>
      </w:r>
      <w:proofErr w:type="spellEnd"/>
      <w:r w:rsidRPr="001B079B">
        <w:rPr>
          <w:bCs/>
        </w:rPr>
        <w:t xml:space="preserve"> </w:t>
      </w:r>
      <w:proofErr w:type="spellStart"/>
      <w:r w:rsidRPr="001B079B">
        <w:rPr>
          <w:bCs/>
        </w:rPr>
        <w:t>Anten</w:t>
      </w:r>
      <w:proofErr w:type="spellEnd"/>
      <w:r w:rsidRPr="001B079B">
        <w:rPr>
          <w:bCs/>
        </w:rPr>
        <w:t xml:space="preserve"> </w:t>
      </w:r>
      <w:proofErr w:type="spellStart"/>
      <w:r w:rsidRPr="001B079B">
        <w:rPr>
          <w:bCs/>
        </w:rPr>
        <w:t>Tabanlı</w:t>
      </w:r>
      <w:proofErr w:type="spellEnd"/>
      <w:r w:rsidRPr="001B079B">
        <w:rPr>
          <w:bCs/>
        </w:rPr>
        <w:t xml:space="preserve"> </w:t>
      </w:r>
      <w:proofErr w:type="spellStart"/>
      <w:r w:rsidRPr="001B079B">
        <w:rPr>
          <w:bCs/>
        </w:rPr>
        <w:t>Yeni</w:t>
      </w:r>
      <w:proofErr w:type="spellEnd"/>
      <w:r w:rsidRPr="001B079B">
        <w:rPr>
          <w:bCs/>
        </w:rPr>
        <w:t xml:space="preserve"> </w:t>
      </w:r>
      <w:proofErr w:type="spellStart"/>
      <w:r w:rsidRPr="001B079B">
        <w:rPr>
          <w:bCs/>
        </w:rPr>
        <w:t>Nesil</w:t>
      </w:r>
      <w:proofErr w:type="spellEnd"/>
      <w:r w:rsidRPr="001B079B">
        <w:rPr>
          <w:bCs/>
        </w:rPr>
        <w:t xml:space="preserve"> </w:t>
      </w:r>
      <w:proofErr w:type="spellStart"/>
      <w:r w:rsidRPr="001B079B">
        <w:rPr>
          <w:bCs/>
        </w:rPr>
        <w:t>Nesnelerin</w:t>
      </w:r>
      <w:proofErr w:type="spellEnd"/>
      <w:r w:rsidRPr="001B079B">
        <w:rPr>
          <w:bCs/>
        </w:rPr>
        <w:t xml:space="preserve"> </w:t>
      </w:r>
      <w:proofErr w:type="spellStart"/>
      <w:r w:rsidRPr="001B079B">
        <w:rPr>
          <w:bCs/>
        </w:rPr>
        <w:t>İnterneti</w:t>
      </w:r>
      <w:proofErr w:type="spellEnd"/>
      <w:r w:rsidRPr="001B079B">
        <w:rPr>
          <w:bCs/>
        </w:rPr>
        <w:t xml:space="preserve"> </w:t>
      </w:r>
      <w:proofErr w:type="spellStart"/>
      <w:r w:rsidRPr="001B079B">
        <w:rPr>
          <w:bCs/>
        </w:rPr>
        <w:t>Ağı</w:t>
      </w:r>
      <w:proofErr w:type="spellEnd"/>
      <w:r w:rsidRPr="001B079B">
        <w:rPr>
          <w:bCs/>
        </w:rPr>
        <w:t xml:space="preserve"> </w:t>
      </w:r>
      <w:proofErr w:type="spellStart"/>
      <w:r w:rsidRPr="001B079B">
        <w:rPr>
          <w:bCs/>
        </w:rPr>
        <w:t>Çözümü</w:t>
      </w:r>
      <w:proofErr w:type="spellEnd"/>
      <w:r w:rsidRPr="001B079B">
        <w:rPr>
          <w:bCs/>
        </w:rPr>
        <w:t xml:space="preserve">, TUBITAK Researcher </w:t>
      </w:r>
      <w:proofErr w:type="spellStart"/>
      <w:r w:rsidRPr="00363C48">
        <w:rPr>
          <w:b/>
        </w:rPr>
        <w:t>Assoc.Prof.Dr</w:t>
      </w:r>
      <w:proofErr w:type="spellEnd"/>
      <w:r w:rsidRPr="00363C48">
        <w:rPr>
          <w:b/>
        </w:rPr>
        <w:t>. Tayfun Nesimoglu</w:t>
      </w:r>
    </w:p>
    <w:p w14:paraId="716F4845" w14:textId="20128EE9" w:rsidR="00B013C9" w:rsidRDefault="008F5CAC" w:rsidP="001C769E">
      <w:pPr>
        <w:rPr>
          <w:rStyle w:val="Strong"/>
          <w:rFonts w:ascii="Arial" w:hAnsi="Arial" w:cs="Arial"/>
          <w:color w:val="333333"/>
          <w:sz w:val="21"/>
          <w:szCs w:val="21"/>
          <w:u w:val="single"/>
          <w:shd w:val="clear" w:color="auto" w:fill="FFFFFF"/>
        </w:rPr>
      </w:pPr>
      <w:r>
        <w:rPr>
          <w:b/>
          <w:i/>
        </w:rPr>
        <w:t>Other Scientific Meetings and Seminars</w:t>
      </w:r>
      <w:r w:rsidR="00B013C9">
        <w:rPr>
          <w:b/>
          <w:i/>
        </w:rPr>
        <w:t>:</w:t>
      </w:r>
    </w:p>
    <w:p w14:paraId="2C50D3B0" w14:textId="75024F96" w:rsidR="0087445C" w:rsidRDefault="0087445C" w:rsidP="0087445C">
      <w:pPr>
        <w:spacing w:line="270" w:lineRule="atLeast"/>
        <w:rPr>
          <w:rFonts w:eastAsia="Times New Roman"/>
          <w:color w:val="000000"/>
          <w:shd w:val="clear" w:color="auto" w:fill="FFFFFF"/>
        </w:rPr>
      </w:pPr>
      <w:r>
        <w:rPr>
          <w:rStyle w:val="Strong"/>
          <w:rFonts w:eastAsia="Times New Roman"/>
          <w:color w:val="0D1B26"/>
          <w:shd w:val="clear" w:color="auto" w:fill="FFFFFF"/>
        </w:rPr>
        <w:t>Assist. Prof. Dr. Ali Fuad Selvi</w:t>
      </w:r>
      <w:r>
        <w:rPr>
          <w:rFonts w:eastAsia="Times New Roman"/>
          <w:color w:val="0D1B26"/>
          <w:shd w:val="clear" w:color="auto" w:fill="FFFFFF"/>
        </w:rPr>
        <w:t> of Teaching English as a Foreign Language Program, participated in the “TESOL 2018 International Convention &amp; English Language Expo” which took place during March 27-30, 2018 in Chicago, IL, USA.</w:t>
      </w:r>
    </w:p>
    <w:p w14:paraId="33D5BF70" w14:textId="77777777" w:rsidR="0087445C" w:rsidRDefault="0087445C" w:rsidP="0087445C">
      <w:pPr>
        <w:rPr>
          <w:rFonts w:eastAsia="Times New Roman"/>
        </w:rPr>
      </w:pPr>
      <w:r>
        <w:rPr>
          <w:rStyle w:val="Strong"/>
          <w:rFonts w:eastAsia="Times New Roman"/>
          <w:color w:val="0D1B26"/>
          <w:shd w:val="clear" w:color="auto" w:fill="FFFFFF"/>
        </w:rPr>
        <w:t>Assist. Prof. Dr. Ali Fuad Selvi</w:t>
      </w:r>
      <w:r>
        <w:rPr>
          <w:rFonts w:eastAsia="Times New Roman"/>
          <w:color w:val="0D1B26"/>
          <w:shd w:val="clear" w:color="auto" w:fill="FFFFFF"/>
        </w:rPr>
        <w:t xml:space="preserve"> of Teaching English as a Foreign Language Program, organized and participated in the “English-Medium Instruction in Higher Education: A Wholistic Approach” which took place on November 9, 2018 in </w:t>
      </w:r>
      <w:proofErr w:type="spellStart"/>
      <w:r>
        <w:rPr>
          <w:rFonts w:eastAsia="Times New Roman"/>
          <w:color w:val="0D1B26"/>
          <w:shd w:val="clear" w:color="auto" w:fill="FFFFFF"/>
        </w:rPr>
        <w:t>Gazimağusa</w:t>
      </w:r>
      <w:proofErr w:type="spellEnd"/>
      <w:r>
        <w:rPr>
          <w:rFonts w:eastAsia="Times New Roman"/>
          <w:color w:val="0D1B26"/>
          <w:shd w:val="clear" w:color="auto" w:fill="FFFFFF"/>
        </w:rPr>
        <w:t>, Turkish Republic of Northern Cyprus. </w:t>
      </w:r>
    </w:p>
    <w:p w14:paraId="34CEBC47" w14:textId="19130B03" w:rsidR="00B013C9" w:rsidRPr="00256B8E" w:rsidRDefault="00B013C9" w:rsidP="00B013C9">
      <w:pPr>
        <w:pStyle w:val="NormalWeb"/>
        <w:rPr>
          <w:rFonts w:asciiTheme="minorHAnsi" w:eastAsia="Times New Roman" w:hAnsiTheme="minorHAnsi" w:cstheme="minorBidi"/>
          <w:color w:val="0D1B26"/>
          <w:shd w:val="clear" w:color="auto" w:fill="FFFFFF"/>
        </w:rPr>
      </w:pPr>
      <w:r w:rsidRPr="001927EA">
        <w:rPr>
          <w:rFonts w:asciiTheme="minorHAnsi" w:eastAsia="Times New Roman" w:hAnsiTheme="minorHAnsi" w:cstheme="minorBidi"/>
          <w:b/>
          <w:color w:val="0D1B26"/>
          <w:shd w:val="clear" w:color="auto" w:fill="FFFFFF"/>
        </w:rPr>
        <w:t>Assoc. Prof. Dr. Murat Sönmez</w:t>
      </w:r>
      <w:r w:rsidRPr="00256B8E">
        <w:rPr>
          <w:rFonts w:asciiTheme="minorHAnsi" w:eastAsia="Times New Roman" w:hAnsiTheme="minorHAnsi" w:cstheme="minorBidi"/>
          <w:color w:val="0D1B26"/>
          <w:shd w:val="clear" w:color="auto" w:fill="FFFFFF"/>
        </w:rPr>
        <w:t xml:space="preserve"> of Mechanical Engineering Program, presented a paper as Invited Speaker on "Fossil Fuels and Sustainability" at the seminar organized by METU NCC Society of Petroleum Engineers which took place on the 5th of December 2018 at METU NCC, TRNC.</w:t>
      </w:r>
    </w:p>
    <w:p w14:paraId="7A19BD7E" w14:textId="5CCE798A" w:rsidR="00B013C9" w:rsidRPr="00256B8E" w:rsidRDefault="00B013C9" w:rsidP="00B013C9">
      <w:pPr>
        <w:pStyle w:val="NormalWeb"/>
        <w:rPr>
          <w:rFonts w:asciiTheme="minorHAnsi" w:eastAsia="Times New Roman" w:hAnsiTheme="minorHAnsi" w:cstheme="minorBidi"/>
          <w:color w:val="0D1B26"/>
          <w:shd w:val="clear" w:color="auto" w:fill="FFFFFF"/>
        </w:rPr>
      </w:pPr>
      <w:r w:rsidRPr="001927EA">
        <w:rPr>
          <w:rFonts w:asciiTheme="minorHAnsi" w:eastAsia="Times New Roman" w:hAnsiTheme="minorHAnsi" w:cstheme="minorBidi"/>
          <w:b/>
          <w:color w:val="0D1B26"/>
          <w:shd w:val="clear" w:color="auto" w:fill="FFFFFF"/>
        </w:rPr>
        <w:t>Assoc. Prof. Dr. Murat Sönmez</w:t>
      </w:r>
      <w:r w:rsidRPr="00256B8E">
        <w:rPr>
          <w:rFonts w:asciiTheme="minorHAnsi" w:eastAsia="Times New Roman" w:hAnsiTheme="minorHAnsi" w:cstheme="minorBidi"/>
          <w:color w:val="0D1B26"/>
          <w:shd w:val="clear" w:color="auto" w:fill="FFFFFF"/>
        </w:rPr>
        <w:t xml:space="preserve"> of Mechanical Engineering Program, gave a certificate course about Building Information Modelling in Autodesk REVIT Environment for METU NCC Mechanical, Civil and Electrical Engineering Students in March 2018 at METU NCC, TRNC.</w:t>
      </w:r>
    </w:p>
    <w:p w14:paraId="48877279" w14:textId="3BA823BA" w:rsidR="00B013C9" w:rsidRPr="00256B8E" w:rsidRDefault="00B013C9" w:rsidP="00B013C9">
      <w:pPr>
        <w:pStyle w:val="NormalWeb"/>
        <w:rPr>
          <w:rFonts w:asciiTheme="minorHAnsi" w:eastAsia="Times New Roman" w:hAnsiTheme="minorHAnsi" w:cstheme="minorBidi"/>
          <w:color w:val="0D1B26"/>
          <w:shd w:val="clear" w:color="auto" w:fill="FFFFFF"/>
        </w:rPr>
      </w:pPr>
      <w:r w:rsidRPr="001927EA">
        <w:rPr>
          <w:rFonts w:asciiTheme="minorHAnsi" w:eastAsia="Times New Roman" w:hAnsiTheme="minorHAnsi" w:cstheme="minorBidi"/>
          <w:b/>
          <w:color w:val="0D1B26"/>
          <w:shd w:val="clear" w:color="auto" w:fill="FFFFFF"/>
        </w:rPr>
        <w:t>Assoc. Prof. Dr. Murat Sönmez</w:t>
      </w:r>
      <w:r w:rsidRPr="00256B8E">
        <w:rPr>
          <w:rFonts w:asciiTheme="minorHAnsi" w:eastAsia="Times New Roman" w:hAnsiTheme="minorHAnsi" w:cstheme="minorBidi"/>
          <w:color w:val="0D1B26"/>
          <w:shd w:val="clear" w:color="auto" w:fill="FFFFFF"/>
        </w:rPr>
        <w:t xml:space="preserve"> of Mechanical Engineering Program, gave a certificate course about Autodesk FUSION for METU NCC Students in May 2018 at METU NCC, TRNC.</w:t>
      </w:r>
    </w:p>
    <w:p w14:paraId="0F3F74C9" w14:textId="3C6F68C4" w:rsidR="00B013C9" w:rsidRPr="00256B8E" w:rsidRDefault="00B013C9" w:rsidP="00B013C9">
      <w:pPr>
        <w:pStyle w:val="NormalWeb"/>
        <w:rPr>
          <w:rFonts w:asciiTheme="minorHAnsi" w:eastAsia="Times New Roman" w:hAnsiTheme="minorHAnsi" w:cstheme="minorBidi"/>
          <w:color w:val="0D1B26"/>
          <w:shd w:val="clear" w:color="auto" w:fill="FFFFFF"/>
        </w:rPr>
      </w:pPr>
      <w:r w:rsidRPr="001927EA">
        <w:rPr>
          <w:rFonts w:asciiTheme="minorHAnsi" w:eastAsia="Times New Roman" w:hAnsiTheme="minorHAnsi" w:cstheme="minorBidi"/>
          <w:b/>
          <w:color w:val="0D1B26"/>
          <w:shd w:val="clear" w:color="auto" w:fill="FFFFFF"/>
        </w:rPr>
        <w:t>Assoc. Prof. Dr. Murat Sönmez</w:t>
      </w:r>
      <w:r w:rsidRPr="00256B8E">
        <w:rPr>
          <w:rFonts w:asciiTheme="minorHAnsi" w:eastAsia="Times New Roman" w:hAnsiTheme="minorHAnsi" w:cstheme="minorBidi"/>
          <w:color w:val="0D1B26"/>
          <w:shd w:val="clear" w:color="auto" w:fill="FFFFFF"/>
        </w:rPr>
        <w:t xml:space="preserve"> of Mechanical Engineering Program, gave a certificate course about Sheet Metal Work in Autodesk Inventor Environment for METU NCC Mechanical and Aerospace Engineering Students in October 2018 at METU NCC, TRNC.</w:t>
      </w:r>
    </w:p>
    <w:p w14:paraId="006B3805" w14:textId="77777777" w:rsidR="0087445C" w:rsidRPr="001E69EA" w:rsidRDefault="0087445C">
      <w:pPr>
        <w:rPr>
          <w:rStyle w:val="Strong"/>
          <w:rFonts w:ascii="Arial" w:hAnsi="Arial" w:cs="Arial"/>
          <w:b w:val="0"/>
          <w:color w:val="333333"/>
          <w:sz w:val="21"/>
          <w:szCs w:val="21"/>
          <w:shd w:val="clear" w:color="auto" w:fill="FFFFFF"/>
        </w:rPr>
      </w:pPr>
    </w:p>
    <w:sectPr w:rsidR="0087445C" w:rsidRPr="001E69E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Roboto">
    <w:altName w:val="Arial"/>
    <w:charset w:val="00"/>
    <w:family w:val="auto"/>
    <w:pitch w:val="default"/>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7EE"/>
    <w:multiLevelType w:val="hybridMultilevel"/>
    <w:tmpl w:val="3FB4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217046"/>
    <w:multiLevelType w:val="hybridMultilevel"/>
    <w:tmpl w:val="5F36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100E9"/>
    <w:multiLevelType w:val="multilevel"/>
    <w:tmpl w:val="1AB27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5C1328"/>
    <w:multiLevelType w:val="multilevel"/>
    <w:tmpl w:val="2CAC3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002061"/>
    <w:multiLevelType w:val="multilevel"/>
    <w:tmpl w:val="CEC4D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4D7DC6"/>
    <w:multiLevelType w:val="hybridMultilevel"/>
    <w:tmpl w:val="BCC20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44"/>
    <w:rsid w:val="000806AB"/>
    <w:rsid w:val="00084160"/>
    <w:rsid w:val="00092844"/>
    <w:rsid w:val="000E2FB0"/>
    <w:rsid w:val="000F1F7B"/>
    <w:rsid w:val="00106E8B"/>
    <w:rsid w:val="00113496"/>
    <w:rsid w:val="00161315"/>
    <w:rsid w:val="00192416"/>
    <w:rsid w:val="001927EA"/>
    <w:rsid w:val="001B264D"/>
    <w:rsid w:val="001C769E"/>
    <w:rsid w:val="001E69EA"/>
    <w:rsid w:val="00203584"/>
    <w:rsid w:val="00224205"/>
    <w:rsid w:val="00226101"/>
    <w:rsid w:val="00256B8E"/>
    <w:rsid w:val="00274DCD"/>
    <w:rsid w:val="00281DB4"/>
    <w:rsid w:val="002C3109"/>
    <w:rsid w:val="00304369"/>
    <w:rsid w:val="0035510F"/>
    <w:rsid w:val="00363C48"/>
    <w:rsid w:val="00390664"/>
    <w:rsid w:val="003D0FB6"/>
    <w:rsid w:val="004347B2"/>
    <w:rsid w:val="00476645"/>
    <w:rsid w:val="00486479"/>
    <w:rsid w:val="005510C9"/>
    <w:rsid w:val="00565B60"/>
    <w:rsid w:val="005E3BFE"/>
    <w:rsid w:val="006A3FFC"/>
    <w:rsid w:val="006A7EA7"/>
    <w:rsid w:val="006B6424"/>
    <w:rsid w:val="006B7E37"/>
    <w:rsid w:val="006D0141"/>
    <w:rsid w:val="006D4FAF"/>
    <w:rsid w:val="006F478E"/>
    <w:rsid w:val="0074711A"/>
    <w:rsid w:val="007659D2"/>
    <w:rsid w:val="00794834"/>
    <w:rsid w:val="007B4D2F"/>
    <w:rsid w:val="007C44A8"/>
    <w:rsid w:val="007D3B9E"/>
    <w:rsid w:val="008138AB"/>
    <w:rsid w:val="008635C5"/>
    <w:rsid w:val="00866B33"/>
    <w:rsid w:val="0087445C"/>
    <w:rsid w:val="00874F99"/>
    <w:rsid w:val="00895A82"/>
    <w:rsid w:val="008B28E7"/>
    <w:rsid w:val="008F5CAC"/>
    <w:rsid w:val="00910BFF"/>
    <w:rsid w:val="00A10A2F"/>
    <w:rsid w:val="00A24ACD"/>
    <w:rsid w:val="00A43ED3"/>
    <w:rsid w:val="00A46550"/>
    <w:rsid w:val="00A539ED"/>
    <w:rsid w:val="00A738ED"/>
    <w:rsid w:val="00A803C8"/>
    <w:rsid w:val="00AA6E35"/>
    <w:rsid w:val="00AB1E20"/>
    <w:rsid w:val="00AC58B4"/>
    <w:rsid w:val="00B013C9"/>
    <w:rsid w:val="00B11BBD"/>
    <w:rsid w:val="00B27472"/>
    <w:rsid w:val="00BB2B90"/>
    <w:rsid w:val="00BD721D"/>
    <w:rsid w:val="00BF3F72"/>
    <w:rsid w:val="00C354DA"/>
    <w:rsid w:val="00C40F21"/>
    <w:rsid w:val="00C9321C"/>
    <w:rsid w:val="00CD42BC"/>
    <w:rsid w:val="00D06BD5"/>
    <w:rsid w:val="00D4169A"/>
    <w:rsid w:val="00D65A4A"/>
    <w:rsid w:val="00DA4F38"/>
    <w:rsid w:val="00DF3415"/>
    <w:rsid w:val="00E16BD2"/>
    <w:rsid w:val="00E93690"/>
    <w:rsid w:val="00EB46FF"/>
    <w:rsid w:val="00ED7B44"/>
    <w:rsid w:val="00FD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2433"/>
  <w15:chartTrackingRefBased/>
  <w15:docId w15:val="{82E31F46-BFD2-464D-B1B3-83D88DC9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4DCD"/>
    <w:rPr>
      <w:b/>
      <w:bCs/>
    </w:rPr>
  </w:style>
  <w:style w:type="paragraph" w:styleId="ListParagraph">
    <w:name w:val="List Paragraph"/>
    <w:basedOn w:val="Normal"/>
    <w:uiPriority w:val="34"/>
    <w:qFormat/>
    <w:rsid w:val="00274DCD"/>
    <w:pPr>
      <w:spacing w:after="0" w:line="240" w:lineRule="auto"/>
      <w:ind w:left="720"/>
    </w:pPr>
    <w:rPr>
      <w:rFonts w:ascii="Calibri" w:hAnsi="Calibri" w:cs="Calibri"/>
    </w:rPr>
  </w:style>
  <w:style w:type="paragraph" w:styleId="PlainText">
    <w:name w:val="Plain Text"/>
    <w:basedOn w:val="Normal"/>
    <w:link w:val="PlainTextChar"/>
    <w:uiPriority w:val="99"/>
    <w:unhideWhenUsed/>
    <w:rsid w:val="00274D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4DCD"/>
    <w:rPr>
      <w:rFonts w:ascii="Calibri" w:hAnsi="Calibri"/>
      <w:szCs w:val="21"/>
    </w:rPr>
  </w:style>
  <w:style w:type="character" w:styleId="Hyperlink">
    <w:name w:val="Hyperlink"/>
    <w:basedOn w:val="DefaultParagraphFont"/>
    <w:uiPriority w:val="99"/>
    <w:semiHidden/>
    <w:unhideWhenUsed/>
    <w:rsid w:val="00D65A4A"/>
    <w:rPr>
      <w:color w:val="0563C1" w:themeColor="hyperlink"/>
      <w:u w:val="single"/>
    </w:rPr>
  </w:style>
  <w:style w:type="paragraph" w:customStyle="1" w:styleId="gmail-subsectiontext">
    <w:name w:val="gmail-subsectiontext"/>
    <w:basedOn w:val="Normal"/>
    <w:rsid w:val="000806AB"/>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74711A"/>
    <w:pPr>
      <w:spacing w:before="100" w:beforeAutospacing="1" w:after="100" w:afterAutospacing="1" w:line="240" w:lineRule="auto"/>
    </w:pPr>
    <w:rPr>
      <w:rFonts w:ascii="Roboto" w:hAnsi="Roboto" w:cs="Calibri"/>
      <w:color w:val="000000"/>
    </w:rPr>
  </w:style>
  <w:style w:type="character" w:styleId="Emphasis">
    <w:name w:val="Emphasis"/>
    <w:basedOn w:val="DefaultParagraphFont"/>
    <w:uiPriority w:val="20"/>
    <w:qFormat/>
    <w:rsid w:val="00A10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544">
      <w:bodyDiv w:val="1"/>
      <w:marLeft w:val="0"/>
      <w:marRight w:val="0"/>
      <w:marTop w:val="0"/>
      <w:marBottom w:val="0"/>
      <w:divBdr>
        <w:top w:val="none" w:sz="0" w:space="0" w:color="auto"/>
        <w:left w:val="none" w:sz="0" w:space="0" w:color="auto"/>
        <w:bottom w:val="none" w:sz="0" w:space="0" w:color="auto"/>
        <w:right w:val="none" w:sz="0" w:space="0" w:color="auto"/>
      </w:divBdr>
    </w:div>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105121695">
      <w:bodyDiv w:val="1"/>
      <w:marLeft w:val="0"/>
      <w:marRight w:val="0"/>
      <w:marTop w:val="0"/>
      <w:marBottom w:val="0"/>
      <w:divBdr>
        <w:top w:val="none" w:sz="0" w:space="0" w:color="auto"/>
        <w:left w:val="none" w:sz="0" w:space="0" w:color="auto"/>
        <w:bottom w:val="none" w:sz="0" w:space="0" w:color="auto"/>
        <w:right w:val="none" w:sz="0" w:space="0" w:color="auto"/>
      </w:divBdr>
    </w:div>
    <w:div w:id="145435801">
      <w:bodyDiv w:val="1"/>
      <w:marLeft w:val="0"/>
      <w:marRight w:val="0"/>
      <w:marTop w:val="0"/>
      <w:marBottom w:val="0"/>
      <w:divBdr>
        <w:top w:val="none" w:sz="0" w:space="0" w:color="auto"/>
        <w:left w:val="none" w:sz="0" w:space="0" w:color="auto"/>
        <w:bottom w:val="none" w:sz="0" w:space="0" w:color="auto"/>
        <w:right w:val="none" w:sz="0" w:space="0" w:color="auto"/>
      </w:divBdr>
    </w:div>
    <w:div w:id="169486674">
      <w:bodyDiv w:val="1"/>
      <w:marLeft w:val="0"/>
      <w:marRight w:val="0"/>
      <w:marTop w:val="0"/>
      <w:marBottom w:val="0"/>
      <w:divBdr>
        <w:top w:val="none" w:sz="0" w:space="0" w:color="auto"/>
        <w:left w:val="none" w:sz="0" w:space="0" w:color="auto"/>
        <w:bottom w:val="none" w:sz="0" w:space="0" w:color="auto"/>
        <w:right w:val="none" w:sz="0" w:space="0" w:color="auto"/>
      </w:divBdr>
    </w:div>
    <w:div w:id="209533965">
      <w:bodyDiv w:val="1"/>
      <w:marLeft w:val="0"/>
      <w:marRight w:val="0"/>
      <w:marTop w:val="0"/>
      <w:marBottom w:val="0"/>
      <w:divBdr>
        <w:top w:val="none" w:sz="0" w:space="0" w:color="auto"/>
        <w:left w:val="none" w:sz="0" w:space="0" w:color="auto"/>
        <w:bottom w:val="none" w:sz="0" w:space="0" w:color="auto"/>
        <w:right w:val="none" w:sz="0" w:space="0" w:color="auto"/>
      </w:divBdr>
    </w:div>
    <w:div w:id="230164570">
      <w:bodyDiv w:val="1"/>
      <w:marLeft w:val="0"/>
      <w:marRight w:val="0"/>
      <w:marTop w:val="0"/>
      <w:marBottom w:val="0"/>
      <w:divBdr>
        <w:top w:val="none" w:sz="0" w:space="0" w:color="auto"/>
        <w:left w:val="none" w:sz="0" w:space="0" w:color="auto"/>
        <w:bottom w:val="none" w:sz="0" w:space="0" w:color="auto"/>
        <w:right w:val="none" w:sz="0" w:space="0" w:color="auto"/>
      </w:divBdr>
    </w:div>
    <w:div w:id="240986982">
      <w:bodyDiv w:val="1"/>
      <w:marLeft w:val="0"/>
      <w:marRight w:val="0"/>
      <w:marTop w:val="0"/>
      <w:marBottom w:val="0"/>
      <w:divBdr>
        <w:top w:val="none" w:sz="0" w:space="0" w:color="auto"/>
        <w:left w:val="none" w:sz="0" w:space="0" w:color="auto"/>
        <w:bottom w:val="none" w:sz="0" w:space="0" w:color="auto"/>
        <w:right w:val="none" w:sz="0" w:space="0" w:color="auto"/>
      </w:divBdr>
    </w:div>
    <w:div w:id="341008408">
      <w:bodyDiv w:val="1"/>
      <w:marLeft w:val="0"/>
      <w:marRight w:val="0"/>
      <w:marTop w:val="0"/>
      <w:marBottom w:val="0"/>
      <w:divBdr>
        <w:top w:val="none" w:sz="0" w:space="0" w:color="auto"/>
        <w:left w:val="none" w:sz="0" w:space="0" w:color="auto"/>
        <w:bottom w:val="none" w:sz="0" w:space="0" w:color="auto"/>
        <w:right w:val="none" w:sz="0" w:space="0" w:color="auto"/>
      </w:divBdr>
    </w:div>
    <w:div w:id="499397209">
      <w:bodyDiv w:val="1"/>
      <w:marLeft w:val="0"/>
      <w:marRight w:val="0"/>
      <w:marTop w:val="0"/>
      <w:marBottom w:val="0"/>
      <w:divBdr>
        <w:top w:val="none" w:sz="0" w:space="0" w:color="auto"/>
        <w:left w:val="none" w:sz="0" w:space="0" w:color="auto"/>
        <w:bottom w:val="none" w:sz="0" w:space="0" w:color="auto"/>
        <w:right w:val="none" w:sz="0" w:space="0" w:color="auto"/>
      </w:divBdr>
    </w:div>
    <w:div w:id="592668749">
      <w:bodyDiv w:val="1"/>
      <w:marLeft w:val="0"/>
      <w:marRight w:val="0"/>
      <w:marTop w:val="0"/>
      <w:marBottom w:val="0"/>
      <w:divBdr>
        <w:top w:val="none" w:sz="0" w:space="0" w:color="auto"/>
        <w:left w:val="none" w:sz="0" w:space="0" w:color="auto"/>
        <w:bottom w:val="none" w:sz="0" w:space="0" w:color="auto"/>
        <w:right w:val="none" w:sz="0" w:space="0" w:color="auto"/>
      </w:divBdr>
    </w:div>
    <w:div w:id="749666590">
      <w:bodyDiv w:val="1"/>
      <w:marLeft w:val="0"/>
      <w:marRight w:val="0"/>
      <w:marTop w:val="0"/>
      <w:marBottom w:val="0"/>
      <w:divBdr>
        <w:top w:val="none" w:sz="0" w:space="0" w:color="auto"/>
        <w:left w:val="none" w:sz="0" w:space="0" w:color="auto"/>
        <w:bottom w:val="none" w:sz="0" w:space="0" w:color="auto"/>
        <w:right w:val="none" w:sz="0" w:space="0" w:color="auto"/>
      </w:divBdr>
    </w:div>
    <w:div w:id="780107750">
      <w:bodyDiv w:val="1"/>
      <w:marLeft w:val="0"/>
      <w:marRight w:val="0"/>
      <w:marTop w:val="0"/>
      <w:marBottom w:val="0"/>
      <w:divBdr>
        <w:top w:val="none" w:sz="0" w:space="0" w:color="auto"/>
        <w:left w:val="none" w:sz="0" w:space="0" w:color="auto"/>
        <w:bottom w:val="none" w:sz="0" w:space="0" w:color="auto"/>
        <w:right w:val="none" w:sz="0" w:space="0" w:color="auto"/>
      </w:divBdr>
    </w:div>
    <w:div w:id="798498545">
      <w:bodyDiv w:val="1"/>
      <w:marLeft w:val="0"/>
      <w:marRight w:val="0"/>
      <w:marTop w:val="0"/>
      <w:marBottom w:val="0"/>
      <w:divBdr>
        <w:top w:val="none" w:sz="0" w:space="0" w:color="auto"/>
        <w:left w:val="none" w:sz="0" w:space="0" w:color="auto"/>
        <w:bottom w:val="none" w:sz="0" w:space="0" w:color="auto"/>
        <w:right w:val="none" w:sz="0" w:space="0" w:color="auto"/>
      </w:divBdr>
    </w:div>
    <w:div w:id="878591587">
      <w:bodyDiv w:val="1"/>
      <w:marLeft w:val="0"/>
      <w:marRight w:val="0"/>
      <w:marTop w:val="0"/>
      <w:marBottom w:val="0"/>
      <w:divBdr>
        <w:top w:val="none" w:sz="0" w:space="0" w:color="auto"/>
        <w:left w:val="none" w:sz="0" w:space="0" w:color="auto"/>
        <w:bottom w:val="none" w:sz="0" w:space="0" w:color="auto"/>
        <w:right w:val="none" w:sz="0" w:space="0" w:color="auto"/>
      </w:divBdr>
    </w:div>
    <w:div w:id="887300303">
      <w:bodyDiv w:val="1"/>
      <w:marLeft w:val="0"/>
      <w:marRight w:val="0"/>
      <w:marTop w:val="0"/>
      <w:marBottom w:val="0"/>
      <w:divBdr>
        <w:top w:val="none" w:sz="0" w:space="0" w:color="auto"/>
        <w:left w:val="none" w:sz="0" w:space="0" w:color="auto"/>
        <w:bottom w:val="none" w:sz="0" w:space="0" w:color="auto"/>
        <w:right w:val="none" w:sz="0" w:space="0" w:color="auto"/>
      </w:divBdr>
    </w:div>
    <w:div w:id="919215869">
      <w:bodyDiv w:val="1"/>
      <w:marLeft w:val="0"/>
      <w:marRight w:val="0"/>
      <w:marTop w:val="0"/>
      <w:marBottom w:val="0"/>
      <w:divBdr>
        <w:top w:val="none" w:sz="0" w:space="0" w:color="auto"/>
        <w:left w:val="none" w:sz="0" w:space="0" w:color="auto"/>
        <w:bottom w:val="none" w:sz="0" w:space="0" w:color="auto"/>
        <w:right w:val="none" w:sz="0" w:space="0" w:color="auto"/>
      </w:divBdr>
    </w:div>
    <w:div w:id="1004698569">
      <w:bodyDiv w:val="1"/>
      <w:marLeft w:val="0"/>
      <w:marRight w:val="0"/>
      <w:marTop w:val="0"/>
      <w:marBottom w:val="0"/>
      <w:divBdr>
        <w:top w:val="none" w:sz="0" w:space="0" w:color="auto"/>
        <w:left w:val="none" w:sz="0" w:space="0" w:color="auto"/>
        <w:bottom w:val="none" w:sz="0" w:space="0" w:color="auto"/>
        <w:right w:val="none" w:sz="0" w:space="0" w:color="auto"/>
      </w:divBdr>
    </w:div>
    <w:div w:id="1042482606">
      <w:bodyDiv w:val="1"/>
      <w:marLeft w:val="0"/>
      <w:marRight w:val="0"/>
      <w:marTop w:val="0"/>
      <w:marBottom w:val="0"/>
      <w:divBdr>
        <w:top w:val="none" w:sz="0" w:space="0" w:color="auto"/>
        <w:left w:val="none" w:sz="0" w:space="0" w:color="auto"/>
        <w:bottom w:val="none" w:sz="0" w:space="0" w:color="auto"/>
        <w:right w:val="none" w:sz="0" w:space="0" w:color="auto"/>
      </w:divBdr>
    </w:div>
    <w:div w:id="1136528765">
      <w:bodyDiv w:val="1"/>
      <w:marLeft w:val="0"/>
      <w:marRight w:val="0"/>
      <w:marTop w:val="0"/>
      <w:marBottom w:val="0"/>
      <w:divBdr>
        <w:top w:val="none" w:sz="0" w:space="0" w:color="auto"/>
        <w:left w:val="none" w:sz="0" w:space="0" w:color="auto"/>
        <w:bottom w:val="none" w:sz="0" w:space="0" w:color="auto"/>
        <w:right w:val="none" w:sz="0" w:space="0" w:color="auto"/>
      </w:divBdr>
    </w:div>
    <w:div w:id="1198733329">
      <w:bodyDiv w:val="1"/>
      <w:marLeft w:val="0"/>
      <w:marRight w:val="0"/>
      <w:marTop w:val="0"/>
      <w:marBottom w:val="0"/>
      <w:divBdr>
        <w:top w:val="none" w:sz="0" w:space="0" w:color="auto"/>
        <w:left w:val="none" w:sz="0" w:space="0" w:color="auto"/>
        <w:bottom w:val="none" w:sz="0" w:space="0" w:color="auto"/>
        <w:right w:val="none" w:sz="0" w:space="0" w:color="auto"/>
      </w:divBdr>
    </w:div>
    <w:div w:id="1269583359">
      <w:bodyDiv w:val="1"/>
      <w:marLeft w:val="0"/>
      <w:marRight w:val="0"/>
      <w:marTop w:val="0"/>
      <w:marBottom w:val="0"/>
      <w:divBdr>
        <w:top w:val="none" w:sz="0" w:space="0" w:color="auto"/>
        <w:left w:val="none" w:sz="0" w:space="0" w:color="auto"/>
        <w:bottom w:val="none" w:sz="0" w:space="0" w:color="auto"/>
        <w:right w:val="none" w:sz="0" w:space="0" w:color="auto"/>
      </w:divBdr>
    </w:div>
    <w:div w:id="1270550940">
      <w:bodyDiv w:val="1"/>
      <w:marLeft w:val="0"/>
      <w:marRight w:val="0"/>
      <w:marTop w:val="0"/>
      <w:marBottom w:val="0"/>
      <w:divBdr>
        <w:top w:val="none" w:sz="0" w:space="0" w:color="auto"/>
        <w:left w:val="none" w:sz="0" w:space="0" w:color="auto"/>
        <w:bottom w:val="none" w:sz="0" w:space="0" w:color="auto"/>
        <w:right w:val="none" w:sz="0" w:space="0" w:color="auto"/>
      </w:divBdr>
    </w:div>
    <w:div w:id="1328512573">
      <w:bodyDiv w:val="1"/>
      <w:marLeft w:val="0"/>
      <w:marRight w:val="0"/>
      <w:marTop w:val="0"/>
      <w:marBottom w:val="0"/>
      <w:divBdr>
        <w:top w:val="none" w:sz="0" w:space="0" w:color="auto"/>
        <w:left w:val="none" w:sz="0" w:space="0" w:color="auto"/>
        <w:bottom w:val="none" w:sz="0" w:space="0" w:color="auto"/>
        <w:right w:val="none" w:sz="0" w:space="0" w:color="auto"/>
      </w:divBdr>
    </w:div>
    <w:div w:id="1424454465">
      <w:bodyDiv w:val="1"/>
      <w:marLeft w:val="0"/>
      <w:marRight w:val="0"/>
      <w:marTop w:val="0"/>
      <w:marBottom w:val="0"/>
      <w:divBdr>
        <w:top w:val="none" w:sz="0" w:space="0" w:color="auto"/>
        <w:left w:val="none" w:sz="0" w:space="0" w:color="auto"/>
        <w:bottom w:val="none" w:sz="0" w:space="0" w:color="auto"/>
        <w:right w:val="none" w:sz="0" w:space="0" w:color="auto"/>
      </w:divBdr>
    </w:div>
    <w:div w:id="1441992063">
      <w:bodyDiv w:val="1"/>
      <w:marLeft w:val="0"/>
      <w:marRight w:val="0"/>
      <w:marTop w:val="0"/>
      <w:marBottom w:val="0"/>
      <w:divBdr>
        <w:top w:val="none" w:sz="0" w:space="0" w:color="auto"/>
        <w:left w:val="none" w:sz="0" w:space="0" w:color="auto"/>
        <w:bottom w:val="none" w:sz="0" w:space="0" w:color="auto"/>
        <w:right w:val="none" w:sz="0" w:space="0" w:color="auto"/>
      </w:divBdr>
    </w:div>
    <w:div w:id="1495801249">
      <w:bodyDiv w:val="1"/>
      <w:marLeft w:val="0"/>
      <w:marRight w:val="0"/>
      <w:marTop w:val="0"/>
      <w:marBottom w:val="0"/>
      <w:divBdr>
        <w:top w:val="none" w:sz="0" w:space="0" w:color="auto"/>
        <w:left w:val="none" w:sz="0" w:space="0" w:color="auto"/>
        <w:bottom w:val="none" w:sz="0" w:space="0" w:color="auto"/>
        <w:right w:val="none" w:sz="0" w:space="0" w:color="auto"/>
      </w:divBdr>
    </w:div>
    <w:div w:id="1500729263">
      <w:bodyDiv w:val="1"/>
      <w:marLeft w:val="0"/>
      <w:marRight w:val="0"/>
      <w:marTop w:val="0"/>
      <w:marBottom w:val="0"/>
      <w:divBdr>
        <w:top w:val="none" w:sz="0" w:space="0" w:color="auto"/>
        <w:left w:val="none" w:sz="0" w:space="0" w:color="auto"/>
        <w:bottom w:val="none" w:sz="0" w:space="0" w:color="auto"/>
        <w:right w:val="none" w:sz="0" w:space="0" w:color="auto"/>
      </w:divBdr>
    </w:div>
    <w:div w:id="1794901125">
      <w:bodyDiv w:val="1"/>
      <w:marLeft w:val="0"/>
      <w:marRight w:val="0"/>
      <w:marTop w:val="0"/>
      <w:marBottom w:val="0"/>
      <w:divBdr>
        <w:top w:val="none" w:sz="0" w:space="0" w:color="auto"/>
        <w:left w:val="none" w:sz="0" w:space="0" w:color="auto"/>
        <w:bottom w:val="none" w:sz="0" w:space="0" w:color="auto"/>
        <w:right w:val="none" w:sz="0" w:space="0" w:color="auto"/>
      </w:divBdr>
    </w:div>
    <w:div w:id="1891990943">
      <w:bodyDiv w:val="1"/>
      <w:marLeft w:val="0"/>
      <w:marRight w:val="0"/>
      <w:marTop w:val="0"/>
      <w:marBottom w:val="0"/>
      <w:divBdr>
        <w:top w:val="none" w:sz="0" w:space="0" w:color="auto"/>
        <w:left w:val="none" w:sz="0" w:space="0" w:color="auto"/>
        <w:bottom w:val="none" w:sz="0" w:space="0" w:color="auto"/>
        <w:right w:val="none" w:sz="0" w:space="0" w:color="auto"/>
      </w:divBdr>
    </w:div>
    <w:div w:id="2108501568">
      <w:bodyDiv w:val="1"/>
      <w:marLeft w:val="0"/>
      <w:marRight w:val="0"/>
      <w:marTop w:val="0"/>
      <w:marBottom w:val="0"/>
      <w:divBdr>
        <w:top w:val="none" w:sz="0" w:space="0" w:color="auto"/>
        <w:left w:val="none" w:sz="0" w:space="0" w:color="auto"/>
        <w:bottom w:val="none" w:sz="0" w:space="0" w:color="auto"/>
        <w:right w:val="none" w:sz="0" w:space="0" w:color="auto"/>
      </w:divBdr>
      <w:divsChild>
        <w:div w:id="160138">
          <w:marLeft w:val="0"/>
          <w:marRight w:val="0"/>
          <w:marTop w:val="0"/>
          <w:marBottom w:val="0"/>
          <w:divBdr>
            <w:top w:val="none" w:sz="0" w:space="0" w:color="auto"/>
            <w:left w:val="none" w:sz="0" w:space="0" w:color="auto"/>
            <w:bottom w:val="none" w:sz="0" w:space="0" w:color="auto"/>
            <w:right w:val="none" w:sz="0" w:space="0" w:color="auto"/>
          </w:divBdr>
        </w:div>
        <w:div w:id="31342518">
          <w:marLeft w:val="0"/>
          <w:marRight w:val="0"/>
          <w:marTop w:val="0"/>
          <w:marBottom w:val="0"/>
          <w:divBdr>
            <w:top w:val="none" w:sz="0" w:space="0" w:color="auto"/>
            <w:left w:val="none" w:sz="0" w:space="0" w:color="auto"/>
            <w:bottom w:val="none" w:sz="0" w:space="0" w:color="auto"/>
            <w:right w:val="none" w:sz="0" w:space="0" w:color="auto"/>
          </w:divBdr>
        </w:div>
        <w:div w:id="75982433">
          <w:marLeft w:val="0"/>
          <w:marRight w:val="0"/>
          <w:marTop w:val="0"/>
          <w:marBottom w:val="0"/>
          <w:divBdr>
            <w:top w:val="none" w:sz="0" w:space="0" w:color="auto"/>
            <w:left w:val="none" w:sz="0" w:space="0" w:color="auto"/>
            <w:bottom w:val="none" w:sz="0" w:space="0" w:color="auto"/>
            <w:right w:val="none" w:sz="0" w:space="0" w:color="auto"/>
          </w:divBdr>
        </w:div>
        <w:div w:id="101413829">
          <w:marLeft w:val="0"/>
          <w:marRight w:val="0"/>
          <w:marTop w:val="0"/>
          <w:marBottom w:val="0"/>
          <w:divBdr>
            <w:top w:val="none" w:sz="0" w:space="0" w:color="auto"/>
            <w:left w:val="none" w:sz="0" w:space="0" w:color="auto"/>
            <w:bottom w:val="none" w:sz="0" w:space="0" w:color="auto"/>
            <w:right w:val="none" w:sz="0" w:space="0" w:color="auto"/>
          </w:divBdr>
        </w:div>
        <w:div w:id="125705849">
          <w:marLeft w:val="0"/>
          <w:marRight w:val="0"/>
          <w:marTop w:val="0"/>
          <w:marBottom w:val="0"/>
          <w:divBdr>
            <w:top w:val="none" w:sz="0" w:space="0" w:color="auto"/>
            <w:left w:val="none" w:sz="0" w:space="0" w:color="auto"/>
            <w:bottom w:val="none" w:sz="0" w:space="0" w:color="auto"/>
            <w:right w:val="none" w:sz="0" w:space="0" w:color="auto"/>
          </w:divBdr>
        </w:div>
        <w:div w:id="153036087">
          <w:marLeft w:val="0"/>
          <w:marRight w:val="0"/>
          <w:marTop w:val="0"/>
          <w:marBottom w:val="0"/>
          <w:divBdr>
            <w:top w:val="none" w:sz="0" w:space="0" w:color="auto"/>
            <w:left w:val="none" w:sz="0" w:space="0" w:color="auto"/>
            <w:bottom w:val="none" w:sz="0" w:space="0" w:color="auto"/>
            <w:right w:val="none" w:sz="0" w:space="0" w:color="auto"/>
          </w:divBdr>
        </w:div>
        <w:div w:id="157425945">
          <w:marLeft w:val="0"/>
          <w:marRight w:val="0"/>
          <w:marTop w:val="0"/>
          <w:marBottom w:val="0"/>
          <w:divBdr>
            <w:top w:val="none" w:sz="0" w:space="0" w:color="auto"/>
            <w:left w:val="none" w:sz="0" w:space="0" w:color="auto"/>
            <w:bottom w:val="none" w:sz="0" w:space="0" w:color="auto"/>
            <w:right w:val="none" w:sz="0" w:space="0" w:color="auto"/>
          </w:divBdr>
        </w:div>
        <w:div w:id="203257621">
          <w:marLeft w:val="0"/>
          <w:marRight w:val="0"/>
          <w:marTop w:val="0"/>
          <w:marBottom w:val="0"/>
          <w:divBdr>
            <w:top w:val="none" w:sz="0" w:space="0" w:color="auto"/>
            <w:left w:val="none" w:sz="0" w:space="0" w:color="auto"/>
            <w:bottom w:val="none" w:sz="0" w:space="0" w:color="auto"/>
            <w:right w:val="none" w:sz="0" w:space="0" w:color="auto"/>
          </w:divBdr>
        </w:div>
        <w:div w:id="272905707">
          <w:marLeft w:val="0"/>
          <w:marRight w:val="0"/>
          <w:marTop w:val="0"/>
          <w:marBottom w:val="0"/>
          <w:divBdr>
            <w:top w:val="none" w:sz="0" w:space="0" w:color="auto"/>
            <w:left w:val="none" w:sz="0" w:space="0" w:color="auto"/>
            <w:bottom w:val="none" w:sz="0" w:space="0" w:color="auto"/>
            <w:right w:val="none" w:sz="0" w:space="0" w:color="auto"/>
          </w:divBdr>
        </w:div>
        <w:div w:id="357659754">
          <w:marLeft w:val="0"/>
          <w:marRight w:val="0"/>
          <w:marTop w:val="0"/>
          <w:marBottom w:val="0"/>
          <w:divBdr>
            <w:top w:val="none" w:sz="0" w:space="0" w:color="auto"/>
            <w:left w:val="none" w:sz="0" w:space="0" w:color="auto"/>
            <w:bottom w:val="none" w:sz="0" w:space="0" w:color="auto"/>
            <w:right w:val="none" w:sz="0" w:space="0" w:color="auto"/>
          </w:divBdr>
        </w:div>
        <w:div w:id="361515244">
          <w:marLeft w:val="0"/>
          <w:marRight w:val="0"/>
          <w:marTop w:val="0"/>
          <w:marBottom w:val="0"/>
          <w:divBdr>
            <w:top w:val="none" w:sz="0" w:space="0" w:color="auto"/>
            <w:left w:val="none" w:sz="0" w:space="0" w:color="auto"/>
            <w:bottom w:val="none" w:sz="0" w:space="0" w:color="auto"/>
            <w:right w:val="none" w:sz="0" w:space="0" w:color="auto"/>
          </w:divBdr>
        </w:div>
        <w:div w:id="461390835">
          <w:marLeft w:val="0"/>
          <w:marRight w:val="0"/>
          <w:marTop w:val="0"/>
          <w:marBottom w:val="0"/>
          <w:divBdr>
            <w:top w:val="none" w:sz="0" w:space="0" w:color="auto"/>
            <w:left w:val="none" w:sz="0" w:space="0" w:color="auto"/>
            <w:bottom w:val="none" w:sz="0" w:space="0" w:color="auto"/>
            <w:right w:val="none" w:sz="0" w:space="0" w:color="auto"/>
          </w:divBdr>
        </w:div>
        <w:div w:id="570502236">
          <w:marLeft w:val="0"/>
          <w:marRight w:val="0"/>
          <w:marTop w:val="0"/>
          <w:marBottom w:val="0"/>
          <w:divBdr>
            <w:top w:val="none" w:sz="0" w:space="0" w:color="auto"/>
            <w:left w:val="none" w:sz="0" w:space="0" w:color="auto"/>
            <w:bottom w:val="none" w:sz="0" w:space="0" w:color="auto"/>
            <w:right w:val="none" w:sz="0" w:space="0" w:color="auto"/>
          </w:divBdr>
        </w:div>
        <w:div w:id="622228346">
          <w:marLeft w:val="0"/>
          <w:marRight w:val="0"/>
          <w:marTop w:val="0"/>
          <w:marBottom w:val="0"/>
          <w:divBdr>
            <w:top w:val="none" w:sz="0" w:space="0" w:color="auto"/>
            <w:left w:val="none" w:sz="0" w:space="0" w:color="auto"/>
            <w:bottom w:val="none" w:sz="0" w:space="0" w:color="auto"/>
            <w:right w:val="none" w:sz="0" w:space="0" w:color="auto"/>
          </w:divBdr>
        </w:div>
        <w:div w:id="774789126">
          <w:marLeft w:val="0"/>
          <w:marRight w:val="0"/>
          <w:marTop w:val="0"/>
          <w:marBottom w:val="0"/>
          <w:divBdr>
            <w:top w:val="none" w:sz="0" w:space="0" w:color="auto"/>
            <w:left w:val="none" w:sz="0" w:space="0" w:color="auto"/>
            <w:bottom w:val="none" w:sz="0" w:space="0" w:color="auto"/>
            <w:right w:val="none" w:sz="0" w:space="0" w:color="auto"/>
          </w:divBdr>
        </w:div>
        <w:div w:id="777336949">
          <w:marLeft w:val="0"/>
          <w:marRight w:val="0"/>
          <w:marTop w:val="0"/>
          <w:marBottom w:val="0"/>
          <w:divBdr>
            <w:top w:val="none" w:sz="0" w:space="0" w:color="auto"/>
            <w:left w:val="none" w:sz="0" w:space="0" w:color="auto"/>
            <w:bottom w:val="none" w:sz="0" w:space="0" w:color="auto"/>
            <w:right w:val="none" w:sz="0" w:space="0" w:color="auto"/>
          </w:divBdr>
        </w:div>
        <w:div w:id="783887904">
          <w:marLeft w:val="0"/>
          <w:marRight w:val="0"/>
          <w:marTop w:val="0"/>
          <w:marBottom w:val="0"/>
          <w:divBdr>
            <w:top w:val="none" w:sz="0" w:space="0" w:color="auto"/>
            <w:left w:val="none" w:sz="0" w:space="0" w:color="auto"/>
            <w:bottom w:val="none" w:sz="0" w:space="0" w:color="auto"/>
            <w:right w:val="none" w:sz="0" w:space="0" w:color="auto"/>
          </w:divBdr>
        </w:div>
        <w:div w:id="791170416">
          <w:marLeft w:val="0"/>
          <w:marRight w:val="0"/>
          <w:marTop w:val="0"/>
          <w:marBottom w:val="0"/>
          <w:divBdr>
            <w:top w:val="none" w:sz="0" w:space="0" w:color="auto"/>
            <w:left w:val="none" w:sz="0" w:space="0" w:color="auto"/>
            <w:bottom w:val="none" w:sz="0" w:space="0" w:color="auto"/>
            <w:right w:val="none" w:sz="0" w:space="0" w:color="auto"/>
          </w:divBdr>
        </w:div>
        <w:div w:id="796723315">
          <w:marLeft w:val="0"/>
          <w:marRight w:val="0"/>
          <w:marTop w:val="0"/>
          <w:marBottom w:val="0"/>
          <w:divBdr>
            <w:top w:val="none" w:sz="0" w:space="0" w:color="auto"/>
            <w:left w:val="none" w:sz="0" w:space="0" w:color="auto"/>
            <w:bottom w:val="none" w:sz="0" w:space="0" w:color="auto"/>
            <w:right w:val="none" w:sz="0" w:space="0" w:color="auto"/>
          </w:divBdr>
        </w:div>
        <w:div w:id="816995201">
          <w:marLeft w:val="0"/>
          <w:marRight w:val="0"/>
          <w:marTop w:val="0"/>
          <w:marBottom w:val="0"/>
          <w:divBdr>
            <w:top w:val="none" w:sz="0" w:space="0" w:color="auto"/>
            <w:left w:val="none" w:sz="0" w:space="0" w:color="auto"/>
            <w:bottom w:val="none" w:sz="0" w:space="0" w:color="auto"/>
            <w:right w:val="none" w:sz="0" w:space="0" w:color="auto"/>
          </w:divBdr>
        </w:div>
        <w:div w:id="818772068">
          <w:marLeft w:val="0"/>
          <w:marRight w:val="0"/>
          <w:marTop w:val="0"/>
          <w:marBottom w:val="0"/>
          <w:divBdr>
            <w:top w:val="none" w:sz="0" w:space="0" w:color="auto"/>
            <w:left w:val="none" w:sz="0" w:space="0" w:color="auto"/>
            <w:bottom w:val="none" w:sz="0" w:space="0" w:color="auto"/>
            <w:right w:val="none" w:sz="0" w:space="0" w:color="auto"/>
          </w:divBdr>
        </w:div>
        <w:div w:id="819227745">
          <w:marLeft w:val="0"/>
          <w:marRight w:val="0"/>
          <w:marTop w:val="0"/>
          <w:marBottom w:val="0"/>
          <w:divBdr>
            <w:top w:val="none" w:sz="0" w:space="0" w:color="auto"/>
            <w:left w:val="none" w:sz="0" w:space="0" w:color="auto"/>
            <w:bottom w:val="none" w:sz="0" w:space="0" w:color="auto"/>
            <w:right w:val="none" w:sz="0" w:space="0" w:color="auto"/>
          </w:divBdr>
        </w:div>
        <w:div w:id="826365469">
          <w:marLeft w:val="0"/>
          <w:marRight w:val="0"/>
          <w:marTop w:val="0"/>
          <w:marBottom w:val="0"/>
          <w:divBdr>
            <w:top w:val="none" w:sz="0" w:space="0" w:color="auto"/>
            <w:left w:val="none" w:sz="0" w:space="0" w:color="auto"/>
            <w:bottom w:val="none" w:sz="0" w:space="0" w:color="auto"/>
            <w:right w:val="none" w:sz="0" w:space="0" w:color="auto"/>
          </w:divBdr>
        </w:div>
        <w:div w:id="867909092">
          <w:marLeft w:val="0"/>
          <w:marRight w:val="0"/>
          <w:marTop w:val="0"/>
          <w:marBottom w:val="0"/>
          <w:divBdr>
            <w:top w:val="none" w:sz="0" w:space="0" w:color="auto"/>
            <w:left w:val="none" w:sz="0" w:space="0" w:color="auto"/>
            <w:bottom w:val="none" w:sz="0" w:space="0" w:color="auto"/>
            <w:right w:val="none" w:sz="0" w:space="0" w:color="auto"/>
          </w:divBdr>
        </w:div>
        <w:div w:id="874274859">
          <w:marLeft w:val="0"/>
          <w:marRight w:val="0"/>
          <w:marTop w:val="0"/>
          <w:marBottom w:val="0"/>
          <w:divBdr>
            <w:top w:val="none" w:sz="0" w:space="0" w:color="auto"/>
            <w:left w:val="none" w:sz="0" w:space="0" w:color="auto"/>
            <w:bottom w:val="none" w:sz="0" w:space="0" w:color="auto"/>
            <w:right w:val="none" w:sz="0" w:space="0" w:color="auto"/>
          </w:divBdr>
        </w:div>
        <w:div w:id="897546136">
          <w:marLeft w:val="0"/>
          <w:marRight w:val="0"/>
          <w:marTop w:val="0"/>
          <w:marBottom w:val="0"/>
          <w:divBdr>
            <w:top w:val="none" w:sz="0" w:space="0" w:color="auto"/>
            <w:left w:val="none" w:sz="0" w:space="0" w:color="auto"/>
            <w:bottom w:val="none" w:sz="0" w:space="0" w:color="auto"/>
            <w:right w:val="none" w:sz="0" w:space="0" w:color="auto"/>
          </w:divBdr>
        </w:div>
        <w:div w:id="1009869745">
          <w:marLeft w:val="0"/>
          <w:marRight w:val="0"/>
          <w:marTop w:val="0"/>
          <w:marBottom w:val="0"/>
          <w:divBdr>
            <w:top w:val="none" w:sz="0" w:space="0" w:color="auto"/>
            <w:left w:val="none" w:sz="0" w:space="0" w:color="auto"/>
            <w:bottom w:val="none" w:sz="0" w:space="0" w:color="auto"/>
            <w:right w:val="none" w:sz="0" w:space="0" w:color="auto"/>
          </w:divBdr>
        </w:div>
        <w:div w:id="1014302776">
          <w:marLeft w:val="0"/>
          <w:marRight w:val="0"/>
          <w:marTop w:val="0"/>
          <w:marBottom w:val="0"/>
          <w:divBdr>
            <w:top w:val="none" w:sz="0" w:space="0" w:color="auto"/>
            <w:left w:val="none" w:sz="0" w:space="0" w:color="auto"/>
            <w:bottom w:val="none" w:sz="0" w:space="0" w:color="auto"/>
            <w:right w:val="none" w:sz="0" w:space="0" w:color="auto"/>
          </w:divBdr>
        </w:div>
        <w:div w:id="1057049657">
          <w:marLeft w:val="0"/>
          <w:marRight w:val="0"/>
          <w:marTop w:val="0"/>
          <w:marBottom w:val="0"/>
          <w:divBdr>
            <w:top w:val="none" w:sz="0" w:space="0" w:color="auto"/>
            <w:left w:val="none" w:sz="0" w:space="0" w:color="auto"/>
            <w:bottom w:val="none" w:sz="0" w:space="0" w:color="auto"/>
            <w:right w:val="none" w:sz="0" w:space="0" w:color="auto"/>
          </w:divBdr>
        </w:div>
        <w:div w:id="1114597270">
          <w:marLeft w:val="0"/>
          <w:marRight w:val="0"/>
          <w:marTop w:val="0"/>
          <w:marBottom w:val="0"/>
          <w:divBdr>
            <w:top w:val="none" w:sz="0" w:space="0" w:color="auto"/>
            <w:left w:val="none" w:sz="0" w:space="0" w:color="auto"/>
            <w:bottom w:val="none" w:sz="0" w:space="0" w:color="auto"/>
            <w:right w:val="none" w:sz="0" w:space="0" w:color="auto"/>
          </w:divBdr>
        </w:div>
        <w:div w:id="1144541674">
          <w:marLeft w:val="0"/>
          <w:marRight w:val="0"/>
          <w:marTop w:val="0"/>
          <w:marBottom w:val="0"/>
          <w:divBdr>
            <w:top w:val="none" w:sz="0" w:space="0" w:color="auto"/>
            <w:left w:val="none" w:sz="0" w:space="0" w:color="auto"/>
            <w:bottom w:val="none" w:sz="0" w:space="0" w:color="auto"/>
            <w:right w:val="none" w:sz="0" w:space="0" w:color="auto"/>
          </w:divBdr>
        </w:div>
        <w:div w:id="1152911944">
          <w:marLeft w:val="0"/>
          <w:marRight w:val="0"/>
          <w:marTop w:val="0"/>
          <w:marBottom w:val="0"/>
          <w:divBdr>
            <w:top w:val="none" w:sz="0" w:space="0" w:color="auto"/>
            <w:left w:val="none" w:sz="0" w:space="0" w:color="auto"/>
            <w:bottom w:val="none" w:sz="0" w:space="0" w:color="auto"/>
            <w:right w:val="none" w:sz="0" w:space="0" w:color="auto"/>
          </w:divBdr>
        </w:div>
        <w:div w:id="1181041963">
          <w:marLeft w:val="0"/>
          <w:marRight w:val="0"/>
          <w:marTop w:val="0"/>
          <w:marBottom w:val="0"/>
          <w:divBdr>
            <w:top w:val="none" w:sz="0" w:space="0" w:color="auto"/>
            <w:left w:val="none" w:sz="0" w:space="0" w:color="auto"/>
            <w:bottom w:val="none" w:sz="0" w:space="0" w:color="auto"/>
            <w:right w:val="none" w:sz="0" w:space="0" w:color="auto"/>
          </w:divBdr>
        </w:div>
        <w:div w:id="1329676360">
          <w:marLeft w:val="0"/>
          <w:marRight w:val="0"/>
          <w:marTop w:val="0"/>
          <w:marBottom w:val="0"/>
          <w:divBdr>
            <w:top w:val="none" w:sz="0" w:space="0" w:color="auto"/>
            <w:left w:val="none" w:sz="0" w:space="0" w:color="auto"/>
            <w:bottom w:val="none" w:sz="0" w:space="0" w:color="auto"/>
            <w:right w:val="none" w:sz="0" w:space="0" w:color="auto"/>
          </w:divBdr>
        </w:div>
        <w:div w:id="1333676138">
          <w:marLeft w:val="0"/>
          <w:marRight w:val="0"/>
          <w:marTop w:val="0"/>
          <w:marBottom w:val="0"/>
          <w:divBdr>
            <w:top w:val="none" w:sz="0" w:space="0" w:color="auto"/>
            <w:left w:val="none" w:sz="0" w:space="0" w:color="auto"/>
            <w:bottom w:val="none" w:sz="0" w:space="0" w:color="auto"/>
            <w:right w:val="none" w:sz="0" w:space="0" w:color="auto"/>
          </w:divBdr>
        </w:div>
        <w:div w:id="1371372865">
          <w:marLeft w:val="0"/>
          <w:marRight w:val="0"/>
          <w:marTop w:val="0"/>
          <w:marBottom w:val="0"/>
          <w:divBdr>
            <w:top w:val="none" w:sz="0" w:space="0" w:color="auto"/>
            <w:left w:val="none" w:sz="0" w:space="0" w:color="auto"/>
            <w:bottom w:val="none" w:sz="0" w:space="0" w:color="auto"/>
            <w:right w:val="none" w:sz="0" w:space="0" w:color="auto"/>
          </w:divBdr>
        </w:div>
        <w:div w:id="1461266044">
          <w:marLeft w:val="0"/>
          <w:marRight w:val="0"/>
          <w:marTop w:val="0"/>
          <w:marBottom w:val="0"/>
          <w:divBdr>
            <w:top w:val="none" w:sz="0" w:space="0" w:color="auto"/>
            <w:left w:val="none" w:sz="0" w:space="0" w:color="auto"/>
            <w:bottom w:val="none" w:sz="0" w:space="0" w:color="auto"/>
            <w:right w:val="none" w:sz="0" w:space="0" w:color="auto"/>
          </w:divBdr>
        </w:div>
        <w:div w:id="1591894075">
          <w:marLeft w:val="0"/>
          <w:marRight w:val="0"/>
          <w:marTop w:val="0"/>
          <w:marBottom w:val="0"/>
          <w:divBdr>
            <w:top w:val="none" w:sz="0" w:space="0" w:color="auto"/>
            <w:left w:val="none" w:sz="0" w:space="0" w:color="auto"/>
            <w:bottom w:val="none" w:sz="0" w:space="0" w:color="auto"/>
            <w:right w:val="none" w:sz="0" w:space="0" w:color="auto"/>
          </w:divBdr>
        </w:div>
        <w:div w:id="1620406538">
          <w:marLeft w:val="0"/>
          <w:marRight w:val="0"/>
          <w:marTop w:val="0"/>
          <w:marBottom w:val="0"/>
          <w:divBdr>
            <w:top w:val="none" w:sz="0" w:space="0" w:color="auto"/>
            <w:left w:val="none" w:sz="0" w:space="0" w:color="auto"/>
            <w:bottom w:val="none" w:sz="0" w:space="0" w:color="auto"/>
            <w:right w:val="none" w:sz="0" w:space="0" w:color="auto"/>
          </w:divBdr>
        </w:div>
        <w:div w:id="1635332740">
          <w:marLeft w:val="0"/>
          <w:marRight w:val="0"/>
          <w:marTop w:val="0"/>
          <w:marBottom w:val="0"/>
          <w:divBdr>
            <w:top w:val="none" w:sz="0" w:space="0" w:color="auto"/>
            <w:left w:val="none" w:sz="0" w:space="0" w:color="auto"/>
            <w:bottom w:val="none" w:sz="0" w:space="0" w:color="auto"/>
            <w:right w:val="none" w:sz="0" w:space="0" w:color="auto"/>
          </w:divBdr>
        </w:div>
        <w:div w:id="1716007717">
          <w:marLeft w:val="0"/>
          <w:marRight w:val="0"/>
          <w:marTop w:val="0"/>
          <w:marBottom w:val="0"/>
          <w:divBdr>
            <w:top w:val="none" w:sz="0" w:space="0" w:color="auto"/>
            <w:left w:val="none" w:sz="0" w:space="0" w:color="auto"/>
            <w:bottom w:val="none" w:sz="0" w:space="0" w:color="auto"/>
            <w:right w:val="none" w:sz="0" w:space="0" w:color="auto"/>
          </w:divBdr>
        </w:div>
        <w:div w:id="1725366563">
          <w:marLeft w:val="0"/>
          <w:marRight w:val="0"/>
          <w:marTop w:val="0"/>
          <w:marBottom w:val="0"/>
          <w:divBdr>
            <w:top w:val="none" w:sz="0" w:space="0" w:color="auto"/>
            <w:left w:val="none" w:sz="0" w:space="0" w:color="auto"/>
            <w:bottom w:val="none" w:sz="0" w:space="0" w:color="auto"/>
            <w:right w:val="none" w:sz="0" w:space="0" w:color="auto"/>
          </w:divBdr>
        </w:div>
        <w:div w:id="1782603244">
          <w:marLeft w:val="0"/>
          <w:marRight w:val="0"/>
          <w:marTop w:val="0"/>
          <w:marBottom w:val="0"/>
          <w:divBdr>
            <w:top w:val="none" w:sz="0" w:space="0" w:color="auto"/>
            <w:left w:val="none" w:sz="0" w:space="0" w:color="auto"/>
            <w:bottom w:val="none" w:sz="0" w:space="0" w:color="auto"/>
            <w:right w:val="none" w:sz="0" w:space="0" w:color="auto"/>
          </w:divBdr>
        </w:div>
        <w:div w:id="1830168667">
          <w:marLeft w:val="0"/>
          <w:marRight w:val="0"/>
          <w:marTop w:val="0"/>
          <w:marBottom w:val="0"/>
          <w:divBdr>
            <w:top w:val="none" w:sz="0" w:space="0" w:color="auto"/>
            <w:left w:val="none" w:sz="0" w:space="0" w:color="auto"/>
            <w:bottom w:val="none" w:sz="0" w:space="0" w:color="auto"/>
            <w:right w:val="none" w:sz="0" w:space="0" w:color="auto"/>
          </w:divBdr>
        </w:div>
        <w:div w:id="1860194946">
          <w:marLeft w:val="0"/>
          <w:marRight w:val="0"/>
          <w:marTop w:val="0"/>
          <w:marBottom w:val="0"/>
          <w:divBdr>
            <w:top w:val="none" w:sz="0" w:space="0" w:color="auto"/>
            <w:left w:val="none" w:sz="0" w:space="0" w:color="auto"/>
            <w:bottom w:val="none" w:sz="0" w:space="0" w:color="auto"/>
            <w:right w:val="none" w:sz="0" w:space="0" w:color="auto"/>
          </w:divBdr>
        </w:div>
        <w:div w:id="1872644816">
          <w:marLeft w:val="0"/>
          <w:marRight w:val="0"/>
          <w:marTop w:val="0"/>
          <w:marBottom w:val="0"/>
          <w:divBdr>
            <w:top w:val="none" w:sz="0" w:space="0" w:color="auto"/>
            <w:left w:val="none" w:sz="0" w:space="0" w:color="auto"/>
            <w:bottom w:val="none" w:sz="0" w:space="0" w:color="auto"/>
            <w:right w:val="none" w:sz="0" w:space="0" w:color="auto"/>
          </w:divBdr>
        </w:div>
        <w:div w:id="1890918869">
          <w:marLeft w:val="0"/>
          <w:marRight w:val="0"/>
          <w:marTop w:val="0"/>
          <w:marBottom w:val="0"/>
          <w:divBdr>
            <w:top w:val="none" w:sz="0" w:space="0" w:color="auto"/>
            <w:left w:val="none" w:sz="0" w:space="0" w:color="auto"/>
            <w:bottom w:val="none" w:sz="0" w:space="0" w:color="auto"/>
            <w:right w:val="none" w:sz="0" w:space="0" w:color="auto"/>
          </w:divBdr>
        </w:div>
        <w:div w:id="1892378499">
          <w:marLeft w:val="0"/>
          <w:marRight w:val="0"/>
          <w:marTop w:val="0"/>
          <w:marBottom w:val="0"/>
          <w:divBdr>
            <w:top w:val="none" w:sz="0" w:space="0" w:color="auto"/>
            <w:left w:val="none" w:sz="0" w:space="0" w:color="auto"/>
            <w:bottom w:val="none" w:sz="0" w:space="0" w:color="auto"/>
            <w:right w:val="none" w:sz="0" w:space="0" w:color="auto"/>
          </w:divBdr>
        </w:div>
        <w:div w:id="1948150169">
          <w:marLeft w:val="0"/>
          <w:marRight w:val="0"/>
          <w:marTop w:val="0"/>
          <w:marBottom w:val="0"/>
          <w:divBdr>
            <w:top w:val="none" w:sz="0" w:space="0" w:color="auto"/>
            <w:left w:val="none" w:sz="0" w:space="0" w:color="auto"/>
            <w:bottom w:val="none" w:sz="0" w:space="0" w:color="auto"/>
            <w:right w:val="none" w:sz="0" w:space="0" w:color="auto"/>
          </w:divBdr>
        </w:div>
        <w:div w:id="1963146087">
          <w:marLeft w:val="0"/>
          <w:marRight w:val="0"/>
          <w:marTop w:val="0"/>
          <w:marBottom w:val="0"/>
          <w:divBdr>
            <w:top w:val="none" w:sz="0" w:space="0" w:color="auto"/>
            <w:left w:val="none" w:sz="0" w:space="0" w:color="auto"/>
            <w:bottom w:val="none" w:sz="0" w:space="0" w:color="auto"/>
            <w:right w:val="none" w:sz="0" w:space="0" w:color="auto"/>
          </w:divBdr>
        </w:div>
        <w:div w:id="2037264674">
          <w:marLeft w:val="0"/>
          <w:marRight w:val="0"/>
          <w:marTop w:val="0"/>
          <w:marBottom w:val="0"/>
          <w:divBdr>
            <w:top w:val="none" w:sz="0" w:space="0" w:color="auto"/>
            <w:left w:val="none" w:sz="0" w:space="0" w:color="auto"/>
            <w:bottom w:val="none" w:sz="0" w:space="0" w:color="auto"/>
            <w:right w:val="none" w:sz="0" w:space="0" w:color="auto"/>
          </w:divBdr>
        </w:div>
        <w:div w:id="2063480574">
          <w:marLeft w:val="0"/>
          <w:marRight w:val="0"/>
          <w:marTop w:val="0"/>
          <w:marBottom w:val="0"/>
          <w:divBdr>
            <w:top w:val="none" w:sz="0" w:space="0" w:color="auto"/>
            <w:left w:val="none" w:sz="0" w:space="0" w:color="auto"/>
            <w:bottom w:val="none" w:sz="0" w:space="0" w:color="auto"/>
            <w:right w:val="none" w:sz="0" w:space="0" w:color="auto"/>
          </w:divBdr>
        </w:div>
        <w:div w:id="2121411299">
          <w:marLeft w:val="0"/>
          <w:marRight w:val="0"/>
          <w:marTop w:val="0"/>
          <w:marBottom w:val="0"/>
          <w:divBdr>
            <w:top w:val="none" w:sz="0" w:space="0" w:color="auto"/>
            <w:left w:val="none" w:sz="0" w:space="0" w:color="auto"/>
            <w:bottom w:val="none" w:sz="0" w:space="0" w:color="auto"/>
            <w:right w:val="none" w:sz="0" w:space="0" w:color="auto"/>
          </w:divBdr>
        </w:div>
      </w:divsChild>
    </w:div>
    <w:div w:id="21366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4a.info/2018/" TargetMode="External"/><Relationship Id="rId13" Type="http://schemas.openxmlformats.org/officeDocument/2006/relationships/hyperlink" Target="http://doi.org/10.1002/er.4251" TargetMode="External"/><Relationship Id="rId18" Type="http://schemas.openxmlformats.org/officeDocument/2006/relationships/hyperlink" Target="http://solarenergyengineering.asmedigitalcollection.asme.org/journal.aspx" TargetMode="External"/><Relationship Id="rId3" Type="http://schemas.openxmlformats.org/officeDocument/2006/relationships/settings" Target="settings.xml"/><Relationship Id="rId21" Type="http://schemas.openxmlformats.org/officeDocument/2006/relationships/hyperlink" Target="http://dx.doi.org/10.1115/1.4038048" TargetMode="External"/><Relationship Id="rId7" Type="http://schemas.openxmlformats.org/officeDocument/2006/relationships/hyperlink" Target="http://ceur-ws.org/Vol-2201/" TargetMode="External"/><Relationship Id="rId12" Type="http://schemas.openxmlformats.org/officeDocument/2006/relationships/hyperlink" Target="https://onlinelibrary.wiley.com/journal/19447450" TargetMode="External"/><Relationship Id="rId17" Type="http://schemas.openxmlformats.org/officeDocument/2006/relationships/hyperlink" Target="http://dx.doi.org/10.1002/ghg.177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nlinelibrary.wiley.com/journal/10.1002/(ISSN)2152-3878" TargetMode="External"/><Relationship Id="rId20" Type="http://schemas.openxmlformats.org/officeDocument/2006/relationships/hyperlink" Target="http://solarenergyengineering.asmedigitalcollection.asme.org/journal.aspx" TargetMode="External"/><Relationship Id="rId1" Type="http://schemas.openxmlformats.org/officeDocument/2006/relationships/numbering" Target="numbering.xml"/><Relationship Id="rId6" Type="http://schemas.openxmlformats.org/officeDocument/2006/relationships/hyperlink" Target="https://uyms18.sabanciuniv.edu/" TargetMode="External"/><Relationship Id="rId11" Type="http://schemas.openxmlformats.org/officeDocument/2006/relationships/hyperlink" Target="https://www.scopus.com/authid/detail.uri?origin=resultslist&amp;authorId=6507599409&amp;zone=" TargetMode="External"/><Relationship Id="rId24" Type="http://schemas.openxmlformats.org/officeDocument/2006/relationships/fontTable" Target="fontTable.xml"/><Relationship Id="rId5" Type="http://schemas.openxmlformats.org/officeDocument/2006/relationships/hyperlink" Target="http://ceur-ws.org/Vol-2201/" TargetMode="External"/><Relationship Id="rId15" Type="http://schemas.openxmlformats.org/officeDocument/2006/relationships/hyperlink" Target="http://doi.org/10.1002/ep.13052" TargetMode="External"/><Relationship Id="rId23" Type="http://schemas.openxmlformats.org/officeDocument/2006/relationships/hyperlink" Target="http://www.sigaccess.org/newsletter/2018-06/yaneva.html" TargetMode="External"/><Relationship Id="rId10" Type="http://schemas.openxmlformats.org/officeDocument/2006/relationships/hyperlink" Target="https://www.scopus.com/authid/detail.uri?origin=resultslist&amp;authorId=57204461302&amp;zone=" TargetMode="External"/><Relationship Id="rId19" Type="http://schemas.openxmlformats.org/officeDocument/2006/relationships/hyperlink" Target="http://dx.doi.org/10.1115/1.4038466" TargetMode="External"/><Relationship Id="rId4" Type="http://schemas.openxmlformats.org/officeDocument/2006/relationships/webSettings" Target="webSettings.xml"/><Relationship Id="rId9" Type="http://schemas.openxmlformats.org/officeDocument/2006/relationships/hyperlink" Target="http://10.1017./S0305000917000174" TargetMode="External"/><Relationship Id="rId14" Type="http://schemas.openxmlformats.org/officeDocument/2006/relationships/hyperlink" Target="https://onlinelibrary.wiley.com/journal/1099114X" TargetMode="External"/><Relationship Id="rId22" Type="http://schemas.openxmlformats.org/officeDocument/2006/relationships/hyperlink" Target="https://doi.org/10.1080/0144929X.2018.1551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Hakan Özcan</dc:creator>
  <cp:keywords/>
  <dc:description/>
  <cp:lastModifiedBy>Bilal Hakan Özcan</cp:lastModifiedBy>
  <cp:revision>6</cp:revision>
  <dcterms:created xsi:type="dcterms:W3CDTF">2019-02-20T14:25:00Z</dcterms:created>
  <dcterms:modified xsi:type="dcterms:W3CDTF">2019-02-22T07:54:00Z</dcterms:modified>
</cp:coreProperties>
</file>