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F81" w:rsidRDefault="00425F81" w:rsidP="000D62AF">
      <w:pPr>
        <w:pStyle w:val="Heading1"/>
        <w:jc w:val="left"/>
        <w:rPr>
          <w:rFonts w:ascii="Arial" w:hAnsi="Arial" w:cs="Arial"/>
          <w:sz w:val="22"/>
          <w:szCs w:val="22"/>
        </w:rPr>
      </w:pPr>
      <w:bookmarkStart w:id="0" w:name="_GoBack"/>
      <w:bookmarkEnd w:id="0"/>
      <w:r>
        <w:rPr>
          <w:rFonts w:ascii="Arial" w:hAnsi="Arial" w:cs="Arial"/>
          <w:sz w:val="22"/>
          <w:szCs w:val="22"/>
        </w:rPr>
        <w:t xml:space="preserve">                                                                                                                                  </w:t>
      </w:r>
      <w:r w:rsidRPr="00425F81">
        <w:rPr>
          <w:rFonts w:ascii="Arial" w:hAnsi="Arial" w:cs="Arial"/>
          <w:noProof/>
          <w:sz w:val="22"/>
          <w:szCs w:val="22"/>
          <w:lang w:val="tr-TR" w:eastAsia="tr-TR"/>
        </w:rPr>
        <w:drawing>
          <wp:inline distT="0" distB="0" distL="0" distR="0">
            <wp:extent cx="676275" cy="666750"/>
            <wp:effectExtent l="0" t="0" r="0" b="0"/>
            <wp:docPr id="1" name="Picture 1" descr="http://announcements.ncc.metu.edu.tr/eng/resizer.php?image=logos/english/4.jpg&amp;maxim_size=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nouncements.ncc.metu.edu.tr/eng/resizer.php?image=logos/english/4.jpg&amp;maxim_size=1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p w:rsidR="00425F81" w:rsidRDefault="00425F81" w:rsidP="00425F81">
      <w:pPr>
        <w:pStyle w:val="Heading1"/>
        <w:rPr>
          <w:rFonts w:ascii="Arial" w:hAnsi="Arial" w:cs="Arial"/>
          <w:sz w:val="22"/>
          <w:szCs w:val="22"/>
        </w:rPr>
      </w:pPr>
    </w:p>
    <w:p w:rsidR="00425F81" w:rsidRPr="000D62AF" w:rsidRDefault="00813BDB" w:rsidP="00F35C60">
      <w:pPr>
        <w:pStyle w:val="Heading1"/>
        <w:rPr>
          <w:rFonts w:asciiTheme="minorHAnsi" w:hAnsiTheme="minorHAnsi" w:cstheme="minorHAnsi"/>
          <w:sz w:val="22"/>
          <w:szCs w:val="22"/>
          <w:u w:val="single"/>
        </w:rPr>
      </w:pPr>
      <w:r>
        <w:rPr>
          <w:rFonts w:asciiTheme="minorHAnsi" w:hAnsiTheme="minorHAnsi" w:cstheme="minorHAnsi"/>
          <w:sz w:val="22"/>
          <w:szCs w:val="22"/>
          <w:u w:val="single"/>
        </w:rPr>
        <w:t>EK 2</w:t>
      </w:r>
    </w:p>
    <w:p w:rsidR="00425F81" w:rsidRPr="000D62AF" w:rsidRDefault="00425F81" w:rsidP="00425F81">
      <w:pPr>
        <w:pStyle w:val="Heading1"/>
        <w:rPr>
          <w:rFonts w:asciiTheme="minorHAnsi" w:hAnsiTheme="minorHAnsi" w:cstheme="minorHAnsi"/>
          <w:sz w:val="22"/>
          <w:szCs w:val="22"/>
        </w:rPr>
      </w:pPr>
    </w:p>
    <w:p w:rsidR="00425F81" w:rsidRPr="000D62AF" w:rsidRDefault="00425F81" w:rsidP="00425F81">
      <w:pPr>
        <w:pStyle w:val="Heading1"/>
        <w:rPr>
          <w:rFonts w:asciiTheme="minorHAnsi" w:hAnsiTheme="minorHAnsi" w:cstheme="minorHAnsi"/>
          <w:sz w:val="22"/>
          <w:szCs w:val="22"/>
        </w:rPr>
      </w:pPr>
      <w:r w:rsidRPr="000D62AF">
        <w:rPr>
          <w:rFonts w:asciiTheme="minorHAnsi" w:hAnsiTheme="minorHAnsi" w:cstheme="minorHAnsi"/>
          <w:sz w:val="22"/>
          <w:szCs w:val="22"/>
        </w:rPr>
        <w:t xml:space="preserve">MIDDLE EAST TECHNICAL UNIVERSITY NORTHERN CYPRUS CAMPUS </w:t>
      </w:r>
    </w:p>
    <w:p w:rsidR="00425F81" w:rsidRPr="000D62AF" w:rsidRDefault="00425F81" w:rsidP="00425F81">
      <w:pPr>
        <w:pStyle w:val="Heading1"/>
        <w:rPr>
          <w:rFonts w:asciiTheme="minorHAnsi" w:hAnsiTheme="minorHAnsi" w:cstheme="minorHAnsi"/>
          <w:sz w:val="22"/>
          <w:szCs w:val="22"/>
        </w:rPr>
      </w:pPr>
      <w:r w:rsidRPr="000D62AF">
        <w:rPr>
          <w:rFonts w:asciiTheme="minorHAnsi" w:hAnsiTheme="minorHAnsi" w:cstheme="minorHAnsi"/>
          <w:sz w:val="22"/>
          <w:szCs w:val="22"/>
        </w:rPr>
        <w:t>GUIDANCE &amp; PSYCHOLOGICAL COUNSELING PROGRAMME</w:t>
      </w:r>
    </w:p>
    <w:p w:rsidR="00425F81" w:rsidRPr="000D62AF" w:rsidRDefault="00425F81" w:rsidP="00425F81">
      <w:pPr>
        <w:pStyle w:val="Heading1"/>
        <w:rPr>
          <w:rFonts w:asciiTheme="minorHAnsi" w:hAnsiTheme="minorHAnsi" w:cstheme="minorHAnsi"/>
          <w:sz w:val="22"/>
          <w:szCs w:val="22"/>
        </w:rPr>
      </w:pPr>
    </w:p>
    <w:p w:rsidR="00425F81" w:rsidRPr="000D62AF" w:rsidRDefault="00425F81" w:rsidP="00425F81">
      <w:pPr>
        <w:pStyle w:val="Heading1"/>
        <w:rPr>
          <w:rFonts w:asciiTheme="minorHAnsi" w:hAnsiTheme="minorHAnsi" w:cstheme="minorHAnsi"/>
          <w:sz w:val="22"/>
          <w:szCs w:val="22"/>
        </w:rPr>
      </w:pPr>
      <w:r w:rsidRPr="000D62AF">
        <w:rPr>
          <w:rFonts w:asciiTheme="minorHAnsi" w:hAnsiTheme="minorHAnsi" w:cstheme="minorHAnsi"/>
          <w:sz w:val="22"/>
          <w:szCs w:val="22"/>
        </w:rPr>
        <w:t>GPC 100 (0-2) 1 First Year on Campus Seminar</w:t>
      </w:r>
    </w:p>
    <w:p w:rsidR="00425F81" w:rsidRPr="000D62AF" w:rsidRDefault="00425F81" w:rsidP="00425F81">
      <w:pPr>
        <w:pStyle w:val="Heading1"/>
        <w:rPr>
          <w:rFonts w:asciiTheme="minorHAnsi" w:hAnsiTheme="minorHAnsi" w:cstheme="minorHAnsi"/>
          <w:sz w:val="22"/>
          <w:szCs w:val="22"/>
        </w:rPr>
      </w:pPr>
      <w:r w:rsidRPr="000D62AF">
        <w:rPr>
          <w:rFonts w:asciiTheme="minorHAnsi" w:hAnsiTheme="minorHAnsi" w:cstheme="minorHAnsi"/>
          <w:sz w:val="22"/>
          <w:szCs w:val="22"/>
        </w:rPr>
        <w:t xml:space="preserve">Fall 2013 Activity Schedule </w:t>
      </w:r>
    </w:p>
    <w:p w:rsidR="004E56A3" w:rsidRPr="000D62AF" w:rsidRDefault="004E56A3">
      <w:pPr>
        <w:rPr>
          <w:rFonts w:cs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946"/>
        <w:gridCol w:w="2268"/>
      </w:tblGrid>
      <w:tr w:rsidR="00425F81" w:rsidRPr="000D62AF" w:rsidTr="00425F81">
        <w:trPr>
          <w:trHeight w:val="343"/>
        </w:trPr>
        <w:tc>
          <w:tcPr>
            <w:tcW w:w="1242" w:type="dxa"/>
            <w:vAlign w:val="center"/>
          </w:tcPr>
          <w:p w:rsidR="00425F81" w:rsidRPr="000D62AF" w:rsidRDefault="00425F81" w:rsidP="00425F81">
            <w:pPr>
              <w:tabs>
                <w:tab w:val="left" w:pos="1005"/>
              </w:tabs>
              <w:jc w:val="center"/>
              <w:rPr>
                <w:rFonts w:cstheme="minorHAnsi"/>
                <w:b/>
              </w:rPr>
            </w:pPr>
            <w:r w:rsidRPr="000D62AF">
              <w:rPr>
                <w:rFonts w:cstheme="minorHAnsi"/>
                <w:b/>
              </w:rPr>
              <w:t>Week</w:t>
            </w:r>
          </w:p>
        </w:tc>
        <w:tc>
          <w:tcPr>
            <w:tcW w:w="6946" w:type="dxa"/>
          </w:tcPr>
          <w:p w:rsidR="00425F81" w:rsidRPr="000D62AF" w:rsidRDefault="00425F81" w:rsidP="00425F81">
            <w:pPr>
              <w:jc w:val="center"/>
              <w:rPr>
                <w:rFonts w:cstheme="minorHAnsi"/>
                <w:b/>
              </w:rPr>
            </w:pPr>
            <w:r w:rsidRPr="000D62AF">
              <w:rPr>
                <w:rFonts w:cstheme="minorHAnsi"/>
                <w:b/>
              </w:rPr>
              <w:t>Topic</w:t>
            </w:r>
          </w:p>
        </w:tc>
        <w:tc>
          <w:tcPr>
            <w:tcW w:w="2268" w:type="dxa"/>
          </w:tcPr>
          <w:p w:rsidR="00425F81" w:rsidRPr="000D62AF" w:rsidRDefault="00425F81" w:rsidP="00425F81">
            <w:pPr>
              <w:jc w:val="center"/>
              <w:rPr>
                <w:rFonts w:cstheme="minorHAnsi"/>
                <w:b/>
              </w:rPr>
            </w:pPr>
            <w:r w:rsidRPr="000D62AF">
              <w:rPr>
                <w:rFonts w:cstheme="minorHAnsi"/>
                <w:b/>
              </w:rPr>
              <w:t>Date</w:t>
            </w:r>
          </w:p>
        </w:tc>
      </w:tr>
      <w:tr w:rsidR="00425F81" w:rsidRPr="000D62AF" w:rsidTr="001747C2">
        <w:tc>
          <w:tcPr>
            <w:tcW w:w="1242" w:type="dxa"/>
            <w:vAlign w:val="center"/>
          </w:tcPr>
          <w:p w:rsidR="00425F81" w:rsidRPr="000D62AF" w:rsidRDefault="00425F81" w:rsidP="001747C2">
            <w:pPr>
              <w:jc w:val="center"/>
              <w:rPr>
                <w:rFonts w:cstheme="minorHAnsi"/>
                <w:b/>
              </w:rPr>
            </w:pPr>
            <w:r w:rsidRPr="000D62AF">
              <w:rPr>
                <w:rFonts w:cstheme="minorHAnsi"/>
                <w:b/>
              </w:rPr>
              <w:t>1</w:t>
            </w:r>
          </w:p>
        </w:tc>
        <w:tc>
          <w:tcPr>
            <w:tcW w:w="6946" w:type="dxa"/>
            <w:vAlign w:val="center"/>
          </w:tcPr>
          <w:p w:rsidR="00425F81" w:rsidRPr="000D62AF" w:rsidRDefault="00425F81" w:rsidP="00425F81">
            <w:pPr>
              <w:contextualSpacing/>
              <w:jc w:val="both"/>
              <w:rPr>
                <w:rFonts w:cstheme="minorHAnsi"/>
                <w:b/>
              </w:rPr>
            </w:pPr>
            <w:r w:rsidRPr="000D62AF">
              <w:rPr>
                <w:rFonts w:cstheme="minorHAnsi"/>
                <w:b/>
              </w:rPr>
              <w:t xml:space="preserve">INTRODUCTION </w:t>
            </w:r>
          </w:p>
          <w:p w:rsidR="008C78A9" w:rsidRPr="000D62AF" w:rsidRDefault="008C78A9" w:rsidP="00425F81">
            <w:pPr>
              <w:contextualSpacing/>
              <w:rPr>
                <w:rFonts w:cstheme="minorHAnsi"/>
              </w:rPr>
            </w:pPr>
          </w:p>
          <w:p w:rsidR="00425F81" w:rsidRPr="000D62AF" w:rsidRDefault="00425F81" w:rsidP="00425F81">
            <w:pPr>
              <w:contextualSpacing/>
              <w:rPr>
                <w:rFonts w:cstheme="minorHAnsi"/>
              </w:rPr>
            </w:pPr>
            <w:r w:rsidRPr="000D62AF">
              <w:rPr>
                <w:rFonts w:cstheme="minorHAnsi"/>
              </w:rPr>
              <w:t xml:space="preserve">Students will get acquainted with their peer guides in small groups and then general information about the course will be given. </w:t>
            </w:r>
          </w:p>
        </w:tc>
        <w:tc>
          <w:tcPr>
            <w:tcW w:w="2268" w:type="dxa"/>
            <w:vAlign w:val="center"/>
          </w:tcPr>
          <w:p w:rsidR="00425F81" w:rsidRPr="000D62AF" w:rsidRDefault="00425F81" w:rsidP="001747C2">
            <w:pPr>
              <w:contextualSpacing/>
              <w:jc w:val="center"/>
              <w:rPr>
                <w:rFonts w:cstheme="minorHAnsi"/>
                <w:b/>
              </w:rPr>
            </w:pPr>
            <w:r w:rsidRPr="000D62AF">
              <w:rPr>
                <w:rFonts w:cstheme="minorHAnsi"/>
                <w:b/>
              </w:rPr>
              <w:t>25.09.2013</w:t>
            </w:r>
          </w:p>
        </w:tc>
      </w:tr>
      <w:tr w:rsidR="00425F81" w:rsidRPr="000D62AF" w:rsidTr="00DF0BA9">
        <w:trPr>
          <w:trHeight w:val="348"/>
        </w:trPr>
        <w:tc>
          <w:tcPr>
            <w:tcW w:w="1242" w:type="dxa"/>
            <w:vAlign w:val="center"/>
          </w:tcPr>
          <w:p w:rsidR="00425F81" w:rsidRPr="000D62AF" w:rsidRDefault="00425F81" w:rsidP="001747C2">
            <w:pPr>
              <w:jc w:val="center"/>
              <w:rPr>
                <w:rFonts w:cstheme="minorHAnsi"/>
                <w:b/>
              </w:rPr>
            </w:pPr>
            <w:r w:rsidRPr="000D62AF">
              <w:rPr>
                <w:rFonts w:cstheme="minorHAnsi"/>
                <w:b/>
              </w:rPr>
              <w:t>2</w:t>
            </w:r>
          </w:p>
        </w:tc>
        <w:tc>
          <w:tcPr>
            <w:tcW w:w="6946" w:type="dxa"/>
            <w:vAlign w:val="center"/>
          </w:tcPr>
          <w:p w:rsidR="00065352" w:rsidRPr="000D62AF" w:rsidRDefault="00065352" w:rsidP="00065352">
            <w:pPr>
              <w:spacing w:after="240"/>
              <w:rPr>
                <w:rFonts w:cstheme="minorHAnsi"/>
                <w:b/>
              </w:rPr>
            </w:pPr>
            <w:r w:rsidRPr="000D62AF">
              <w:rPr>
                <w:rFonts w:cstheme="minorHAnsi"/>
                <w:b/>
                <w:color w:val="000000"/>
              </w:rPr>
              <w:t>"THE UNIVERSITY: WHERE AM I? WHY AM I HERE?"</w:t>
            </w:r>
            <w:r w:rsidRPr="000D62AF">
              <w:rPr>
                <w:rFonts w:cstheme="minorHAnsi"/>
                <w:color w:val="000000"/>
              </w:rPr>
              <w:t xml:space="preserve"> </w:t>
            </w:r>
            <w:r w:rsidRPr="000D62AF">
              <w:rPr>
                <w:rFonts w:cstheme="minorHAnsi"/>
                <w:b/>
              </w:rPr>
              <w:t xml:space="preserve"> (Dr. Doğu Erdener)</w:t>
            </w:r>
          </w:p>
        </w:tc>
        <w:tc>
          <w:tcPr>
            <w:tcW w:w="2268" w:type="dxa"/>
            <w:vAlign w:val="center"/>
          </w:tcPr>
          <w:p w:rsidR="00425F81" w:rsidRPr="000D62AF" w:rsidRDefault="00425F81" w:rsidP="001747C2">
            <w:pPr>
              <w:jc w:val="center"/>
              <w:rPr>
                <w:rFonts w:cstheme="minorHAnsi"/>
                <w:b/>
                <w:bCs/>
              </w:rPr>
            </w:pPr>
            <w:r w:rsidRPr="000D62AF">
              <w:rPr>
                <w:rFonts w:cstheme="minorHAnsi"/>
                <w:b/>
                <w:bCs/>
              </w:rPr>
              <w:t>02.10.2013</w:t>
            </w:r>
          </w:p>
        </w:tc>
      </w:tr>
      <w:tr w:rsidR="00425F81" w:rsidRPr="000D62AF" w:rsidTr="00DF0BA9">
        <w:trPr>
          <w:trHeight w:val="1417"/>
        </w:trPr>
        <w:tc>
          <w:tcPr>
            <w:tcW w:w="1242" w:type="dxa"/>
            <w:vAlign w:val="center"/>
          </w:tcPr>
          <w:p w:rsidR="00425F81" w:rsidRPr="000D62AF" w:rsidRDefault="00425F81" w:rsidP="001747C2">
            <w:pPr>
              <w:jc w:val="center"/>
              <w:rPr>
                <w:rFonts w:cstheme="minorHAnsi"/>
                <w:b/>
              </w:rPr>
            </w:pPr>
            <w:r w:rsidRPr="000D62AF">
              <w:rPr>
                <w:rFonts w:cstheme="minorHAnsi"/>
                <w:b/>
              </w:rPr>
              <w:t>3</w:t>
            </w:r>
          </w:p>
        </w:tc>
        <w:tc>
          <w:tcPr>
            <w:tcW w:w="6946" w:type="dxa"/>
            <w:vAlign w:val="center"/>
          </w:tcPr>
          <w:p w:rsidR="00DF0BA9" w:rsidRPr="000D62AF" w:rsidRDefault="00425F81" w:rsidP="00DF0BA9">
            <w:pPr>
              <w:rPr>
                <w:rFonts w:cstheme="minorHAnsi"/>
                <w:b/>
                <w:bCs/>
              </w:rPr>
            </w:pPr>
            <w:r w:rsidRPr="000D62AF">
              <w:rPr>
                <w:rFonts w:cstheme="minorHAnsi"/>
                <w:b/>
                <w:bCs/>
              </w:rPr>
              <w:t>“JOIN US, HAVE FUN &amp; LEARN!”</w:t>
            </w:r>
          </w:p>
          <w:p w:rsidR="00425F81" w:rsidRPr="000D62AF" w:rsidRDefault="00425F81" w:rsidP="00DF0BA9">
            <w:pPr>
              <w:rPr>
                <w:rFonts w:cstheme="minorHAnsi"/>
              </w:rPr>
            </w:pPr>
            <w:r w:rsidRPr="000D62AF">
              <w:rPr>
                <w:rFonts w:cstheme="minorHAnsi"/>
                <w:bCs/>
              </w:rPr>
              <w:t>Social, sports societies and clubs will organize an exhibition in which they will present their activities, their membership rules, and organizations in the Cultural and Convention Center. All students will be able to visit METU NCC students’ societies and clubs and get informed about their programs.</w:t>
            </w:r>
          </w:p>
        </w:tc>
        <w:tc>
          <w:tcPr>
            <w:tcW w:w="2268" w:type="dxa"/>
            <w:vAlign w:val="center"/>
          </w:tcPr>
          <w:p w:rsidR="00425F81" w:rsidRPr="000D62AF" w:rsidRDefault="00425F81" w:rsidP="001747C2">
            <w:pPr>
              <w:jc w:val="center"/>
              <w:rPr>
                <w:rFonts w:cstheme="minorHAnsi"/>
                <w:b/>
                <w:bCs/>
              </w:rPr>
            </w:pPr>
            <w:r w:rsidRPr="000D62AF">
              <w:rPr>
                <w:rFonts w:cstheme="minorHAnsi"/>
                <w:b/>
                <w:bCs/>
              </w:rPr>
              <w:t>09.10.2013</w:t>
            </w:r>
          </w:p>
        </w:tc>
      </w:tr>
      <w:tr w:rsidR="00F5360C" w:rsidRPr="000D62AF" w:rsidTr="001747C2">
        <w:tc>
          <w:tcPr>
            <w:tcW w:w="1242" w:type="dxa"/>
            <w:vAlign w:val="center"/>
          </w:tcPr>
          <w:p w:rsidR="00F5360C" w:rsidRPr="000D62AF" w:rsidRDefault="00F5360C" w:rsidP="001747C2">
            <w:pPr>
              <w:jc w:val="center"/>
              <w:rPr>
                <w:rFonts w:cstheme="minorHAnsi"/>
                <w:b/>
              </w:rPr>
            </w:pPr>
            <w:r w:rsidRPr="000D62AF">
              <w:rPr>
                <w:rFonts w:cstheme="minorHAnsi"/>
                <w:b/>
              </w:rPr>
              <w:t>4</w:t>
            </w:r>
          </w:p>
        </w:tc>
        <w:tc>
          <w:tcPr>
            <w:tcW w:w="6946" w:type="dxa"/>
            <w:vAlign w:val="center"/>
          </w:tcPr>
          <w:p w:rsidR="00F5360C" w:rsidRPr="000D62AF" w:rsidRDefault="00F5360C" w:rsidP="00F5360C">
            <w:pPr>
              <w:rPr>
                <w:rFonts w:cstheme="minorHAnsi"/>
                <w:b/>
              </w:rPr>
            </w:pPr>
            <w:r w:rsidRPr="000D62AF">
              <w:rPr>
                <w:rFonts w:cstheme="minorHAnsi"/>
                <w:b/>
              </w:rPr>
              <w:t>“GETTING ACQUAINTED  WITH ACADEMIC PROGRAMS”</w:t>
            </w:r>
          </w:p>
          <w:p w:rsidR="00F5360C" w:rsidRPr="000D62AF" w:rsidRDefault="00F5360C" w:rsidP="00F5360C">
            <w:pPr>
              <w:contextualSpacing/>
              <w:rPr>
                <w:rFonts w:cstheme="minorHAnsi"/>
              </w:rPr>
            </w:pPr>
            <w:r w:rsidRPr="000D62AF">
              <w:rPr>
                <w:rFonts w:cstheme="minorHAnsi"/>
              </w:rPr>
              <w:t xml:space="preserve">In this activity, students will get acquainted with their academic programs, faculty members and senior students of their program. First, the academic program coordinator talks about curriculum, electives, internship procedures, and introduces faculty members and senior students in an informal setting. Then all program faculty come together with students to talk about their professional interests and associated career paths and courses they offer. </w:t>
            </w:r>
            <w:r w:rsidRPr="000D62AF">
              <w:rPr>
                <w:rFonts w:cstheme="minorHAnsi"/>
                <w:b/>
              </w:rPr>
              <w:t xml:space="preserve"> </w:t>
            </w:r>
          </w:p>
          <w:p w:rsidR="00F5360C" w:rsidRPr="000D62AF" w:rsidRDefault="00F5360C" w:rsidP="00425F81">
            <w:pPr>
              <w:rPr>
                <w:rFonts w:cstheme="minorHAnsi"/>
                <w:b/>
              </w:rPr>
            </w:pPr>
          </w:p>
        </w:tc>
        <w:tc>
          <w:tcPr>
            <w:tcW w:w="2268" w:type="dxa"/>
            <w:vAlign w:val="center"/>
          </w:tcPr>
          <w:p w:rsidR="00F5360C" w:rsidRPr="000D62AF" w:rsidRDefault="00F5360C" w:rsidP="001747C2">
            <w:pPr>
              <w:jc w:val="center"/>
              <w:rPr>
                <w:rFonts w:cstheme="minorHAnsi"/>
                <w:b/>
              </w:rPr>
            </w:pPr>
            <w:r w:rsidRPr="000D62AF">
              <w:rPr>
                <w:rFonts w:cstheme="minorHAnsi"/>
                <w:b/>
              </w:rPr>
              <w:t>23.10.2013</w:t>
            </w:r>
          </w:p>
        </w:tc>
      </w:tr>
      <w:tr w:rsidR="00425F81" w:rsidRPr="000D62AF" w:rsidTr="001747C2">
        <w:tc>
          <w:tcPr>
            <w:tcW w:w="1242" w:type="dxa"/>
            <w:vAlign w:val="center"/>
          </w:tcPr>
          <w:p w:rsidR="00425F81" w:rsidRPr="000D62AF" w:rsidRDefault="00425F81" w:rsidP="001747C2">
            <w:pPr>
              <w:jc w:val="center"/>
              <w:rPr>
                <w:rFonts w:cstheme="minorHAnsi"/>
                <w:b/>
              </w:rPr>
            </w:pPr>
            <w:r w:rsidRPr="000D62AF">
              <w:rPr>
                <w:rFonts w:cstheme="minorHAnsi"/>
                <w:b/>
              </w:rPr>
              <w:t>5-6</w:t>
            </w:r>
          </w:p>
        </w:tc>
        <w:tc>
          <w:tcPr>
            <w:tcW w:w="6946" w:type="dxa"/>
            <w:vAlign w:val="center"/>
          </w:tcPr>
          <w:p w:rsidR="00425F81" w:rsidRDefault="00425F81" w:rsidP="00DF0BA9">
            <w:pPr>
              <w:contextualSpacing/>
              <w:rPr>
                <w:rFonts w:cstheme="minorHAnsi"/>
                <w:b/>
              </w:rPr>
            </w:pPr>
            <w:r w:rsidRPr="000D62AF">
              <w:rPr>
                <w:rFonts w:cstheme="minorHAnsi"/>
                <w:b/>
              </w:rPr>
              <w:t>“UN</w:t>
            </w:r>
            <w:r w:rsidR="00DF0BA9" w:rsidRPr="000D62AF">
              <w:rPr>
                <w:rFonts w:cstheme="minorHAnsi"/>
                <w:b/>
              </w:rPr>
              <w:t>DERGRADUATE PROGRAM EXPERIENCES</w:t>
            </w:r>
            <w:r w:rsidRPr="000D62AF">
              <w:rPr>
                <w:rFonts w:cstheme="minorHAnsi"/>
                <w:b/>
              </w:rPr>
              <w:t>”</w:t>
            </w:r>
          </w:p>
          <w:p w:rsidR="00820EE5" w:rsidRPr="00820EE5" w:rsidRDefault="00820EE5" w:rsidP="00820EE5">
            <w:pPr>
              <w:pStyle w:val="ListParagraph"/>
              <w:numPr>
                <w:ilvl w:val="0"/>
                <w:numId w:val="1"/>
              </w:numPr>
              <w:ind w:left="601" w:hanging="241"/>
              <w:rPr>
                <w:rFonts w:cstheme="minorHAnsi"/>
                <w:b/>
              </w:rPr>
            </w:pPr>
            <w:r w:rsidRPr="00820EE5">
              <w:rPr>
                <w:rFonts w:cstheme="minorHAnsi"/>
                <w:b/>
              </w:rPr>
              <w:t xml:space="preserve">Week Speakers: </w:t>
            </w:r>
            <w:r>
              <w:rPr>
                <w:rFonts w:cstheme="minorHAnsi"/>
                <w:b/>
              </w:rPr>
              <w:t xml:space="preserve">Dr. </w:t>
            </w:r>
            <w:proofErr w:type="spellStart"/>
            <w:r>
              <w:rPr>
                <w:rFonts w:cstheme="minorHAnsi"/>
                <w:b/>
              </w:rPr>
              <w:t>Cüneyt</w:t>
            </w:r>
            <w:proofErr w:type="spellEnd"/>
            <w:r>
              <w:rPr>
                <w:rFonts w:cstheme="minorHAnsi"/>
                <w:b/>
              </w:rPr>
              <w:t xml:space="preserve"> Can &amp; Dr. Julian Saurin</w:t>
            </w:r>
          </w:p>
          <w:p w:rsidR="00820EE5" w:rsidRPr="00820EE5" w:rsidRDefault="00820EE5" w:rsidP="00820EE5">
            <w:pPr>
              <w:pStyle w:val="ListParagraph"/>
              <w:numPr>
                <w:ilvl w:val="0"/>
                <w:numId w:val="1"/>
              </w:numPr>
              <w:ind w:left="601" w:hanging="241"/>
              <w:rPr>
                <w:rFonts w:cstheme="minorHAnsi"/>
                <w:b/>
              </w:rPr>
            </w:pPr>
            <w:r w:rsidRPr="00820EE5">
              <w:rPr>
                <w:rFonts w:cstheme="minorHAnsi"/>
                <w:b/>
              </w:rPr>
              <w:t xml:space="preserve">Week Speakers: </w:t>
            </w:r>
            <w:r>
              <w:rPr>
                <w:rFonts w:cstheme="minorHAnsi"/>
                <w:b/>
              </w:rPr>
              <w:t xml:space="preserve">Dr. İbrahim </w:t>
            </w:r>
            <w:proofErr w:type="spellStart"/>
            <w:r>
              <w:rPr>
                <w:rFonts w:cstheme="minorHAnsi"/>
                <w:b/>
              </w:rPr>
              <w:t>Ünal</w:t>
            </w:r>
            <w:proofErr w:type="spellEnd"/>
            <w:r>
              <w:rPr>
                <w:rFonts w:cstheme="minorHAnsi"/>
                <w:b/>
              </w:rPr>
              <w:t xml:space="preserve"> &amp; Dr. Scott Boyd</w:t>
            </w:r>
          </w:p>
          <w:p w:rsidR="00425F81" w:rsidRPr="000D62AF" w:rsidRDefault="00425F81" w:rsidP="001747C2">
            <w:pPr>
              <w:ind w:left="360"/>
              <w:contextualSpacing/>
              <w:rPr>
                <w:rFonts w:cstheme="minorHAnsi"/>
                <w:b/>
              </w:rPr>
            </w:pPr>
          </w:p>
        </w:tc>
        <w:tc>
          <w:tcPr>
            <w:tcW w:w="2268" w:type="dxa"/>
            <w:vAlign w:val="center"/>
          </w:tcPr>
          <w:p w:rsidR="00425F81" w:rsidRPr="000D62AF" w:rsidRDefault="00425F81" w:rsidP="001747C2">
            <w:pPr>
              <w:contextualSpacing/>
              <w:jc w:val="center"/>
              <w:rPr>
                <w:rFonts w:cstheme="minorHAnsi"/>
                <w:b/>
              </w:rPr>
            </w:pPr>
            <w:r w:rsidRPr="000D62AF">
              <w:rPr>
                <w:rFonts w:cstheme="minorHAnsi"/>
                <w:b/>
              </w:rPr>
              <w:t>30.10.13-06.11.2013</w:t>
            </w:r>
          </w:p>
        </w:tc>
      </w:tr>
      <w:tr w:rsidR="00425F81" w:rsidRPr="000D62AF" w:rsidTr="001747C2">
        <w:tc>
          <w:tcPr>
            <w:tcW w:w="1242" w:type="dxa"/>
            <w:vAlign w:val="center"/>
          </w:tcPr>
          <w:p w:rsidR="00425F81" w:rsidRPr="000D62AF" w:rsidRDefault="00425F81" w:rsidP="001747C2">
            <w:pPr>
              <w:jc w:val="center"/>
              <w:rPr>
                <w:rFonts w:cstheme="minorHAnsi"/>
                <w:b/>
              </w:rPr>
            </w:pPr>
            <w:r w:rsidRPr="000D62AF">
              <w:rPr>
                <w:rFonts w:cstheme="minorHAnsi"/>
                <w:b/>
              </w:rPr>
              <w:t>7</w:t>
            </w:r>
          </w:p>
        </w:tc>
        <w:tc>
          <w:tcPr>
            <w:tcW w:w="6946" w:type="dxa"/>
            <w:vAlign w:val="center"/>
          </w:tcPr>
          <w:p w:rsidR="00F5360C" w:rsidRPr="000D62AF" w:rsidRDefault="00F5360C" w:rsidP="00F5360C">
            <w:pPr>
              <w:rPr>
                <w:rFonts w:cstheme="minorHAnsi"/>
                <w:b/>
              </w:rPr>
            </w:pPr>
            <w:r w:rsidRPr="000D62AF">
              <w:rPr>
                <w:rFonts w:cstheme="minorHAnsi"/>
                <w:b/>
              </w:rPr>
              <w:t>“ACADEMIC ISSUES”</w:t>
            </w:r>
          </w:p>
          <w:p w:rsidR="00DF0BA9" w:rsidRPr="000D62AF" w:rsidRDefault="00820EE5" w:rsidP="00F5360C">
            <w:pPr>
              <w:contextualSpacing/>
              <w:rPr>
                <w:rFonts w:cstheme="minorHAnsi"/>
              </w:rPr>
            </w:pPr>
            <w:r>
              <w:rPr>
                <w:rFonts w:cstheme="minorHAnsi"/>
              </w:rPr>
              <w:t>S</w:t>
            </w:r>
            <w:r w:rsidR="00F5360C" w:rsidRPr="000D62AF">
              <w:rPr>
                <w:rFonts w:cstheme="minorHAnsi"/>
              </w:rPr>
              <w:t xml:space="preserve">tudents will work on case studies associated with the following topics; forming a course list based on prerequisite conditions, calculating GPA &amp; </w:t>
            </w:r>
            <w:r w:rsidR="00F5360C" w:rsidRPr="000D62AF">
              <w:rPr>
                <w:rFonts w:cstheme="minorHAnsi"/>
              </w:rPr>
              <w:lastRenderedPageBreak/>
              <w:t xml:space="preserve">CGPA,  scholarship &amp; minor programs, grading system, repeating courses &amp; withdrawal)   </w:t>
            </w:r>
          </w:p>
          <w:p w:rsidR="00F5360C" w:rsidRPr="000D62AF" w:rsidRDefault="00F5360C" w:rsidP="00DF0BA9">
            <w:pPr>
              <w:contextualSpacing/>
              <w:rPr>
                <w:rFonts w:cstheme="minorHAnsi"/>
              </w:rPr>
            </w:pPr>
          </w:p>
          <w:p w:rsidR="00425F81" w:rsidRPr="000D62AF" w:rsidRDefault="00DF0BA9" w:rsidP="00DF0BA9">
            <w:pPr>
              <w:contextualSpacing/>
              <w:rPr>
                <w:rFonts w:cstheme="minorHAnsi"/>
                <w:b/>
              </w:rPr>
            </w:pPr>
            <w:r w:rsidRPr="000D62AF">
              <w:rPr>
                <w:rFonts w:cstheme="minorHAnsi"/>
              </w:rPr>
              <w:t>“</w:t>
            </w:r>
            <w:r w:rsidRPr="000D62AF">
              <w:rPr>
                <w:rFonts w:cstheme="minorHAnsi"/>
                <w:b/>
              </w:rPr>
              <w:t>ADDICTION</w:t>
            </w:r>
            <w:r w:rsidR="00425F81" w:rsidRPr="000D62AF">
              <w:rPr>
                <w:rFonts w:cstheme="minorHAnsi"/>
                <w:b/>
              </w:rPr>
              <w:t xml:space="preserve">” </w:t>
            </w:r>
          </w:p>
          <w:p w:rsidR="00425F81" w:rsidRPr="000D62AF" w:rsidRDefault="00DF0BA9" w:rsidP="00F5360C">
            <w:pPr>
              <w:contextualSpacing/>
              <w:rPr>
                <w:rFonts w:cstheme="minorHAnsi"/>
              </w:rPr>
            </w:pPr>
            <w:r w:rsidRPr="000D62AF">
              <w:rPr>
                <w:rFonts w:cstheme="minorHAnsi"/>
              </w:rPr>
              <w:t>Students will complete an online education program on internet, tobacco, alcohol</w:t>
            </w:r>
            <w:r w:rsidR="00F5360C" w:rsidRPr="000D62AF">
              <w:rPr>
                <w:rFonts w:cstheme="minorHAnsi"/>
              </w:rPr>
              <w:t xml:space="preserve"> addiction</w:t>
            </w:r>
            <w:r w:rsidRPr="000D62AF">
              <w:rPr>
                <w:rFonts w:cstheme="minorHAnsi"/>
              </w:rPr>
              <w:t>) .</w:t>
            </w:r>
          </w:p>
        </w:tc>
        <w:tc>
          <w:tcPr>
            <w:tcW w:w="2268" w:type="dxa"/>
            <w:vAlign w:val="center"/>
          </w:tcPr>
          <w:p w:rsidR="00425F81" w:rsidRPr="000D62AF" w:rsidRDefault="00425F81" w:rsidP="001747C2">
            <w:pPr>
              <w:contextualSpacing/>
              <w:jc w:val="center"/>
              <w:rPr>
                <w:rFonts w:cstheme="minorHAnsi"/>
                <w:b/>
              </w:rPr>
            </w:pPr>
            <w:r w:rsidRPr="000D62AF">
              <w:rPr>
                <w:rFonts w:cstheme="minorHAnsi"/>
                <w:b/>
              </w:rPr>
              <w:lastRenderedPageBreak/>
              <w:t>13.11.2013</w:t>
            </w:r>
          </w:p>
        </w:tc>
      </w:tr>
      <w:tr w:rsidR="00425F81" w:rsidRPr="000D62AF" w:rsidTr="001747C2">
        <w:tc>
          <w:tcPr>
            <w:tcW w:w="1242" w:type="dxa"/>
            <w:vAlign w:val="center"/>
          </w:tcPr>
          <w:p w:rsidR="00425F81" w:rsidRPr="000D62AF" w:rsidRDefault="00425F81" w:rsidP="001747C2">
            <w:pPr>
              <w:jc w:val="center"/>
              <w:rPr>
                <w:rFonts w:cstheme="minorHAnsi"/>
                <w:b/>
              </w:rPr>
            </w:pPr>
            <w:r w:rsidRPr="000D62AF">
              <w:rPr>
                <w:rFonts w:cstheme="minorHAnsi"/>
                <w:b/>
              </w:rPr>
              <w:lastRenderedPageBreak/>
              <w:t>8-9-10-11</w:t>
            </w:r>
          </w:p>
        </w:tc>
        <w:tc>
          <w:tcPr>
            <w:tcW w:w="6946" w:type="dxa"/>
            <w:vAlign w:val="center"/>
          </w:tcPr>
          <w:p w:rsidR="00DF0BA9" w:rsidRPr="000D62AF" w:rsidRDefault="00DF0BA9" w:rsidP="00DF0BA9">
            <w:pPr>
              <w:contextualSpacing/>
              <w:rPr>
                <w:rFonts w:cstheme="minorHAnsi"/>
                <w:b/>
              </w:rPr>
            </w:pPr>
            <w:r w:rsidRPr="000D62AF">
              <w:rPr>
                <w:rFonts w:cstheme="minorHAnsi"/>
                <w:b/>
              </w:rPr>
              <w:t>“STRATEGIES FOR ACADEMIC SUCCESS”</w:t>
            </w:r>
          </w:p>
          <w:p w:rsidR="00425F81" w:rsidRPr="000D62AF" w:rsidRDefault="00DF0BA9" w:rsidP="00820EE5">
            <w:pPr>
              <w:rPr>
                <w:rFonts w:cstheme="minorHAnsi"/>
                <w:b/>
              </w:rPr>
            </w:pPr>
            <w:r w:rsidRPr="000D62AF">
              <w:rPr>
                <w:rFonts w:cstheme="minorHAnsi"/>
              </w:rPr>
              <w:t>During 4 consecutive weeks, students will join the small group activities facilitated by their peer guides on topics of (a) goal setting, (b) motivation, (c) resource management (time, study environment, help seeking at university)</w:t>
            </w:r>
            <w:r w:rsidR="00820EE5">
              <w:rPr>
                <w:rFonts w:cstheme="minorHAnsi"/>
              </w:rPr>
              <w:t>, and (d) effective problem solving</w:t>
            </w:r>
            <w:r w:rsidRPr="000D62AF">
              <w:rPr>
                <w:rFonts w:cstheme="minorHAnsi"/>
              </w:rPr>
              <w:t xml:space="preserve">. </w:t>
            </w:r>
          </w:p>
        </w:tc>
        <w:tc>
          <w:tcPr>
            <w:tcW w:w="2268" w:type="dxa"/>
            <w:vAlign w:val="center"/>
          </w:tcPr>
          <w:p w:rsidR="00425F81" w:rsidRPr="000D62AF" w:rsidRDefault="00425F81" w:rsidP="001747C2">
            <w:pPr>
              <w:jc w:val="center"/>
              <w:rPr>
                <w:rFonts w:cstheme="minorHAnsi"/>
                <w:b/>
              </w:rPr>
            </w:pPr>
            <w:r w:rsidRPr="000D62AF">
              <w:rPr>
                <w:rFonts w:cstheme="minorHAnsi"/>
                <w:b/>
              </w:rPr>
              <w:t>20- 27.11.2013</w:t>
            </w:r>
          </w:p>
          <w:p w:rsidR="00425F81" w:rsidRPr="000D62AF" w:rsidRDefault="00425F81" w:rsidP="001747C2">
            <w:pPr>
              <w:jc w:val="center"/>
              <w:rPr>
                <w:rFonts w:cstheme="minorHAnsi"/>
                <w:b/>
              </w:rPr>
            </w:pPr>
            <w:r w:rsidRPr="000D62AF">
              <w:rPr>
                <w:rFonts w:cstheme="minorHAnsi"/>
                <w:b/>
              </w:rPr>
              <w:t>04-11.12.2013</w:t>
            </w:r>
          </w:p>
        </w:tc>
      </w:tr>
      <w:tr w:rsidR="00425F81" w:rsidRPr="000D62AF" w:rsidTr="001747C2">
        <w:tc>
          <w:tcPr>
            <w:tcW w:w="1242" w:type="dxa"/>
            <w:vAlign w:val="center"/>
          </w:tcPr>
          <w:p w:rsidR="00425F81" w:rsidRPr="000D62AF" w:rsidRDefault="00425F81" w:rsidP="001747C2">
            <w:pPr>
              <w:jc w:val="center"/>
              <w:rPr>
                <w:rFonts w:cstheme="minorHAnsi"/>
                <w:b/>
              </w:rPr>
            </w:pPr>
            <w:r w:rsidRPr="000D62AF">
              <w:rPr>
                <w:rFonts w:cstheme="minorHAnsi"/>
                <w:b/>
              </w:rPr>
              <w:t>12</w:t>
            </w:r>
          </w:p>
        </w:tc>
        <w:tc>
          <w:tcPr>
            <w:tcW w:w="6946" w:type="dxa"/>
            <w:vAlign w:val="center"/>
          </w:tcPr>
          <w:p w:rsidR="00DF0BA9" w:rsidRPr="000D62AF" w:rsidRDefault="00DF0BA9" w:rsidP="00DF0BA9">
            <w:pPr>
              <w:rPr>
                <w:rFonts w:cstheme="minorHAnsi"/>
                <w:b/>
                <w:bCs/>
              </w:rPr>
            </w:pPr>
            <w:r w:rsidRPr="000D62AF">
              <w:rPr>
                <w:rFonts w:cstheme="minorHAnsi"/>
                <w:b/>
                <w:bCs/>
              </w:rPr>
              <w:t>“MEETING PLACE WITH KNOWLEDGE”</w:t>
            </w:r>
          </w:p>
          <w:p w:rsidR="00425F81" w:rsidRPr="000D62AF" w:rsidRDefault="00DF0BA9" w:rsidP="00DF0BA9">
            <w:pPr>
              <w:rPr>
                <w:rFonts w:cstheme="minorHAnsi"/>
              </w:rPr>
            </w:pPr>
            <w:r w:rsidRPr="000D62AF">
              <w:rPr>
                <w:rFonts w:cstheme="minorHAnsi"/>
                <w:bCs/>
              </w:rPr>
              <w:t>Students will take an online tutorial program on information literacy.</w:t>
            </w:r>
          </w:p>
        </w:tc>
        <w:tc>
          <w:tcPr>
            <w:tcW w:w="2268" w:type="dxa"/>
            <w:vAlign w:val="center"/>
          </w:tcPr>
          <w:p w:rsidR="00425F81" w:rsidRPr="000D62AF" w:rsidRDefault="00425F81" w:rsidP="001747C2">
            <w:pPr>
              <w:jc w:val="center"/>
              <w:rPr>
                <w:rFonts w:cstheme="minorHAnsi"/>
                <w:b/>
              </w:rPr>
            </w:pPr>
            <w:r w:rsidRPr="000D62AF">
              <w:rPr>
                <w:rFonts w:cstheme="minorHAnsi"/>
                <w:b/>
              </w:rPr>
              <w:t>18.12.2103</w:t>
            </w:r>
          </w:p>
        </w:tc>
      </w:tr>
      <w:tr w:rsidR="00425F81" w:rsidRPr="000D62AF" w:rsidTr="001747C2">
        <w:tc>
          <w:tcPr>
            <w:tcW w:w="1242" w:type="dxa"/>
            <w:vAlign w:val="center"/>
          </w:tcPr>
          <w:p w:rsidR="00425F81" w:rsidRPr="000D62AF" w:rsidRDefault="00425F81" w:rsidP="001747C2">
            <w:pPr>
              <w:jc w:val="center"/>
              <w:rPr>
                <w:rFonts w:cstheme="minorHAnsi"/>
                <w:b/>
              </w:rPr>
            </w:pPr>
            <w:r w:rsidRPr="000D62AF">
              <w:rPr>
                <w:rFonts w:cstheme="minorHAnsi"/>
                <w:b/>
              </w:rPr>
              <w:t>13</w:t>
            </w:r>
          </w:p>
        </w:tc>
        <w:tc>
          <w:tcPr>
            <w:tcW w:w="6946" w:type="dxa"/>
            <w:vAlign w:val="center"/>
          </w:tcPr>
          <w:p w:rsidR="00DF0BA9" w:rsidRPr="000D62AF" w:rsidRDefault="00DF0BA9" w:rsidP="00DF0BA9">
            <w:pPr>
              <w:rPr>
                <w:rStyle w:val="apple-style-span"/>
                <w:rFonts w:cstheme="minorHAnsi"/>
                <w:b/>
                <w:color w:val="000000"/>
                <w:shd w:val="clear" w:color="auto" w:fill="FFFFFF"/>
              </w:rPr>
            </w:pPr>
            <w:r w:rsidRPr="000D62AF">
              <w:rPr>
                <w:rStyle w:val="apple-style-span"/>
                <w:rFonts w:cstheme="minorHAnsi"/>
                <w:b/>
                <w:color w:val="000000"/>
                <w:shd w:val="clear" w:color="auto" w:fill="FFFFFF"/>
              </w:rPr>
              <w:t xml:space="preserve">" TACKLING </w:t>
            </w:r>
            <w:r w:rsidR="00F5360C" w:rsidRPr="000D62AF">
              <w:rPr>
                <w:rStyle w:val="apple-style-span"/>
                <w:rFonts w:cstheme="minorHAnsi"/>
                <w:b/>
                <w:color w:val="000000"/>
                <w:shd w:val="clear" w:color="auto" w:fill="FFFFFF"/>
              </w:rPr>
              <w:t>PREJUDICE &amp;</w:t>
            </w:r>
            <w:r w:rsidR="008C78A9" w:rsidRPr="000D62AF">
              <w:rPr>
                <w:rStyle w:val="apple-style-span"/>
                <w:rFonts w:cstheme="minorHAnsi"/>
                <w:b/>
                <w:color w:val="000000"/>
                <w:shd w:val="clear" w:color="auto" w:fill="FFFFFF"/>
              </w:rPr>
              <w:t xml:space="preserve"> </w:t>
            </w:r>
            <w:r w:rsidR="0073392F" w:rsidRPr="000D62AF">
              <w:rPr>
                <w:rStyle w:val="apple-style-span"/>
                <w:rFonts w:cstheme="minorHAnsi"/>
                <w:b/>
                <w:color w:val="000000"/>
                <w:shd w:val="clear" w:color="auto" w:fill="FFFFFF"/>
              </w:rPr>
              <w:t>DISCRIMINATION” (Dr. Hande Sözer)</w:t>
            </w:r>
          </w:p>
          <w:p w:rsidR="00425F81" w:rsidRPr="000D62AF" w:rsidRDefault="00DF0BA9" w:rsidP="0073392F">
            <w:pPr>
              <w:rPr>
                <w:rFonts w:eastAsia="Arial Unicode MS" w:cstheme="minorHAnsi"/>
                <w:b/>
                <w:color w:val="000000"/>
                <w:kern w:val="1"/>
                <w:shd w:val="clear" w:color="auto" w:fill="FFFFFF"/>
                <w:lang w:eastAsia="hi-IN" w:bidi="hi-IN"/>
              </w:rPr>
            </w:pPr>
            <w:r w:rsidRPr="000D62AF">
              <w:rPr>
                <w:rStyle w:val="apple-style-span"/>
                <w:rFonts w:cstheme="minorHAnsi"/>
                <w:color w:val="000000"/>
                <w:shd w:val="clear" w:color="auto" w:fill="FFFFFF"/>
              </w:rPr>
              <w:t xml:space="preserve">This activity aims to make students aware of forms of exclusion and discrimination; their effects on persons within the excluded group; and ways in which we may combat such discrimination. The activity will be carried out with visual material including slides and movies/short movies. </w:t>
            </w:r>
          </w:p>
        </w:tc>
        <w:tc>
          <w:tcPr>
            <w:tcW w:w="2268" w:type="dxa"/>
            <w:vAlign w:val="center"/>
          </w:tcPr>
          <w:p w:rsidR="00425F81" w:rsidRPr="000D62AF" w:rsidRDefault="00425F81" w:rsidP="001747C2">
            <w:pPr>
              <w:contextualSpacing/>
              <w:jc w:val="center"/>
              <w:rPr>
                <w:rFonts w:cstheme="minorHAnsi"/>
                <w:b/>
              </w:rPr>
            </w:pPr>
            <w:r w:rsidRPr="000D62AF">
              <w:rPr>
                <w:rFonts w:cstheme="minorHAnsi"/>
                <w:b/>
              </w:rPr>
              <w:t>25.12.2013</w:t>
            </w:r>
          </w:p>
        </w:tc>
      </w:tr>
      <w:tr w:rsidR="00425F81" w:rsidRPr="000D62AF" w:rsidTr="001747C2">
        <w:tc>
          <w:tcPr>
            <w:tcW w:w="1242" w:type="dxa"/>
            <w:vAlign w:val="center"/>
          </w:tcPr>
          <w:p w:rsidR="00425F81" w:rsidRPr="000D62AF" w:rsidRDefault="00425F81" w:rsidP="001747C2">
            <w:pPr>
              <w:jc w:val="center"/>
              <w:rPr>
                <w:rFonts w:cstheme="minorHAnsi"/>
                <w:b/>
              </w:rPr>
            </w:pPr>
            <w:r w:rsidRPr="000D62AF">
              <w:rPr>
                <w:rFonts w:cstheme="minorHAnsi"/>
                <w:b/>
              </w:rPr>
              <w:t>14</w:t>
            </w:r>
          </w:p>
        </w:tc>
        <w:tc>
          <w:tcPr>
            <w:tcW w:w="6946" w:type="dxa"/>
            <w:vAlign w:val="center"/>
          </w:tcPr>
          <w:p w:rsidR="00DF0BA9" w:rsidRPr="000D62AF" w:rsidRDefault="00DF0BA9" w:rsidP="00DF0BA9">
            <w:pPr>
              <w:contextualSpacing/>
              <w:rPr>
                <w:rFonts w:cstheme="minorHAnsi"/>
                <w:b/>
              </w:rPr>
            </w:pPr>
            <w:r w:rsidRPr="000D62AF">
              <w:rPr>
                <w:rFonts w:cstheme="minorHAnsi"/>
                <w:b/>
              </w:rPr>
              <w:t>CLOSING &amp; EVALUATION</w:t>
            </w:r>
          </w:p>
          <w:p w:rsidR="00425F81" w:rsidRPr="000D62AF" w:rsidRDefault="00DF0BA9" w:rsidP="00DF0BA9">
            <w:pPr>
              <w:contextualSpacing/>
              <w:rPr>
                <w:rFonts w:cstheme="minorHAnsi"/>
                <w:bCs/>
              </w:rPr>
            </w:pPr>
            <w:r w:rsidRPr="000D62AF">
              <w:rPr>
                <w:rFonts w:cstheme="minorHAnsi"/>
              </w:rPr>
              <w:t>In the last week of GPC 100, students’ experiences regarding their first semester at METU NCC as well as the general evaluation of the course will be done.</w:t>
            </w:r>
          </w:p>
        </w:tc>
        <w:tc>
          <w:tcPr>
            <w:tcW w:w="2268" w:type="dxa"/>
          </w:tcPr>
          <w:p w:rsidR="00425F81" w:rsidRPr="000D62AF" w:rsidRDefault="00425F81" w:rsidP="001747C2">
            <w:pPr>
              <w:ind w:left="360"/>
              <w:contextualSpacing/>
              <w:rPr>
                <w:rFonts w:cstheme="minorHAnsi"/>
                <w:b/>
                <w:bCs/>
              </w:rPr>
            </w:pPr>
            <w:r w:rsidRPr="000D62AF">
              <w:rPr>
                <w:rFonts w:cstheme="minorHAnsi"/>
                <w:b/>
                <w:bCs/>
              </w:rPr>
              <w:t>01-10.01.2013</w:t>
            </w:r>
          </w:p>
        </w:tc>
      </w:tr>
    </w:tbl>
    <w:p w:rsidR="00425F81" w:rsidRDefault="00425F81"/>
    <w:sectPr w:rsidR="00425F81" w:rsidSect="004E5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06CA5"/>
    <w:multiLevelType w:val="hybridMultilevel"/>
    <w:tmpl w:val="9A76056A"/>
    <w:lvl w:ilvl="0" w:tplc="F2426DA4">
      <w:start w:val="1"/>
      <w:numFmt w:val="upperRoman"/>
      <w:lvlText w:val="%1."/>
      <w:lvlJc w:val="left"/>
      <w:pPr>
        <w:ind w:left="1080" w:hanging="720"/>
      </w:pPr>
      <w:rPr>
        <w:rFonts w:asciiTheme="minorHAnsi" w:eastAsiaTheme="minorEastAsia" w:hAnsiTheme="minorHAnsi" w:cstheme="minorHAns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E8"/>
    <w:rsid w:val="00000C60"/>
    <w:rsid w:val="00006404"/>
    <w:rsid w:val="00006546"/>
    <w:rsid w:val="000119C5"/>
    <w:rsid w:val="00012A35"/>
    <w:rsid w:val="00014DF5"/>
    <w:rsid w:val="00016405"/>
    <w:rsid w:val="00020182"/>
    <w:rsid w:val="000220B3"/>
    <w:rsid w:val="000260F4"/>
    <w:rsid w:val="00031F6F"/>
    <w:rsid w:val="00033401"/>
    <w:rsid w:val="00035405"/>
    <w:rsid w:val="000431A3"/>
    <w:rsid w:val="000436CF"/>
    <w:rsid w:val="00046171"/>
    <w:rsid w:val="00051773"/>
    <w:rsid w:val="00057536"/>
    <w:rsid w:val="00060577"/>
    <w:rsid w:val="000609DC"/>
    <w:rsid w:val="0006105F"/>
    <w:rsid w:val="00061D50"/>
    <w:rsid w:val="00062706"/>
    <w:rsid w:val="00062D34"/>
    <w:rsid w:val="00063A0D"/>
    <w:rsid w:val="00063C15"/>
    <w:rsid w:val="00064736"/>
    <w:rsid w:val="00065352"/>
    <w:rsid w:val="0006731E"/>
    <w:rsid w:val="00071510"/>
    <w:rsid w:val="000722CD"/>
    <w:rsid w:val="00076D70"/>
    <w:rsid w:val="00083077"/>
    <w:rsid w:val="00084F2B"/>
    <w:rsid w:val="00090D1A"/>
    <w:rsid w:val="00093B3A"/>
    <w:rsid w:val="000968EA"/>
    <w:rsid w:val="000A1841"/>
    <w:rsid w:val="000A27F9"/>
    <w:rsid w:val="000A6135"/>
    <w:rsid w:val="000A736A"/>
    <w:rsid w:val="000A7E3B"/>
    <w:rsid w:val="000C32B5"/>
    <w:rsid w:val="000C5C1F"/>
    <w:rsid w:val="000C62C9"/>
    <w:rsid w:val="000D3742"/>
    <w:rsid w:val="000D47CB"/>
    <w:rsid w:val="000D62AF"/>
    <w:rsid w:val="000D6399"/>
    <w:rsid w:val="000D7879"/>
    <w:rsid w:val="000E305E"/>
    <w:rsid w:val="000E5F7C"/>
    <w:rsid w:val="000E7582"/>
    <w:rsid w:val="000F509B"/>
    <w:rsid w:val="000F5B2B"/>
    <w:rsid w:val="000F5B6A"/>
    <w:rsid w:val="0010336B"/>
    <w:rsid w:val="00105534"/>
    <w:rsid w:val="00105860"/>
    <w:rsid w:val="00105C29"/>
    <w:rsid w:val="00105F00"/>
    <w:rsid w:val="00106A5B"/>
    <w:rsid w:val="00110126"/>
    <w:rsid w:val="001108F8"/>
    <w:rsid w:val="0011450E"/>
    <w:rsid w:val="00116249"/>
    <w:rsid w:val="00116A63"/>
    <w:rsid w:val="0012087C"/>
    <w:rsid w:val="00124D97"/>
    <w:rsid w:val="00127780"/>
    <w:rsid w:val="0012789D"/>
    <w:rsid w:val="001301FB"/>
    <w:rsid w:val="00131FA9"/>
    <w:rsid w:val="001339FF"/>
    <w:rsid w:val="001373F0"/>
    <w:rsid w:val="001406E0"/>
    <w:rsid w:val="001418BB"/>
    <w:rsid w:val="00141EEC"/>
    <w:rsid w:val="00145CF5"/>
    <w:rsid w:val="00147CC6"/>
    <w:rsid w:val="0015482F"/>
    <w:rsid w:val="00156CB7"/>
    <w:rsid w:val="00157ADD"/>
    <w:rsid w:val="00161C32"/>
    <w:rsid w:val="001621BF"/>
    <w:rsid w:val="00163047"/>
    <w:rsid w:val="001657CA"/>
    <w:rsid w:val="0016773A"/>
    <w:rsid w:val="001705A8"/>
    <w:rsid w:val="0017120B"/>
    <w:rsid w:val="0017203B"/>
    <w:rsid w:val="00175C54"/>
    <w:rsid w:val="0017684E"/>
    <w:rsid w:val="00180049"/>
    <w:rsid w:val="00180F33"/>
    <w:rsid w:val="00181C78"/>
    <w:rsid w:val="00183C64"/>
    <w:rsid w:val="00195115"/>
    <w:rsid w:val="00195806"/>
    <w:rsid w:val="00197E98"/>
    <w:rsid w:val="001A23AB"/>
    <w:rsid w:val="001A29CA"/>
    <w:rsid w:val="001A348B"/>
    <w:rsid w:val="001A517A"/>
    <w:rsid w:val="001A6E36"/>
    <w:rsid w:val="001B02D1"/>
    <w:rsid w:val="001B0EDA"/>
    <w:rsid w:val="001B347E"/>
    <w:rsid w:val="001B51B5"/>
    <w:rsid w:val="001B5523"/>
    <w:rsid w:val="001B5B74"/>
    <w:rsid w:val="001B736B"/>
    <w:rsid w:val="001B7694"/>
    <w:rsid w:val="001C11BB"/>
    <w:rsid w:val="001C21F7"/>
    <w:rsid w:val="001C26B9"/>
    <w:rsid w:val="001C2BF9"/>
    <w:rsid w:val="001D0C63"/>
    <w:rsid w:val="001D2AF9"/>
    <w:rsid w:val="001D3037"/>
    <w:rsid w:val="001E1407"/>
    <w:rsid w:val="001E1DCE"/>
    <w:rsid w:val="001E55DB"/>
    <w:rsid w:val="001E5B0E"/>
    <w:rsid w:val="00200800"/>
    <w:rsid w:val="0020311E"/>
    <w:rsid w:val="00203920"/>
    <w:rsid w:val="00205087"/>
    <w:rsid w:val="00205180"/>
    <w:rsid w:val="002056D5"/>
    <w:rsid w:val="00210A76"/>
    <w:rsid w:val="002111D3"/>
    <w:rsid w:val="00211B39"/>
    <w:rsid w:val="00217C10"/>
    <w:rsid w:val="00222C58"/>
    <w:rsid w:val="00224BB3"/>
    <w:rsid w:val="00234778"/>
    <w:rsid w:val="002434B4"/>
    <w:rsid w:val="00243631"/>
    <w:rsid w:val="00243AA3"/>
    <w:rsid w:val="0024425E"/>
    <w:rsid w:val="00245B1A"/>
    <w:rsid w:val="00246C92"/>
    <w:rsid w:val="0024701A"/>
    <w:rsid w:val="002510E8"/>
    <w:rsid w:val="0025194C"/>
    <w:rsid w:val="00252426"/>
    <w:rsid w:val="00252CB8"/>
    <w:rsid w:val="00252F66"/>
    <w:rsid w:val="00255E3E"/>
    <w:rsid w:val="0025690A"/>
    <w:rsid w:val="00256A73"/>
    <w:rsid w:val="00257614"/>
    <w:rsid w:val="002608E1"/>
    <w:rsid w:val="00262B72"/>
    <w:rsid w:val="002654BF"/>
    <w:rsid w:val="00267046"/>
    <w:rsid w:val="002707B2"/>
    <w:rsid w:val="00274EBC"/>
    <w:rsid w:val="0028004D"/>
    <w:rsid w:val="00284091"/>
    <w:rsid w:val="002844D4"/>
    <w:rsid w:val="00287A84"/>
    <w:rsid w:val="00294D5A"/>
    <w:rsid w:val="00296842"/>
    <w:rsid w:val="00296FB6"/>
    <w:rsid w:val="002A16EC"/>
    <w:rsid w:val="002A180D"/>
    <w:rsid w:val="002A2251"/>
    <w:rsid w:val="002A22EF"/>
    <w:rsid w:val="002A5576"/>
    <w:rsid w:val="002A6ACB"/>
    <w:rsid w:val="002A7894"/>
    <w:rsid w:val="002B1C2E"/>
    <w:rsid w:val="002B1E37"/>
    <w:rsid w:val="002B3363"/>
    <w:rsid w:val="002B671B"/>
    <w:rsid w:val="002C1933"/>
    <w:rsid w:val="002C24BE"/>
    <w:rsid w:val="002C42EF"/>
    <w:rsid w:val="002C6CE1"/>
    <w:rsid w:val="002D0535"/>
    <w:rsid w:val="002D0D07"/>
    <w:rsid w:val="002D2987"/>
    <w:rsid w:val="002D637D"/>
    <w:rsid w:val="002D6881"/>
    <w:rsid w:val="002D7023"/>
    <w:rsid w:val="002E0167"/>
    <w:rsid w:val="002E0977"/>
    <w:rsid w:val="002E2C4D"/>
    <w:rsid w:val="002E631F"/>
    <w:rsid w:val="002E77F3"/>
    <w:rsid w:val="002F1532"/>
    <w:rsid w:val="002F4AF4"/>
    <w:rsid w:val="002F4E26"/>
    <w:rsid w:val="002F78BA"/>
    <w:rsid w:val="00301704"/>
    <w:rsid w:val="00301DCA"/>
    <w:rsid w:val="003024F8"/>
    <w:rsid w:val="003032E8"/>
    <w:rsid w:val="003039A0"/>
    <w:rsid w:val="003044AB"/>
    <w:rsid w:val="003062FC"/>
    <w:rsid w:val="00307E80"/>
    <w:rsid w:val="0031277C"/>
    <w:rsid w:val="003165E3"/>
    <w:rsid w:val="00324730"/>
    <w:rsid w:val="0032691E"/>
    <w:rsid w:val="00326E94"/>
    <w:rsid w:val="003301BA"/>
    <w:rsid w:val="00330C87"/>
    <w:rsid w:val="00330F9B"/>
    <w:rsid w:val="00336788"/>
    <w:rsid w:val="003401AA"/>
    <w:rsid w:val="00343A52"/>
    <w:rsid w:val="00343BBA"/>
    <w:rsid w:val="0035061A"/>
    <w:rsid w:val="003513F8"/>
    <w:rsid w:val="003539E0"/>
    <w:rsid w:val="0035560B"/>
    <w:rsid w:val="003571CE"/>
    <w:rsid w:val="00357AE2"/>
    <w:rsid w:val="003614C5"/>
    <w:rsid w:val="0036261B"/>
    <w:rsid w:val="00363595"/>
    <w:rsid w:val="003645C0"/>
    <w:rsid w:val="00364D43"/>
    <w:rsid w:val="0037357B"/>
    <w:rsid w:val="00377743"/>
    <w:rsid w:val="003825A2"/>
    <w:rsid w:val="003830E1"/>
    <w:rsid w:val="00383C0D"/>
    <w:rsid w:val="00385013"/>
    <w:rsid w:val="0039253A"/>
    <w:rsid w:val="003937F1"/>
    <w:rsid w:val="00396D10"/>
    <w:rsid w:val="003A09BE"/>
    <w:rsid w:val="003A2562"/>
    <w:rsid w:val="003A39CF"/>
    <w:rsid w:val="003B23CD"/>
    <w:rsid w:val="003B35C5"/>
    <w:rsid w:val="003C04E1"/>
    <w:rsid w:val="003C2CF9"/>
    <w:rsid w:val="003C373C"/>
    <w:rsid w:val="003C4E3B"/>
    <w:rsid w:val="003D0A45"/>
    <w:rsid w:val="003D2099"/>
    <w:rsid w:val="003D35DF"/>
    <w:rsid w:val="003D4F20"/>
    <w:rsid w:val="003E1DB9"/>
    <w:rsid w:val="003E3BFC"/>
    <w:rsid w:val="003F0C78"/>
    <w:rsid w:val="003F0F58"/>
    <w:rsid w:val="003F3D01"/>
    <w:rsid w:val="00401E44"/>
    <w:rsid w:val="004047A4"/>
    <w:rsid w:val="004122F5"/>
    <w:rsid w:val="00413F06"/>
    <w:rsid w:val="0041424D"/>
    <w:rsid w:val="0041700E"/>
    <w:rsid w:val="004206B2"/>
    <w:rsid w:val="00425BF0"/>
    <w:rsid w:val="00425F81"/>
    <w:rsid w:val="004276EE"/>
    <w:rsid w:val="00430012"/>
    <w:rsid w:val="00434146"/>
    <w:rsid w:val="00435CE0"/>
    <w:rsid w:val="00435F51"/>
    <w:rsid w:val="00437078"/>
    <w:rsid w:val="00442BFA"/>
    <w:rsid w:val="00450443"/>
    <w:rsid w:val="0045127F"/>
    <w:rsid w:val="00453525"/>
    <w:rsid w:val="004607B5"/>
    <w:rsid w:val="004633A6"/>
    <w:rsid w:val="00463BE2"/>
    <w:rsid w:val="0046490B"/>
    <w:rsid w:val="0046572C"/>
    <w:rsid w:val="00467E9C"/>
    <w:rsid w:val="00470895"/>
    <w:rsid w:val="004711AA"/>
    <w:rsid w:val="0047240A"/>
    <w:rsid w:val="0047462E"/>
    <w:rsid w:val="0048015C"/>
    <w:rsid w:val="00480FAA"/>
    <w:rsid w:val="004846C0"/>
    <w:rsid w:val="00484A65"/>
    <w:rsid w:val="00487E7A"/>
    <w:rsid w:val="004922F5"/>
    <w:rsid w:val="00492431"/>
    <w:rsid w:val="0049500F"/>
    <w:rsid w:val="00495B7F"/>
    <w:rsid w:val="00497A63"/>
    <w:rsid w:val="004A1F85"/>
    <w:rsid w:val="004A2177"/>
    <w:rsid w:val="004A44F5"/>
    <w:rsid w:val="004A51C1"/>
    <w:rsid w:val="004A6010"/>
    <w:rsid w:val="004A720D"/>
    <w:rsid w:val="004B1E3B"/>
    <w:rsid w:val="004B4AC7"/>
    <w:rsid w:val="004C3171"/>
    <w:rsid w:val="004C54F9"/>
    <w:rsid w:val="004C6A2C"/>
    <w:rsid w:val="004D0EE9"/>
    <w:rsid w:val="004D125F"/>
    <w:rsid w:val="004D12AA"/>
    <w:rsid w:val="004D210B"/>
    <w:rsid w:val="004E0C99"/>
    <w:rsid w:val="004E17CB"/>
    <w:rsid w:val="004E1B25"/>
    <w:rsid w:val="004E4A1D"/>
    <w:rsid w:val="004E56A3"/>
    <w:rsid w:val="004E7792"/>
    <w:rsid w:val="004F16E8"/>
    <w:rsid w:val="004F1785"/>
    <w:rsid w:val="004F583D"/>
    <w:rsid w:val="004F5858"/>
    <w:rsid w:val="004F6F98"/>
    <w:rsid w:val="004F742C"/>
    <w:rsid w:val="00500EE9"/>
    <w:rsid w:val="0050193F"/>
    <w:rsid w:val="00502879"/>
    <w:rsid w:val="005038A1"/>
    <w:rsid w:val="005043EE"/>
    <w:rsid w:val="005066C1"/>
    <w:rsid w:val="005070BA"/>
    <w:rsid w:val="00507DB6"/>
    <w:rsid w:val="0051056F"/>
    <w:rsid w:val="00511080"/>
    <w:rsid w:val="00517DF8"/>
    <w:rsid w:val="00522495"/>
    <w:rsid w:val="00523A75"/>
    <w:rsid w:val="00530602"/>
    <w:rsid w:val="00530B10"/>
    <w:rsid w:val="00531105"/>
    <w:rsid w:val="00533611"/>
    <w:rsid w:val="00536273"/>
    <w:rsid w:val="005412EA"/>
    <w:rsid w:val="005423F7"/>
    <w:rsid w:val="005440B0"/>
    <w:rsid w:val="005455DE"/>
    <w:rsid w:val="00554B82"/>
    <w:rsid w:val="00556A08"/>
    <w:rsid w:val="00557DC1"/>
    <w:rsid w:val="005600AF"/>
    <w:rsid w:val="005615A8"/>
    <w:rsid w:val="00561DB7"/>
    <w:rsid w:val="00563D15"/>
    <w:rsid w:val="00564604"/>
    <w:rsid w:val="00573033"/>
    <w:rsid w:val="0057433F"/>
    <w:rsid w:val="00577D7F"/>
    <w:rsid w:val="00577F93"/>
    <w:rsid w:val="005802A3"/>
    <w:rsid w:val="005856E7"/>
    <w:rsid w:val="00585B2A"/>
    <w:rsid w:val="005904E5"/>
    <w:rsid w:val="00594316"/>
    <w:rsid w:val="005953D3"/>
    <w:rsid w:val="005959AD"/>
    <w:rsid w:val="00595BB9"/>
    <w:rsid w:val="005962F2"/>
    <w:rsid w:val="00596FA8"/>
    <w:rsid w:val="005A18F1"/>
    <w:rsid w:val="005A6CFB"/>
    <w:rsid w:val="005A781D"/>
    <w:rsid w:val="005B1B60"/>
    <w:rsid w:val="005B1E9F"/>
    <w:rsid w:val="005B2423"/>
    <w:rsid w:val="005B28EF"/>
    <w:rsid w:val="005B43FE"/>
    <w:rsid w:val="005B551C"/>
    <w:rsid w:val="005B5C7F"/>
    <w:rsid w:val="005B5D10"/>
    <w:rsid w:val="005C10FE"/>
    <w:rsid w:val="005C6E40"/>
    <w:rsid w:val="005D08D5"/>
    <w:rsid w:val="005E4C57"/>
    <w:rsid w:val="005E6254"/>
    <w:rsid w:val="005E66D9"/>
    <w:rsid w:val="005E75A8"/>
    <w:rsid w:val="005F3842"/>
    <w:rsid w:val="005F4AB3"/>
    <w:rsid w:val="005F5E95"/>
    <w:rsid w:val="0060202D"/>
    <w:rsid w:val="0060432F"/>
    <w:rsid w:val="006050BA"/>
    <w:rsid w:val="0060663F"/>
    <w:rsid w:val="00615203"/>
    <w:rsid w:val="00615FB7"/>
    <w:rsid w:val="0062003D"/>
    <w:rsid w:val="00621A6A"/>
    <w:rsid w:val="00623E77"/>
    <w:rsid w:val="006273DA"/>
    <w:rsid w:val="006344BD"/>
    <w:rsid w:val="006359DD"/>
    <w:rsid w:val="0064405A"/>
    <w:rsid w:val="006526EE"/>
    <w:rsid w:val="00652B2C"/>
    <w:rsid w:val="0065564A"/>
    <w:rsid w:val="00656643"/>
    <w:rsid w:val="006613F4"/>
    <w:rsid w:val="00666BD9"/>
    <w:rsid w:val="00667173"/>
    <w:rsid w:val="006718DA"/>
    <w:rsid w:val="00673AEF"/>
    <w:rsid w:val="00677177"/>
    <w:rsid w:val="00680506"/>
    <w:rsid w:val="00682F7F"/>
    <w:rsid w:val="006866FC"/>
    <w:rsid w:val="00686E1F"/>
    <w:rsid w:val="00686E8F"/>
    <w:rsid w:val="00687653"/>
    <w:rsid w:val="00687B5C"/>
    <w:rsid w:val="0069289D"/>
    <w:rsid w:val="00694556"/>
    <w:rsid w:val="00696365"/>
    <w:rsid w:val="00697889"/>
    <w:rsid w:val="006A057C"/>
    <w:rsid w:val="006A0A25"/>
    <w:rsid w:val="006A1FCA"/>
    <w:rsid w:val="006A24BE"/>
    <w:rsid w:val="006A58BB"/>
    <w:rsid w:val="006A6EFC"/>
    <w:rsid w:val="006A739A"/>
    <w:rsid w:val="006B0E15"/>
    <w:rsid w:val="006B5D8B"/>
    <w:rsid w:val="006B60CE"/>
    <w:rsid w:val="006B7FAD"/>
    <w:rsid w:val="006C0F80"/>
    <w:rsid w:val="006C5BB8"/>
    <w:rsid w:val="006C7BA9"/>
    <w:rsid w:val="006D0183"/>
    <w:rsid w:val="006D44FC"/>
    <w:rsid w:val="006E1488"/>
    <w:rsid w:val="006E262D"/>
    <w:rsid w:val="006E3F1E"/>
    <w:rsid w:val="006E698F"/>
    <w:rsid w:val="006F5BA8"/>
    <w:rsid w:val="0070295A"/>
    <w:rsid w:val="00702D25"/>
    <w:rsid w:val="00714885"/>
    <w:rsid w:val="0071505D"/>
    <w:rsid w:val="0071626B"/>
    <w:rsid w:val="007208EB"/>
    <w:rsid w:val="00722770"/>
    <w:rsid w:val="007262B7"/>
    <w:rsid w:val="00727360"/>
    <w:rsid w:val="00730133"/>
    <w:rsid w:val="00730CF3"/>
    <w:rsid w:val="00731DBC"/>
    <w:rsid w:val="0073392F"/>
    <w:rsid w:val="007349EA"/>
    <w:rsid w:val="00741CE9"/>
    <w:rsid w:val="00741D66"/>
    <w:rsid w:val="00741FF7"/>
    <w:rsid w:val="00746AB4"/>
    <w:rsid w:val="00746DB6"/>
    <w:rsid w:val="00751EEE"/>
    <w:rsid w:val="007572B6"/>
    <w:rsid w:val="007577BE"/>
    <w:rsid w:val="00761EA7"/>
    <w:rsid w:val="00762082"/>
    <w:rsid w:val="007627D2"/>
    <w:rsid w:val="007634F5"/>
    <w:rsid w:val="00771FAD"/>
    <w:rsid w:val="00777E29"/>
    <w:rsid w:val="007815C4"/>
    <w:rsid w:val="00781661"/>
    <w:rsid w:val="00781CD2"/>
    <w:rsid w:val="007869AB"/>
    <w:rsid w:val="007873AB"/>
    <w:rsid w:val="007873E5"/>
    <w:rsid w:val="00790D52"/>
    <w:rsid w:val="007936C2"/>
    <w:rsid w:val="00793B29"/>
    <w:rsid w:val="00794814"/>
    <w:rsid w:val="007A0CD2"/>
    <w:rsid w:val="007A2792"/>
    <w:rsid w:val="007A28C7"/>
    <w:rsid w:val="007A52D4"/>
    <w:rsid w:val="007A64FD"/>
    <w:rsid w:val="007A6607"/>
    <w:rsid w:val="007A6AF6"/>
    <w:rsid w:val="007B2752"/>
    <w:rsid w:val="007B59F0"/>
    <w:rsid w:val="007B5E2C"/>
    <w:rsid w:val="007B7A91"/>
    <w:rsid w:val="007C0713"/>
    <w:rsid w:val="007C1D99"/>
    <w:rsid w:val="007C33DF"/>
    <w:rsid w:val="007C36F5"/>
    <w:rsid w:val="007D23C1"/>
    <w:rsid w:val="007D46A4"/>
    <w:rsid w:val="007D4FA2"/>
    <w:rsid w:val="007E17D4"/>
    <w:rsid w:val="007E7D4B"/>
    <w:rsid w:val="007F004A"/>
    <w:rsid w:val="007F1FB6"/>
    <w:rsid w:val="007F2A9A"/>
    <w:rsid w:val="007F46AF"/>
    <w:rsid w:val="007F7ADE"/>
    <w:rsid w:val="00807F91"/>
    <w:rsid w:val="00813BBE"/>
    <w:rsid w:val="00813BDB"/>
    <w:rsid w:val="0081481A"/>
    <w:rsid w:val="00815678"/>
    <w:rsid w:val="00815946"/>
    <w:rsid w:val="00815EDF"/>
    <w:rsid w:val="008205D7"/>
    <w:rsid w:val="00820EE5"/>
    <w:rsid w:val="00821346"/>
    <w:rsid w:val="00821BFE"/>
    <w:rsid w:val="00822A5C"/>
    <w:rsid w:val="00823D8E"/>
    <w:rsid w:val="0082477E"/>
    <w:rsid w:val="008255FE"/>
    <w:rsid w:val="00826D23"/>
    <w:rsid w:val="00827B0D"/>
    <w:rsid w:val="00831AF6"/>
    <w:rsid w:val="00835F63"/>
    <w:rsid w:val="008368E4"/>
    <w:rsid w:val="008423A2"/>
    <w:rsid w:val="00846960"/>
    <w:rsid w:val="00851765"/>
    <w:rsid w:val="0085197D"/>
    <w:rsid w:val="008610CB"/>
    <w:rsid w:val="008658EE"/>
    <w:rsid w:val="00872A07"/>
    <w:rsid w:val="00875080"/>
    <w:rsid w:val="00875B60"/>
    <w:rsid w:val="008768E3"/>
    <w:rsid w:val="00882A97"/>
    <w:rsid w:val="00890626"/>
    <w:rsid w:val="00891D3C"/>
    <w:rsid w:val="00892049"/>
    <w:rsid w:val="00895FC6"/>
    <w:rsid w:val="008A07DD"/>
    <w:rsid w:val="008A127F"/>
    <w:rsid w:val="008A1DFC"/>
    <w:rsid w:val="008A2A27"/>
    <w:rsid w:val="008A2CB2"/>
    <w:rsid w:val="008A4CCB"/>
    <w:rsid w:val="008A712C"/>
    <w:rsid w:val="008A793C"/>
    <w:rsid w:val="008B39D1"/>
    <w:rsid w:val="008B3F65"/>
    <w:rsid w:val="008C3DA6"/>
    <w:rsid w:val="008C578F"/>
    <w:rsid w:val="008C6D4A"/>
    <w:rsid w:val="008C78A9"/>
    <w:rsid w:val="008D0819"/>
    <w:rsid w:val="008D0FC1"/>
    <w:rsid w:val="008D1847"/>
    <w:rsid w:val="008D23A9"/>
    <w:rsid w:val="008D29DD"/>
    <w:rsid w:val="008D6911"/>
    <w:rsid w:val="008E1767"/>
    <w:rsid w:val="008E2212"/>
    <w:rsid w:val="008E3D7F"/>
    <w:rsid w:val="008E4642"/>
    <w:rsid w:val="008E4BD9"/>
    <w:rsid w:val="008E52AC"/>
    <w:rsid w:val="008E7C01"/>
    <w:rsid w:val="008F0EF4"/>
    <w:rsid w:val="008F1C17"/>
    <w:rsid w:val="008F27F8"/>
    <w:rsid w:val="008F328F"/>
    <w:rsid w:val="008F5E4D"/>
    <w:rsid w:val="00902D35"/>
    <w:rsid w:val="009046CD"/>
    <w:rsid w:val="009058DF"/>
    <w:rsid w:val="009059DE"/>
    <w:rsid w:val="00917AE5"/>
    <w:rsid w:val="009203B4"/>
    <w:rsid w:val="0092497F"/>
    <w:rsid w:val="00926AE8"/>
    <w:rsid w:val="00926F2C"/>
    <w:rsid w:val="00927D0E"/>
    <w:rsid w:val="0093055D"/>
    <w:rsid w:val="00934245"/>
    <w:rsid w:val="0093681C"/>
    <w:rsid w:val="00941AE8"/>
    <w:rsid w:val="0094229D"/>
    <w:rsid w:val="0094409C"/>
    <w:rsid w:val="009440AE"/>
    <w:rsid w:val="00944C69"/>
    <w:rsid w:val="00947650"/>
    <w:rsid w:val="00947A84"/>
    <w:rsid w:val="00950C59"/>
    <w:rsid w:val="009534FE"/>
    <w:rsid w:val="0095351B"/>
    <w:rsid w:val="00953A89"/>
    <w:rsid w:val="00961B30"/>
    <w:rsid w:val="0096252C"/>
    <w:rsid w:val="00963C3E"/>
    <w:rsid w:val="009659AE"/>
    <w:rsid w:val="00967EA2"/>
    <w:rsid w:val="00972FB1"/>
    <w:rsid w:val="00973351"/>
    <w:rsid w:val="00976B9A"/>
    <w:rsid w:val="00981D3F"/>
    <w:rsid w:val="00983D48"/>
    <w:rsid w:val="00984714"/>
    <w:rsid w:val="009878C8"/>
    <w:rsid w:val="009946F1"/>
    <w:rsid w:val="00994FC5"/>
    <w:rsid w:val="00996673"/>
    <w:rsid w:val="00997CD7"/>
    <w:rsid w:val="009A7226"/>
    <w:rsid w:val="009C2EAD"/>
    <w:rsid w:val="009C3DB3"/>
    <w:rsid w:val="009C484F"/>
    <w:rsid w:val="009C53CA"/>
    <w:rsid w:val="009C7D1E"/>
    <w:rsid w:val="009D0DD7"/>
    <w:rsid w:val="009D1728"/>
    <w:rsid w:val="009D2118"/>
    <w:rsid w:val="009D7394"/>
    <w:rsid w:val="009E0119"/>
    <w:rsid w:val="009E2AC6"/>
    <w:rsid w:val="009E5E40"/>
    <w:rsid w:val="009E7A79"/>
    <w:rsid w:val="009F253A"/>
    <w:rsid w:val="009F6E15"/>
    <w:rsid w:val="00A0034D"/>
    <w:rsid w:val="00A00EEA"/>
    <w:rsid w:val="00A0265B"/>
    <w:rsid w:val="00A06972"/>
    <w:rsid w:val="00A06C8C"/>
    <w:rsid w:val="00A07D60"/>
    <w:rsid w:val="00A104E0"/>
    <w:rsid w:val="00A11BE5"/>
    <w:rsid w:val="00A129DC"/>
    <w:rsid w:val="00A16B92"/>
    <w:rsid w:val="00A211E1"/>
    <w:rsid w:val="00A23686"/>
    <w:rsid w:val="00A27D29"/>
    <w:rsid w:val="00A30257"/>
    <w:rsid w:val="00A33A7C"/>
    <w:rsid w:val="00A348BB"/>
    <w:rsid w:val="00A3549E"/>
    <w:rsid w:val="00A408A4"/>
    <w:rsid w:val="00A41013"/>
    <w:rsid w:val="00A45409"/>
    <w:rsid w:val="00A45D98"/>
    <w:rsid w:val="00A5381A"/>
    <w:rsid w:val="00A553EA"/>
    <w:rsid w:val="00A5552F"/>
    <w:rsid w:val="00A55A66"/>
    <w:rsid w:val="00A60FE1"/>
    <w:rsid w:val="00A62CD4"/>
    <w:rsid w:val="00A63379"/>
    <w:rsid w:val="00A64EE2"/>
    <w:rsid w:val="00A66B5B"/>
    <w:rsid w:val="00A73F0E"/>
    <w:rsid w:val="00A750CD"/>
    <w:rsid w:val="00A82852"/>
    <w:rsid w:val="00A87B5E"/>
    <w:rsid w:val="00A92027"/>
    <w:rsid w:val="00A93E09"/>
    <w:rsid w:val="00A97AD9"/>
    <w:rsid w:val="00AA26B4"/>
    <w:rsid w:val="00AA2D4F"/>
    <w:rsid w:val="00AA3C3A"/>
    <w:rsid w:val="00AA3E28"/>
    <w:rsid w:val="00AA3E6D"/>
    <w:rsid w:val="00AA3F13"/>
    <w:rsid w:val="00AA4141"/>
    <w:rsid w:val="00AA591B"/>
    <w:rsid w:val="00AA6C57"/>
    <w:rsid w:val="00AA6CC6"/>
    <w:rsid w:val="00AB3C88"/>
    <w:rsid w:val="00AB41AB"/>
    <w:rsid w:val="00AB5024"/>
    <w:rsid w:val="00AC2326"/>
    <w:rsid w:val="00AC2C2D"/>
    <w:rsid w:val="00AC2E82"/>
    <w:rsid w:val="00AC495A"/>
    <w:rsid w:val="00AC5DD1"/>
    <w:rsid w:val="00AC7DAF"/>
    <w:rsid w:val="00AD13F2"/>
    <w:rsid w:val="00AD1C00"/>
    <w:rsid w:val="00AD26AA"/>
    <w:rsid w:val="00AD2ADA"/>
    <w:rsid w:val="00AD58E5"/>
    <w:rsid w:val="00AE0762"/>
    <w:rsid w:val="00AE22F7"/>
    <w:rsid w:val="00AE539F"/>
    <w:rsid w:val="00AE5A4C"/>
    <w:rsid w:val="00AF2461"/>
    <w:rsid w:val="00AF362F"/>
    <w:rsid w:val="00AF444C"/>
    <w:rsid w:val="00AF4C6C"/>
    <w:rsid w:val="00AF4EF7"/>
    <w:rsid w:val="00AF5822"/>
    <w:rsid w:val="00B00ADC"/>
    <w:rsid w:val="00B01255"/>
    <w:rsid w:val="00B020BF"/>
    <w:rsid w:val="00B048F0"/>
    <w:rsid w:val="00B075D5"/>
    <w:rsid w:val="00B07B17"/>
    <w:rsid w:val="00B07B7C"/>
    <w:rsid w:val="00B07C57"/>
    <w:rsid w:val="00B11760"/>
    <w:rsid w:val="00B11E73"/>
    <w:rsid w:val="00B14B0C"/>
    <w:rsid w:val="00B162B6"/>
    <w:rsid w:val="00B16FD3"/>
    <w:rsid w:val="00B20A60"/>
    <w:rsid w:val="00B23C17"/>
    <w:rsid w:val="00B24B62"/>
    <w:rsid w:val="00B27CA3"/>
    <w:rsid w:val="00B3012D"/>
    <w:rsid w:val="00B302D5"/>
    <w:rsid w:val="00B318DD"/>
    <w:rsid w:val="00B33616"/>
    <w:rsid w:val="00B351D5"/>
    <w:rsid w:val="00B4050E"/>
    <w:rsid w:val="00B4088B"/>
    <w:rsid w:val="00B464FB"/>
    <w:rsid w:val="00B47D68"/>
    <w:rsid w:val="00B5049F"/>
    <w:rsid w:val="00B526E2"/>
    <w:rsid w:val="00B539A7"/>
    <w:rsid w:val="00B53CAD"/>
    <w:rsid w:val="00B54CEA"/>
    <w:rsid w:val="00B55009"/>
    <w:rsid w:val="00B5676F"/>
    <w:rsid w:val="00B64CF1"/>
    <w:rsid w:val="00B650B6"/>
    <w:rsid w:val="00B67B55"/>
    <w:rsid w:val="00B702E6"/>
    <w:rsid w:val="00B72BD7"/>
    <w:rsid w:val="00B76E5C"/>
    <w:rsid w:val="00B8032B"/>
    <w:rsid w:val="00B80778"/>
    <w:rsid w:val="00B816C1"/>
    <w:rsid w:val="00B915B5"/>
    <w:rsid w:val="00B9630A"/>
    <w:rsid w:val="00B96728"/>
    <w:rsid w:val="00BA5F06"/>
    <w:rsid w:val="00BA65EB"/>
    <w:rsid w:val="00BB14B1"/>
    <w:rsid w:val="00BB16AF"/>
    <w:rsid w:val="00BB3B86"/>
    <w:rsid w:val="00BB7185"/>
    <w:rsid w:val="00BC181D"/>
    <w:rsid w:val="00BC228C"/>
    <w:rsid w:val="00BC244E"/>
    <w:rsid w:val="00BC45FD"/>
    <w:rsid w:val="00BC5C2D"/>
    <w:rsid w:val="00BC7211"/>
    <w:rsid w:val="00BC7C91"/>
    <w:rsid w:val="00BD278D"/>
    <w:rsid w:val="00BD3ABE"/>
    <w:rsid w:val="00BD6E31"/>
    <w:rsid w:val="00BE18DC"/>
    <w:rsid w:val="00BE22BC"/>
    <w:rsid w:val="00BE23E1"/>
    <w:rsid w:val="00BE26E2"/>
    <w:rsid w:val="00BE4669"/>
    <w:rsid w:val="00BE697D"/>
    <w:rsid w:val="00BF00E0"/>
    <w:rsid w:val="00BF0BD7"/>
    <w:rsid w:val="00BF22AE"/>
    <w:rsid w:val="00BF268C"/>
    <w:rsid w:val="00BF2E3B"/>
    <w:rsid w:val="00BF5280"/>
    <w:rsid w:val="00C00523"/>
    <w:rsid w:val="00C0063E"/>
    <w:rsid w:val="00C01435"/>
    <w:rsid w:val="00C0200E"/>
    <w:rsid w:val="00C03F1E"/>
    <w:rsid w:val="00C04FD5"/>
    <w:rsid w:val="00C06F3D"/>
    <w:rsid w:val="00C151C2"/>
    <w:rsid w:val="00C1708C"/>
    <w:rsid w:val="00C2002F"/>
    <w:rsid w:val="00C24B8D"/>
    <w:rsid w:val="00C25122"/>
    <w:rsid w:val="00C31F46"/>
    <w:rsid w:val="00C338B6"/>
    <w:rsid w:val="00C349F2"/>
    <w:rsid w:val="00C424FA"/>
    <w:rsid w:val="00C433D8"/>
    <w:rsid w:val="00C441F2"/>
    <w:rsid w:val="00C44DDF"/>
    <w:rsid w:val="00C5091F"/>
    <w:rsid w:val="00C56921"/>
    <w:rsid w:val="00C61EA1"/>
    <w:rsid w:val="00C6513A"/>
    <w:rsid w:val="00C662E1"/>
    <w:rsid w:val="00C71C93"/>
    <w:rsid w:val="00C73B09"/>
    <w:rsid w:val="00C74528"/>
    <w:rsid w:val="00C7726B"/>
    <w:rsid w:val="00C81D96"/>
    <w:rsid w:val="00C8336E"/>
    <w:rsid w:val="00C84674"/>
    <w:rsid w:val="00C84AD5"/>
    <w:rsid w:val="00C85656"/>
    <w:rsid w:val="00C867FE"/>
    <w:rsid w:val="00C86D71"/>
    <w:rsid w:val="00C93CF4"/>
    <w:rsid w:val="00CA03E2"/>
    <w:rsid w:val="00CA3C96"/>
    <w:rsid w:val="00CA6120"/>
    <w:rsid w:val="00CB153B"/>
    <w:rsid w:val="00CB2984"/>
    <w:rsid w:val="00CB32F5"/>
    <w:rsid w:val="00CB64A3"/>
    <w:rsid w:val="00CC0809"/>
    <w:rsid w:val="00CC0BF8"/>
    <w:rsid w:val="00CC21DC"/>
    <w:rsid w:val="00CC2461"/>
    <w:rsid w:val="00CC34D5"/>
    <w:rsid w:val="00CC3F65"/>
    <w:rsid w:val="00CD068C"/>
    <w:rsid w:val="00CD07E1"/>
    <w:rsid w:val="00CD61D5"/>
    <w:rsid w:val="00CE5ECC"/>
    <w:rsid w:val="00CF3B05"/>
    <w:rsid w:val="00CF3CFC"/>
    <w:rsid w:val="00CF5512"/>
    <w:rsid w:val="00CF5B29"/>
    <w:rsid w:val="00CF6B93"/>
    <w:rsid w:val="00D01FFC"/>
    <w:rsid w:val="00D0381B"/>
    <w:rsid w:val="00D04922"/>
    <w:rsid w:val="00D04F61"/>
    <w:rsid w:val="00D073E5"/>
    <w:rsid w:val="00D161FB"/>
    <w:rsid w:val="00D1626B"/>
    <w:rsid w:val="00D163D7"/>
    <w:rsid w:val="00D16ECF"/>
    <w:rsid w:val="00D178BE"/>
    <w:rsid w:val="00D21292"/>
    <w:rsid w:val="00D213D2"/>
    <w:rsid w:val="00D33083"/>
    <w:rsid w:val="00D34C9A"/>
    <w:rsid w:val="00D36938"/>
    <w:rsid w:val="00D36985"/>
    <w:rsid w:val="00D40DAF"/>
    <w:rsid w:val="00D45C9A"/>
    <w:rsid w:val="00D53949"/>
    <w:rsid w:val="00D55151"/>
    <w:rsid w:val="00D5585C"/>
    <w:rsid w:val="00D56B54"/>
    <w:rsid w:val="00D575A7"/>
    <w:rsid w:val="00D60364"/>
    <w:rsid w:val="00D6121D"/>
    <w:rsid w:val="00D66E93"/>
    <w:rsid w:val="00D70D44"/>
    <w:rsid w:val="00D72B8B"/>
    <w:rsid w:val="00D74F1D"/>
    <w:rsid w:val="00D76308"/>
    <w:rsid w:val="00D80F38"/>
    <w:rsid w:val="00D81B06"/>
    <w:rsid w:val="00D822BB"/>
    <w:rsid w:val="00D86E70"/>
    <w:rsid w:val="00D87A53"/>
    <w:rsid w:val="00D928A0"/>
    <w:rsid w:val="00D940C0"/>
    <w:rsid w:val="00D972B4"/>
    <w:rsid w:val="00DA0016"/>
    <w:rsid w:val="00DA03AB"/>
    <w:rsid w:val="00DA4B9E"/>
    <w:rsid w:val="00DA5513"/>
    <w:rsid w:val="00DA673E"/>
    <w:rsid w:val="00DA6997"/>
    <w:rsid w:val="00DB0FBC"/>
    <w:rsid w:val="00DB70D6"/>
    <w:rsid w:val="00DC1A75"/>
    <w:rsid w:val="00DC3B63"/>
    <w:rsid w:val="00DC75C2"/>
    <w:rsid w:val="00DD2275"/>
    <w:rsid w:val="00DD4BF8"/>
    <w:rsid w:val="00DD6BC2"/>
    <w:rsid w:val="00DE1399"/>
    <w:rsid w:val="00DE3B18"/>
    <w:rsid w:val="00DE4292"/>
    <w:rsid w:val="00DE49D9"/>
    <w:rsid w:val="00DF0BA9"/>
    <w:rsid w:val="00DF13FB"/>
    <w:rsid w:val="00DF3EE3"/>
    <w:rsid w:val="00DF4FCC"/>
    <w:rsid w:val="00DF6E0C"/>
    <w:rsid w:val="00DF719E"/>
    <w:rsid w:val="00DF71BB"/>
    <w:rsid w:val="00E005E5"/>
    <w:rsid w:val="00E03B61"/>
    <w:rsid w:val="00E064BB"/>
    <w:rsid w:val="00E064EB"/>
    <w:rsid w:val="00E10E98"/>
    <w:rsid w:val="00E1146E"/>
    <w:rsid w:val="00E12813"/>
    <w:rsid w:val="00E13C49"/>
    <w:rsid w:val="00E2148E"/>
    <w:rsid w:val="00E220D9"/>
    <w:rsid w:val="00E234B5"/>
    <w:rsid w:val="00E23DF9"/>
    <w:rsid w:val="00E32202"/>
    <w:rsid w:val="00E324E7"/>
    <w:rsid w:val="00E326E6"/>
    <w:rsid w:val="00E34A94"/>
    <w:rsid w:val="00E40F0E"/>
    <w:rsid w:val="00E4469B"/>
    <w:rsid w:val="00E45F66"/>
    <w:rsid w:val="00E50DCE"/>
    <w:rsid w:val="00E5195F"/>
    <w:rsid w:val="00E52782"/>
    <w:rsid w:val="00E54555"/>
    <w:rsid w:val="00E554DB"/>
    <w:rsid w:val="00E57539"/>
    <w:rsid w:val="00E57D1C"/>
    <w:rsid w:val="00E600AD"/>
    <w:rsid w:val="00E60597"/>
    <w:rsid w:val="00E616EF"/>
    <w:rsid w:val="00E6261C"/>
    <w:rsid w:val="00E63627"/>
    <w:rsid w:val="00E64FCA"/>
    <w:rsid w:val="00E75CF4"/>
    <w:rsid w:val="00E76DB9"/>
    <w:rsid w:val="00E80B49"/>
    <w:rsid w:val="00E811FF"/>
    <w:rsid w:val="00E82624"/>
    <w:rsid w:val="00E82F67"/>
    <w:rsid w:val="00E859DE"/>
    <w:rsid w:val="00E85D98"/>
    <w:rsid w:val="00E8724D"/>
    <w:rsid w:val="00E8735C"/>
    <w:rsid w:val="00E87EBF"/>
    <w:rsid w:val="00E90738"/>
    <w:rsid w:val="00E924B9"/>
    <w:rsid w:val="00E928EA"/>
    <w:rsid w:val="00E9420A"/>
    <w:rsid w:val="00E954DB"/>
    <w:rsid w:val="00E966F1"/>
    <w:rsid w:val="00EA0ED2"/>
    <w:rsid w:val="00EA2D7D"/>
    <w:rsid w:val="00EA30BD"/>
    <w:rsid w:val="00EA3AB2"/>
    <w:rsid w:val="00EA49FF"/>
    <w:rsid w:val="00EA4E3E"/>
    <w:rsid w:val="00EA4EF7"/>
    <w:rsid w:val="00EB167B"/>
    <w:rsid w:val="00EB3391"/>
    <w:rsid w:val="00EB3FFE"/>
    <w:rsid w:val="00EB4B7D"/>
    <w:rsid w:val="00EB50D9"/>
    <w:rsid w:val="00EB620C"/>
    <w:rsid w:val="00EC4E34"/>
    <w:rsid w:val="00EC66A0"/>
    <w:rsid w:val="00EC7D9C"/>
    <w:rsid w:val="00ED026C"/>
    <w:rsid w:val="00ED12B5"/>
    <w:rsid w:val="00ED15BE"/>
    <w:rsid w:val="00ED2B80"/>
    <w:rsid w:val="00ED72EF"/>
    <w:rsid w:val="00ED7D58"/>
    <w:rsid w:val="00ED7EE1"/>
    <w:rsid w:val="00EE3D45"/>
    <w:rsid w:val="00EE702C"/>
    <w:rsid w:val="00EF14D5"/>
    <w:rsid w:val="00EF348F"/>
    <w:rsid w:val="00EF504A"/>
    <w:rsid w:val="00EF5BA6"/>
    <w:rsid w:val="00EF629D"/>
    <w:rsid w:val="00EF6574"/>
    <w:rsid w:val="00EF6EFC"/>
    <w:rsid w:val="00EF7414"/>
    <w:rsid w:val="00F01E87"/>
    <w:rsid w:val="00F05128"/>
    <w:rsid w:val="00F07A5F"/>
    <w:rsid w:val="00F14FA2"/>
    <w:rsid w:val="00F17F93"/>
    <w:rsid w:val="00F238D3"/>
    <w:rsid w:val="00F24136"/>
    <w:rsid w:val="00F24FFD"/>
    <w:rsid w:val="00F25C43"/>
    <w:rsid w:val="00F30142"/>
    <w:rsid w:val="00F309EB"/>
    <w:rsid w:val="00F35B85"/>
    <w:rsid w:val="00F35C60"/>
    <w:rsid w:val="00F421AC"/>
    <w:rsid w:val="00F43B94"/>
    <w:rsid w:val="00F448FB"/>
    <w:rsid w:val="00F44FC6"/>
    <w:rsid w:val="00F45B0D"/>
    <w:rsid w:val="00F4670A"/>
    <w:rsid w:val="00F51E08"/>
    <w:rsid w:val="00F5212B"/>
    <w:rsid w:val="00F5360C"/>
    <w:rsid w:val="00F53BF3"/>
    <w:rsid w:val="00F559CD"/>
    <w:rsid w:val="00F57AEA"/>
    <w:rsid w:val="00F602CD"/>
    <w:rsid w:val="00F652A5"/>
    <w:rsid w:val="00F65A81"/>
    <w:rsid w:val="00F7252F"/>
    <w:rsid w:val="00F75835"/>
    <w:rsid w:val="00F8242D"/>
    <w:rsid w:val="00F83312"/>
    <w:rsid w:val="00F85B73"/>
    <w:rsid w:val="00F86CDF"/>
    <w:rsid w:val="00F91CFD"/>
    <w:rsid w:val="00F929DD"/>
    <w:rsid w:val="00F9481F"/>
    <w:rsid w:val="00F96199"/>
    <w:rsid w:val="00FA12E9"/>
    <w:rsid w:val="00FA4ACB"/>
    <w:rsid w:val="00FA582F"/>
    <w:rsid w:val="00FB0981"/>
    <w:rsid w:val="00FB5EE8"/>
    <w:rsid w:val="00FB67A5"/>
    <w:rsid w:val="00FB7624"/>
    <w:rsid w:val="00FC08EE"/>
    <w:rsid w:val="00FC264C"/>
    <w:rsid w:val="00FC2D6E"/>
    <w:rsid w:val="00FC4773"/>
    <w:rsid w:val="00FC4EA5"/>
    <w:rsid w:val="00FC4EE8"/>
    <w:rsid w:val="00FC57AA"/>
    <w:rsid w:val="00FC639D"/>
    <w:rsid w:val="00FD136A"/>
    <w:rsid w:val="00FD2543"/>
    <w:rsid w:val="00FD2C4C"/>
    <w:rsid w:val="00FD3604"/>
    <w:rsid w:val="00FD46AE"/>
    <w:rsid w:val="00FE061A"/>
    <w:rsid w:val="00FE113C"/>
    <w:rsid w:val="00FE11C4"/>
    <w:rsid w:val="00FE4125"/>
    <w:rsid w:val="00FE6075"/>
    <w:rsid w:val="00FE67E5"/>
    <w:rsid w:val="00FE7058"/>
    <w:rsid w:val="00FF0691"/>
    <w:rsid w:val="00FF7C1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86028-7C54-4287-BEB7-5E419B71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25F81"/>
    <w:pPr>
      <w:keepNext/>
      <w:spacing w:after="0" w:line="240" w:lineRule="auto"/>
      <w:jc w:val="center"/>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F81"/>
    <w:rPr>
      <w:rFonts w:ascii="Times New Roman" w:eastAsia="Times New Roman" w:hAnsi="Times New Roman" w:cs="Times New Roman"/>
      <w:b/>
      <w:bCs/>
      <w:sz w:val="24"/>
      <w:szCs w:val="20"/>
      <w:lang w:eastAsia="en-US"/>
    </w:rPr>
  </w:style>
  <w:style w:type="paragraph" w:styleId="BalloonText">
    <w:name w:val="Balloon Text"/>
    <w:basedOn w:val="Normal"/>
    <w:link w:val="BalloonTextChar"/>
    <w:uiPriority w:val="99"/>
    <w:semiHidden/>
    <w:unhideWhenUsed/>
    <w:rsid w:val="00425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F81"/>
    <w:rPr>
      <w:rFonts w:ascii="Tahoma" w:hAnsi="Tahoma" w:cs="Tahoma"/>
      <w:sz w:val="16"/>
      <w:szCs w:val="16"/>
    </w:rPr>
  </w:style>
  <w:style w:type="character" w:customStyle="1" w:styleId="apple-style-span">
    <w:name w:val="apple-style-span"/>
    <w:basedOn w:val="DefaultParagraphFont"/>
    <w:rsid w:val="00425F81"/>
  </w:style>
  <w:style w:type="character" w:styleId="CommentReference">
    <w:name w:val="annotation reference"/>
    <w:basedOn w:val="DefaultParagraphFont"/>
    <w:rsid w:val="00425F81"/>
    <w:rPr>
      <w:sz w:val="16"/>
      <w:szCs w:val="16"/>
    </w:rPr>
  </w:style>
  <w:style w:type="paragraph" w:styleId="CommentText">
    <w:name w:val="annotation text"/>
    <w:basedOn w:val="Normal"/>
    <w:link w:val="CommentTextChar"/>
    <w:rsid w:val="00425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25F8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25F81"/>
    <w:pPr>
      <w:spacing w:after="200"/>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425F81"/>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820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51300">
      <w:bodyDiv w:val="1"/>
      <w:marLeft w:val="0"/>
      <w:marRight w:val="0"/>
      <w:marTop w:val="0"/>
      <w:marBottom w:val="0"/>
      <w:divBdr>
        <w:top w:val="none" w:sz="0" w:space="0" w:color="auto"/>
        <w:left w:val="none" w:sz="0" w:space="0" w:color="auto"/>
        <w:bottom w:val="none" w:sz="0" w:space="0" w:color="auto"/>
        <w:right w:val="none" w:sz="0" w:space="0" w:color="auto"/>
      </w:divBdr>
      <w:divsChild>
        <w:div w:id="1561164934">
          <w:marLeft w:val="0"/>
          <w:marRight w:val="0"/>
          <w:marTop w:val="0"/>
          <w:marBottom w:val="0"/>
          <w:divBdr>
            <w:top w:val="single" w:sz="6" w:space="6" w:color="CCCCCC"/>
            <w:left w:val="none" w:sz="0" w:space="0" w:color="auto"/>
            <w:bottom w:val="single" w:sz="6" w:space="6" w:color="CCCCCC"/>
            <w:right w:val="none" w:sz="0" w:space="0" w:color="auto"/>
          </w:divBdr>
          <w:divsChild>
            <w:div w:id="565840766">
              <w:marLeft w:val="0"/>
              <w:marRight w:val="0"/>
              <w:marTop w:val="0"/>
              <w:marBottom w:val="0"/>
              <w:divBdr>
                <w:top w:val="none" w:sz="0" w:space="0" w:color="auto"/>
                <w:left w:val="none" w:sz="0" w:space="0" w:color="auto"/>
                <w:bottom w:val="none" w:sz="0" w:space="0" w:color="auto"/>
                <w:right w:val="none" w:sz="0" w:space="0" w:color="auto"/>
              </w:divBdr>
              <w:divsChild>
                <w:div w:id="1047336445">
                  <w:marLeft w:val="0"/>
                  <w:marRight w:val="0"/>
                  <w:marTop w:val="0"/>
                  <w:marBottom w:val="0"/>
                  <w:divBdr>
                    <w:top w:val="none" w:sz="0" w:space="0" w:color="auto"/>
                    <w:left w:val="none" w:sz="0" w:space="0" w:color="auto"/>
                    <w:bottom w:val="none" w:sz="0" w:space="0" w:color="auto"/>
                    <w:right w:val="none" w:sz="0" w:space="0" w:color="auto"/>
                  </w:divBdr>
                  <w:divsChild>
                    <w:div w:id="1623463182">
                      <w:marLeft w:val="0"/>
                      <w:marRight w:val="0"/>
                      <w:marTop w:val="0"/>
                      <w:marBottom w:val="0"/>
                      <w:divBdr>
                        <w:top w:val="none" w:sz="0" w:space="0" w:color="auto"/>
                        <w:left w:val="none" w:sz="0" w:space="0" w:color="auto"/>
                        <w:bottom w:val="none" w:sz="0" w:space="0" w:color="auto"/>
                        <w:right w:val="none" w:sz="0" w:space="0" w:color="auto"/>
                      </w:divBdr>
                      <w:divsChild>
                        <w:div w:id="1739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MetuNCC</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edasun</dc:creator>
  <cp:lastModifiedBy>nazan</cp:lastModifiedBy>
  <cp:revision>2</cp:revision>
  <dcterms:created xsi:type="dcterms:W3CDTF">2016-03-08T14:09:00Z</dcterms:created>
  <dcterms:modified xsi:type="dcterms:W3CDTF">2016-03-08T14:09:00Z</dcterms:modified>
</cp:coreProperties>
</file>