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52" w:rsidRPr="00270D60" w:rsidRDefault="00FE4152" w:rsidP="00C768F3">
      <w:pPr>
        <w:ind w:right="-288"/>
        <w:jc w:val="both"/>
        <w:rPr>
          <w:rFonts w:cstheme="minorHAnsi"/>
          <w:b/>
          <w:sz w:val="24"/>
          <w:szCs w:val="24"/>
        </w:rPr>
      </w:pPr>
      <w:bookmarkStart w:id="0" w:name="_GoBack"/>
      <w:bookmarkEnd w:id="0"/>
      <w:r w:rsidRPr="00270D60">
        <w:rPr>
          <w:noProof/>
          <w:sz w:val="24"/>
          <w:szCs w:val="24"/>
          <w:lang w:eastAsia="tr-TR"/>
        </w:rPr>
        <w:drawing>
          <wp:inline distT="0" distB="0" distL="0" distR="0">
            <wp:extent cx="2762250" cy="7715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762250" cy="771525"/>
                    </a:xfrm>
                    <a:prstGeom prst="rect">
                      <a:avLst/>
                    </a:prstGeom>
                    <a:noFill/>
                    <a:ln w="9525">
                      <a:noFill/>
                      <a:miter lim="800000"/>
                      <a:headEnd/>
                      <a:tailEnd/>
                    </a:ln>
                  </pic:spPr>
                </pic:pic>
              </a:graphicData>
            </a:graphic>
          </wp:inline>
        </w:drawing>
      </w: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center"/>
        <w:rPr>
          <w:rFonts w:cstheme="minorHAnsi"/>
          <w:b/>
          <w:sz w:val="24"/>
          <w:szCs w:val="24"/>
        </w:rPr>
      </w:pPr>
      <w:r w:rsidRPr="00270D60">
        <w:rPr>
          <w:rFonts w:cstheme="minorHAnsi"/>
          <w:b/>
          <w:sz w:val="24"/>
          <w:szCs w:val="24"/>
        </w:rPr>
        <w:t>ODTÜ KUZEY KIBRIS KAMPUSU 2012-2013 ORYANTASYON LİDERLİĞİ PROJESİ</w:t>
      </w:r>
    </w:p>
    <w:p w:rsidR="00FE4152" w:rsidRPr="00270D60" w:rsidRDefault="00FE4152" w:rsidP="00C768F3">
      <w:pPr>
        <w:ind w:right="-288"/>
        <w:jc w:val="center"/>
        <w:rPr>
          <w:rFonts w:cstheme="minorHAnsi"/>
          <w:b/>
          <w:sz w:val="24"/>
          <w:szCs w:val="24"/>
        </w:rPr>
      </w:pPr>
      <w:r w:rsidRPr="00270D60">
        <w:rPr>
          <w:rFonts w:cstheme="minorHAnsi"/>
          <w:b/>
          <w:sz w:val="24"/>
          <w:szCs w:val="24"/>
        </w:rPr>
        <w:t>DEĞERLENDİRME RAPORU</w:t>
      </w: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center"/>
        <w:rPr>
          <w:rFonts w:cstheme="minorHAnsi"/>
          <w:b/>
          <w:sz w:val="24"/>
          <w:szCs w:val="24"/>
        </w:rPr>
      </w:pPr>
      <w:r w:rsidRPr="00270D60">
        <w:rPr>
          <w:rFonts w:cstheme="minorHAnsi"/>
          <w:b/>
          <w:sz w:val="24"/>
          <w:szCs w:val="24"/>
        </w:rPr>
        <w:t>HAZIRLAYANLAR</w:t>
      </w:r>
    </w:p>
    <w:p w:rsidR="00FE4152" w:rsidRPr="00270D60" w:rsidRDefault="00FE4152" w:rsidP="00C768F3">
      <w:pPr>
        <w:spacing w:after="0"/>
        <w:ind w:right="-288"/>
        <w:jc w:val="center"/>
        <w:rPr>
          <w:rFonts w:cstheme="minorHAnsi"/>
          <w:b/>
          <w:sz w:val="24"/>
          <w:szCs w:val="24"/>
        </w:rPr>
      </w:pPr>
      <w:r w:rsidRPr="00270D60">
        <w:rPr>
          <w:rFonts w:cstheme="minorHAnsi"/>
          <w:b/>
          <w:sz w:val="24"/>
          <w:szCs w:val="24"/>
        </w:rPr>
        <w:t>Z. Eda Sun Selışık</w:t>
      </w:r>
    </w:p>
    <w:p w:rsidR="00FE4152" w:rsidRPr="00270D60" w:rsidRDefault="00FE4152" w:rsidP="00C768F3">
      <w:pPr>
        <w:spacing w:after="0"/>
        <w:ind w:right="-288"/>
        <w:jc w:val="center"/>
        <w:rPr>
          <w:rFonts w:cstheme="minorHAnsi"/>
          <w:b/>
          <w:sz w:val="24"/>
          <w:szCs w:val="24"/>
        </w:rPr>
      </w:pPr>
      <w:r w:rsidRPr="00270D60">
        <w:rPr>
          <w:rFonts w:cstheme="minorHAnsi"/>
          <w:b/>
          <w:sz w:val="24"/>
          <w:szCs w:val="24"/>
        </w:rPr>
        <w:t>Sevgül Canova</w:t>
      </w:r>
    </w:p>
    <w:p w:rsidR="00FE4152" w:rsidRPr="00270D60" w:rsidRDefault="00FE4152" w:rsidP="00C768F3">
      <w:pPr>
        <w:spacing w:after="0"/>
        <w:ind w:right="-288"/>
        <w:jc w:val="center"/>
        <w:rPr>
          <w:rFonts w:cstheme="minorHAnsi"/>
          <w:b/>
          <w:sz w:val="24"/>
          <w:szCs w:val="24"/>
        </w:rPr>
      </w:pPr>
      <w:r w:rsidRPr="00270D60">
        <w:rPr>
          <w:rFonts w:cstheme="minorHAnsi"/>
          <w:b/>
          <w:sz w:val="24"/>
          <w:szCs w:val="24"/>
        </w:rPr>
        <w:t>Nazan Tekgüç</w:t>
      </w:r>
    </w:p>
    <w:p w:rsidR="00FE4152" w:rsidRPr="00270D60" w:rsidRDefault="00FE4152" w:rsidP="00C768F3">
      <w:pPr>
        <w:ind w:right="-288"/>
        <w:jc w:val="center"/>
        <w:rPr>
          <w:rFonts w:cstheme="minorHAnsi"/>
          <w:b/>
          <w:sz w:val="24"/>
          <w:szCs w:val="24"/>
        </w:rPr>
      </w:pPr>
    </w:p>
    <w:p w:rsidR="00FE4152" w:rsidRPr="00270D60" w:rsidRDefault="00FE4152" w:rsidP="00C768F3">
      <w:pPr>
        <w:ind w:right="-288"/>
        <w:jc w:val="center"/>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FE4152" w:rsidRPr="00270D60" w:rsidRDefault="00FE4152" w:rsidP="00C768F3">
      <w:pPr>
        <w:ind w:right="-288"/>
        <w:jc w:val="both"/>
        <w:rPr>
          <w:rFonts w:cstheme="minorHAnsi"/>
          <w:b/>
          <w:sz w:val="24"/>
          <w:szCs w:val="24"/>
        </w:rPr>
      </w:pPr>
    </w:p>
    <w:p w:rsidR="0041771D" w:rsidRDefault="0041771D" w:rsidP="00C768F3">
      <w:pPr>
        <w:ind w:right="-288"/>
        <w:jc w:val="center"/>
        <w:rPr>
          <w:rFonts w:cstheme="minorHAnsi"/>
          <w:b/>
          <w:sz w:val="24"/>
          <w:szCs w:val="24"/>
        </w:rPr>
      </w:pPr>
      <w:r>
        <w:rPr>
          <w:rFonts w:cstheme="minorHAnsi"/>
          <w:b/>
          <w:sz w:val="24"/>
          <w:szCs w:val="24"/>
        </w:rPr>
        <w:t>OCAK 2013</w:t>
      </w:r>
    </w:p>
    <w:p w:rsidR="00FE4152" w:rsidRPr="00270D60" w:rsidRDefault="00FE4152" w:rsidP="00C768F3">
      <w:pPr>
        <w:ind w:right="-288"/>
        <w:jc w:val="center"/>
        <w:rPr>
          <w:rFonts w:cstheme="minorHAnsi"/>
          <w:b/>
          <w:sz w:val="24"/>
          <w:szCs w:val="24"/>
        </w:rPr>
      </w:pPr>
      <w:r w:rsidRPr="00270D60">
        <w:rPr>
          <w:rFonts w:cstheme="minorHAnsi"/>
          <w:b/>
          <w:sz w:val="24"/>
          <w:szCs w:val="24"/>
        </w:rPr>
        <w:lastRenderedPageBreak/>
        <w:t>2012-2013 ORYANTASYON LİDERLİĞİ PROJESİ’NİN (OLP) LİDER BAKIŞ AÇISIYLA DEĞERLENDİRİLMESİ</w:t>
      </w:r>
    </w:p>
    <w:p w:rsidR="00FE4152" w:rsidRPr="00270D60" w:rsidRDefault="00FE4152" w:rsidP="00C768F3">
      <w:pPr>
        <w:ind w:right="-288"/>
        <w:jc w:val="both"/>
        <w:rPr>
          <w:rFonts w:cstheme="minorHAnsi"/>
          <w:sz w:val="24"/>
          <w:szCs w:val="24"/>
        </w:rPr>
      </w:pPr>
      <w:r w:rsidRPr="00270D60">
        <w:rPr>
          <w:rFonts w:cstheme="minorHAnsi"/>
          <w:sz w:val="24"/>
          <w:szCs w:val="24"/>
        </w:rPr>
        <w:t>2012-2013 Oryantasyon Liderliği Projesi (OLP) Türkiye ve Kıbrıs olarak iki ayakta yürütülmüştür. 37 Oryantasyon lideri projeye destek vermiştir. Türkiye ayağı</w:t>
      </w:r>
      <w:r w:rsidR="003F7183">
        <w:rPr>
          <w:rFonts w:cstheme="minorHAnsi"/>
          <w:sz w:val="24"/>
          <w:szCs w:val="24"/>
        </w:rPr>
        <w:t>,</w:t>
      </w:r>
      <w:r w:rsidRPr="00270D60">
        <w:rPr>
          <w:rFonts w:cstheme="minorHAnsi"/>
          <w:sz w:val="24"/>
          <w:szCs w:val="24"/>
        </w:rPr>
        <w:t xml:space="preserve"> sınav sonuçlarının açıklanmasıyla başlamıştır. Bu süreç içerisinde oryantasyon liderleri, aday öğrencilerin kampus ve kampus yaşamı ile ilgili sorularını yanıtlamıştır. Kıbrıs ayağı ise </w:t>
      </w:r>
      <w:r w:rsidR="004E5278" w:rsidRPr="00270D60">
        <w:rPr>
          <w:rFonts w:cstheme="minorHAnsi"/>
          <w:sz w:val="24"/>
          <w:szCs w:val="24"/>
        </w:rPr>
        <w:t>17</w:t>
      </w:r>
      <w:r w:rsidRPr="00270D60">
        <w:rPr>
          <w:rFonts w:cstheme="minorHAnsi"/>
          <w:sz w:val="24"/>
          <w:szCs w:val="24"/>
        </w:rPr>
        <w:t xml:space="preserve">-20 Eylül tarihleri arasında oryantasyon programı kapsamında yürütülmüştür. Liderler bu süre boyunca, öğrencilerin karşılanmasında, kampusun tanıtılmasında, yurt kayıtlarında ve etkileşimli ders kayıtlarında yeni gelen öğrencilere destek vermiştir.   </w:t>
      </w:r>
    </w:p>
    <w:p w:rsidR="00FE4152" w:rsidRPr="00270D60" w:rsidRDefault="00FE4152" w:rsidP="00C768F3">
      <w:pPr>
        <w:ind w:right="-288"/>
        <w:jc w:val="both"/>
        <w:rPr>
          <w:rFonts w:cstheme="minorHAnsi"/>
          <w:sz w:val="24"/>
          <w:szCs w:val="24"/>
        </w:rPr>
      </w:pPr>
      <w:r w:rsidRPr="00270D60">
        <w:rPr>
          <w:rFonts w:cstheme="minorHAnsi"/>
          <w:sz w:val="24"/>
          <w:szCs w:val="24"/>
        </w:rPr>
        <w:t xml:space="preserve">OLP’nin lider öğrencilerin bakış açısıyla değerlendirmesi amacıyla çevrimiçi anket uygulaması yapılmıştır. </w:t>
      </w:r>
      <w:r w:rsidRPr="00270D60">
        <w:rPr>
          <w:sz w:val="24"/>
          <w:szCs w:val="24"/>
        </w:rPr>
        <w:t>Ankette, 10 adet açık uçlu soru yer almaktadır. U</w:t>
      </w:r>
      <w:r w:rsidRPr="00270D60">
        <w:rPr>
          <w:rFonts w:cstheme="minorHAnsi"/>
          <w:sz w:val="24"/>
          <w:szCs w:val="24"/>
        </w:rPr>
        <w:t xml:space="preserve">ygulamaya 25 lider öğrenci katılmıştır. </w:t>
      </w:r>
      <w:r w:rsidRPr="00270D60">
        <w:rPr>
          <w:sz w:val="24"/>
          <w:szCs w:val="24"/>
        </w:rPr>
        <w:t xml:space="preserve">Lider öğrencilerin cevapları, aşağıda ankette yer alan soru başlıkları altında lider öğrencilerin yanıtlarına sadık kalınarak özetlenmiştir. </w:t>
      </w:r>
      <w:r w:rsidRPr="00270D60">
        <w:rPr>
          <w:rFonts w:cstheme="minorHAnsi"/>
          <w:sz w:val="24"/>
          <w:szCs w:val="24"/>
        </w:rPr>
        <w:t xml:space="preserve">Bazı oryantasyon liderlerinin anketin 5. ve 7. sorusuna verdikleri cevaplar örtüştüğünden 2 soruya verilen yanıtlar birleştirilerek (tek bir defa) değerlendirmeye alınmış ve bu sorulara verilen yanıtlar 5. soru başlığı altında rapor edilmiştir. Anketin 3., 4. ve 5. sorusuna verilen cevaplar, liderlerin cevaplarının içeriğinden yola çıkarılarak oluşturulan </w:t>
      </w:r>
      <w:r w:rsidR="00D83555">
        <w:rPr>
          <w:rFonts w:cstheme="minorHAnsi"/>
          <w:sz w:val="24"/>
          <w:szCs w:val="24"/>
        </w:rPr>
        <w:t>alt başlıklar altında özetlenmiştir.</w:t>
      </w:r>
      <w:r w:rsidRPr="00270D60">
        <w:rPr>
          <w:rFonts w:cstheme="minorHAnsi"/>
          <w:sz w:val="24"/>
          <w:szCs w:val="24"/>
        </w:rPr>
        <w:t xml:space="preserve"> </w:t>
      </w:r>
      <w:r w:rsidR="00D83555">
        <w:rPr>
          <w:rFonts w:cstheme="minorHAnsi"/>
          <w:sz w:val="24"/>
          <w:szCs w:val="24"/>
        </w:rPr>
        <w:t>H</w:t>
      </w:r>
      <w:r w:rsidRPr="00270D60">
        <w:rPr>
          <w:rFonts w:cstheme="minorHAnsi"/>
          <w:sz w:val="24"/>
          <w:szCs w:val="24"/>
        </w:rPr>
        <w:t xml:space="preserve">er bir </w:t>
      </w:r>
      <w:r w:rsidR="00D83555">
        <w:rPr>
          <w:rFonts w:cstheme="minorHAnsi"/>
          <w:sz w:val="24"/>
          <w:szCs w:val="24"/>
        </w:rPr>
        <w:t>alt</w:t>
      </w:r>
      <w:r w:rsidRPr="00270D60">
        <w:rPr>
          <w:rFonts w:cstheme="minorHAnsi"/>
          <w:sz w:val="24"/>
          <w:szCs w:val="24"/>
        </w:rPr>
        <w:t xml:space="preserve"> başlığın</w:t>
      </w:r>
      <w:r w:rsidR="00D83555">
        <w:rPr>
          <w:rFonts w:cstheme="minorHAnsi"/>
          <w:sz w:val="24"/>
          <w:szCs w:val="24"/>
        </w:rPr>
        <w:t xml:space="preserve"> yanında belirtilen n sayıları kişi sayısını değil, görüş sayısını belirtmektedir. </w:t>
      </w:r>
      <w:r w:rsidRPr="00270D60">
        <w:rPr>
          <w:rFonts w:cstheme="minorHAnsi"/>
          <w:sz w:val="24"/>
          <w:szCs w:val="24"/>
        </w:rPr>
        <w:t xml:space="preserve">Ayrıca, her bir ana başlığın altında o alanı yansıtan lider ifadelerinden alıntılama yapılmış ve hangi lider tarafından belirtildiği ifadenin yanına (örn., OL 1) not düşülmüştür.  </w:t>
      </w:r>
    </w:p>
    <w:p w:rsidR="00FE4152" w:rsidRPr="00270D60" w:rsidRDefault="00FE4152" w:rsidP="00C768F3">
      <w:pPr>
        <w:numPr>
          <w:ilvl w:val="0"/>
          <w:numId w:val="6"/>
        </w:numPr>
        <w:spacing w:after="0" w:line="240" w:lineRule="auto"/>
        <w:ind w:right="-288"/>
        <w:jc w:val="both"/>
        <w:rPr>
          <w:rFonts w:cstheme="minorHAnsi"/>
          <w:b/>
          <w:sz w:val="24"/>
          <w:szCs w:val="24"/>
        </w:rPr>
      </w:pPr>
      <w:r w:rsidRPr="00270D60">
        <w:rPr>
          <w:rFonts w:cstheme="minorHAnsi"/>
          <w:b/>
          <w:sz w:val="24"/>
          <w:szCs w:val="24"/>
        </w:rPr>
        <w:t xml:space="preserve">Projedeki göreviniz neydi? </w:t>
      </w:r>
    </w:p>
    <w:p w:rsidR="00246AB1"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Projede her bir liderin, genel sorumlulukları (Türkiye’deyken üzerlerine atanan öğrencilerin sorularını yanıtlama, Oryantasyon Programı’na ve etkinliklerine öğrencileriyle birlikte katılma, kampus turu) haricinde özel görevleri de bulunmaktadır. Tablo 1’de, projede görev alan ve ankete katılan oryantasyon liderlerinin görev dağılımlarına göre sayıları verilmiştir. Bazı liderler birden fazla görevde yer almıştır.</w:t>
      </w:r>
      <w:r w:rsidR="00246AB1">
        <w:rPr>
          <w:rFonts w:asciiTheme="minorHAnsi" w:hAnsiTheme="minorHAnsi"/>
          <w:sz w:val="24"/>
          <w:szCs w:val="24"/>
        </w:rPr>
        <w:t xml:space="preserve">                                                                                 </w:t>
      </w:r>
    </w:p>
    <w:p w:rsidR="00246AB1" w:rsidRDefault="00246AB1" w:rsidP="00C768F3">
      <w:pPr>
        <w:pStyle w:val="NoSpacing"/>
        <w:ind w:right="-288"/>
        <w:jc w:val="both"/>
        <w:rPr>
          <w:rFonts w:asciiTheme="minorHAnsi" w:hAnsiTheme="minorHAnsi"/>
          <w:sz w:val="24"/>
          <w:szCs w:val="24"/>
        </w:rPr>
      </w:pPr>
    </w:p>
    <w:p w:rsidR="00FE4152" w:rsidRPr="00246AB1" w:rsidRDefault="00FE4152" w:rsidP="00C768F3">
      <w:pPr>
        <w:pStyle w:val="NoSpacing"/>
        <w:ind w:right="-288"/>
        <w:jc w:val="both"/>
        <w:rPr>
          <w:rFonts w:asciiTheme="minorHAnsi" w:hAnsiTheme="minorHAnsi"/>
          <w:sz w:val="24"/>
          <w:szCs w:val="24"/>
        </w:rPr>
      </w:pPr>
      <w:r w:rsidRPr="00270D60">
        <w:rPr>
          <w:rFonts w:asciiTheme="minorHAnsi" w:hAnsiTheme="minorHAnsi"/>
          <w:i/>
          <w:sz w:val="24"/>
          <w:szCs w:val="24"/>
        </w:rPr>
        <w:t>Tablo 1. Oryantasyon liderlerinin görev dağılımlarına göre sayıları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277"/>
        <w:gridCol w:w="63"/>
        <w:gridCol w:w="1980"/>
      </w:tblGrid>
      <w:tr w:rsidR="00FE4152" w:rsidRPr="00270D60" w:rsidTr="00D213AC">
        <w:tc>
          <w:tcPr>
            <w:tcW w:w="4068" w:type="dxa"/>
            <w:tcBorders>
              <w:top w:val="single" w:sz="4" w:space="0" w:color="auto"/>
              <w:bottom w:val="single" w:sz="4" w:space="0" w:color="auto"/>
            </w:tcBorders>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Görev Tanımı</w:t>
            </w:r>
          </w:p>
        </w:tc>
        <w:tc>
          <w:tcPr>
            <w:tcW w:w="2277" w:type="dxa"/>
            <w:tcBorders>
              <w:top w:val="single" w:sz="4" w:space="0" w:color="auto"/>
              <w:bottom w:val="single" w:sz="4" w:space="0" w:color="auto"/>
            </w:tcBorders>
          </w:tcPr>
          <w:p w:rsidR="00D213AC" w:rsidRDefault="00D213AC" w:rsidP="00C768F3">
            <w:pPr>
              <w:pStyle w:val="NoSpacing"/>
              <w:ind w:right="-288"/>
              <w:jc w:val="both"/>
              <w:rPr>
                <w:rFonts w:asciiTheme="minorHAnsi" w:hAnsiTheme="minorHAnsi"/>
                <w:sz w:val="24"/>
                <w:szCs w:val="24"/>
              </w:rPr>
            </w:pPr>
            <w:r>
              <w:rPr>
                <w:rFonts w:asciiTheme="minorHAnsi" w:hAnsiTheme="minorHAnsi"/>
                <w:sz w:val="24"/>
                <w:szCs w:val="24"/>
              </w:rPr>
              <w:t>Oryantasyon</w:t>
            </w:r>
            <w:r w:rsidRPr="00270D60">
              <w:rPr>
                <w:rFonts w:asciiTheme="minorHAnsi" w:hAnsiTheme="minorHAnsi"/>
                <w:sz w:val="24"/>
                <w:szCs w:val="24"/>
              </w:rPr>
              <w:t xml:space="preserve"> Lideri</w:t>
            </w:r>
            <w:r w:rsidR="00FE4152" w:rsidRPr="00270D60">
              <w:rPr>
                <w:rFonts w:asciiTheme="minorHAnsi" w:hAnsiTheme="minorHAnsi"/>
                <w:sz w:val="24"/>
                <w:szCs w:val="24"/>
              </w:rPr>
              <w:t xml:space="preserve"> </w:t>
            </w:r>
            <w:r>
              <w:rPr>
                <w:rFonts w:asciiTheme="minorHAnsi" w:hAnsiTheme="minorHAnsi"/>
                <w:sz w:val="24"/>
                <w:szCs w:val="24"/>
              </w:rPr>
              <w:t xml:space="preserve">  </w:t>
            </w:r>
          </w:p>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Sayısı</w:t>
            </w:r>
          </w:p>
        </w:tc>
        <w:tc>
          <w:tcPr>
            <w:tcW w:w="2043" w:type="dxa"/>
            <w:gridSpan w:val="2"/>
            <w:tcBorders>
              <w:top w:val="single" w:sz="4" w:space="0" w:color="auto"/>
              <w:bottom w:val="single" w:sz="4" w:space="0" w:color="auto"/>
            </w:tcBorders>
          </w:tcPr>
          <w:p w:rsidR="00FE4152" w:rsidRPr="00270D60" w:rsidRDefault="00FE4152" w:rsidP="00D213AC">
            <w:pPr>
              <w:pStyle w:val="NoSpacing"/>
              <w:ind w:right="-288"/>
              <w:rPr>
                <w:rFonts w:asciiTheme="minorHAnsi" w:hAnsiTheme="minorHAnsi"/>
                <w:sz w:val="24"/>
                <w:szCs w:val="24"/>
              </w:rPr>
            </w:pPr>
            <w:r w:rsidRPr="00270D60">
              <w:rPr>
                <w:rFonts w:asciiTheme="minorHAnsi" w:hAnsiTheme="minorHAnsi"/>
                <w:sz w:val="24"/>
                <w:szCs w:val="24"/>
              </w:rPr>
              <w:t>Ankete Katılan Lider Sayısı</w:t>
            </w:r>
          </w:p>
        </w:tc>
      </w:tr>
      <w:tr w:rsidR="00FE4152" w:rsidRPr="00270D60" w:rsidTr="00EB1C30">
        <w:tc>
          <w:tcPr>
            <w:tcW w:w="4068" w:type="dxa"/>
            <w:tcBorders>
              <w:top w:val="single" w:sz="4" w:space="0" w:color="auto"/>
            </w:tcBorders>
            <w:vAlign w:val="center"/>
          </w:tcPr>
          <w:p w:rsidR="00FE4152" w:rsidRPr="00270D60" w:rsidRDefault="00FE4152" w:rsidP="00C768F3">
            <w:pPr>
              <w:pStyle w:val="NoSpacing"/>
              <w:ind w:right="-288"/>
              <w:jc w:val="both"/>
              <w:rPr>
                <w:rFonts w:asciiTheme="minorHAnsi" w:hAnsiTheme="minorHAnsi"/>
                <w:sz w:val="24"/>
                <w:szCs w:val="24"/>
              </w:rPr>
            </w:pPr>
          </w:p>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Yurtlarda sorumlu</w:t>
            </w:r>
          </w:p>
        </w:tc>
        <w:tc>
          <w:tcPr>
            <w:tcW w:w="2340" w:type="dxa"/>
            <w:gridSpan w:val="2"/>
            <w:tcBorders>
              <w:top w:val="single" w:sz="4" w:space="0" w:color="auto"/>
            </w:tcBorders>
            <w:vAlign w:val="center"/>
          </w:tcPr>
          <w:p w:rsidR="007E594C" w:rsidRDefault="007E594C" w:rsidP="00C768F3">
            <w:pPr>
              <w:pStyle w:val="NoSpacing"/>
              <w:ind w:right="-288"/>
              <w:jc w:val="both"/>
              <w:rPr>
                <w:rFonts w:asciiTheme="minorHAnsi" w:hAnsiTheme="minorHAnsi"/>
                <w:sz w:val="24"/>
                <w:szCs w:val="24"/>
              </w:rPr>
            </w:pPr>
          </w:p>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19</w:t>
            </w:r>
          </w:p>
        </w:tc>
        <w:tc>
          <w:tcPr>
            <w:tcW w:w="1980" w:type="dxa"/>
            <w:tcBorders>
              <w:top w:val="single" w:sz="4" w:space="0" w:color="auto"/>
            </w:tcBorders>
            <w:vAlign w:val="center"/>
          </w:tcPr>
          <w:p w:rsidR="007E594C" w:rsidRDefault="007E594C" w:rsidP="00C768F3">
            <w:pPr>
              <w:pStyle w:val="NoSpacing"/>
              <w:ind w:right="-288"/>
              <w:jc w:val="both"/>
              <w:rPr>
                <w:rFonts w:asciiTheme="minorHAnsi" w:hAnsiTheme="minorHAnsi"/>
                <w:sz w:val="24"/>
                <w:szCs w:val="24"/>
              </w:rPr>
            </w:pPr>
          </w:p>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13</w:t>
            </w:r>
          </w:p>
        </w:tc>
      </w:tr>
      <w:tr w:rsidR="00FE4152" w:rsidRPr="00270D60" w:rsidTr="00EB1C30">
        <w:tc>
          <w:tcPr>
            <w:tcW w:w="4068"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Havaalanı hareketli</w:t>
            </w:r>
          </w:p>
        </w:tc>
        <w:tc>
          <w:tcPr>
            <w:tcW w:w="2340" w:type="dxa"/>
            <w:gridSpan w:val="2"/>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6</w:t>
            </w:r>
          </w:p>
        </w:tc>
        <w:tc>
          <w:tcPr>
            <w:tcW w:w="1980" w:type="dxa"/>
            <w:vAlign w:val="center"/>
          </w:tcPr>
          <w:p w:rsidR="00FE4152" w:rsidRPr="00270D60" w:rsidRDefault="00096399" w:rsidP="00C768F3">
            <w:pPr>
              <w:pStyle w:val="NoSpacing"/>
              <w:ind w:right="-288"/>
              <w:jc w:val="both"/>
              <w:rPr>
                <w:rFonts w:asciiTheme="minorHAnsi" w:hAnsiTheme="minorHAnsi"/>
                <w:sz w:val="24"/>
                <w:szCs w:val="24"/>
              </w:rPr>
            </w:pPr>
            <w:r>
              <w:rPr>
                <w:rFonts w:asciiTheme="minorHAnsi" w:hAnsiTheme="minorHAnsi"/>
                <w:sz w:val="24"/>
                <w:szCs w:val="24"/>
              </w:rPr>
              <w:t>3</w:t>
            </w:r>
          </w:p>
        </w:tc>
      </w:tr>
      <w:tr w:rsidR="00FE4152" w:rsidRPr="00270D60" w:rsidTr="00EB1C30">
        <w:tc>
          <w:tcPr>
            <w:tcW w:w="4068"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Havaalanı sabit</w:t>
            </w:r>
          </w:p>
        </w:tc>
        <w:tc>
          <w:tcPr>
            <w:tcW w:w="2340" w:type="dxa"/>
            <w:gridSpan w:val="2"/>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5</w:t>
            </w:r>
          </w:p>
        </w:tc>
        <w:tc>
          <w:tcPr>
            <w:tcW w:w="1980" w:type="dxa"/>
            <w:vAlign w:val="center"/>
          </w:tcPr>
          <w:p w:rsidR="00FE4152" w:rsidRPr="00270D60" w:rsidRDefault="00096399" w:rsidP="00C768F3">
            <w:pPr>
              <w:pStyle w:val="NoSpacing"/>
              <w:ind w:right="-288"/>
              <w:jc w:val="both"/>
              <w:rPr>
                <w:rFonts w:asciiTheme="minorHAnsi" w:hAnsiTheme="minorHAnsi"/>
                <w:sz w:val="24"/>
                <w:szCs w:val="24"/>
              </w:rPr>
            </w:pPr>
            <w:r>
              <w:rPr>
                <w:rFonts w:asciiTheme="minorHAnsi" w:hAnsiTheme="minorHAnsi"/>
                <w:sz w:val="24"/>
                <w:szCs w:val="24"/>
              </w:rPr>
              <w:t>3</w:t>
            </w:r>
          </w:p>
        </w:tc>
      </w:tr>
      <w:tr w:rsidR="00FE4152" w:rsidRPr="00270D60" w:rsidTr="00EB1C30">
        <w:tc>
          <w:tcPr>
            <w:tcW w:w="4068"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Etkileşimli ders kayıtlarında</w:t>
            </w:r>
            <w:r w:rsidR="008C7077">
              <w:rPr>
                <w:rFonts w:asciiTheme="minorHAnsi" w:hAnsiTheme="minorHAnsi"/>
                <w:sz w:val="24"/>
                <w:szCs w:val="24"/>
              </w:rPr>
              <w:t>n</w:t>
            </w:r>
            <w:r w:rsidRPr="00270D60">
              <w:rPr>
                <w:rFonts w:asciiTheme="minorHAnsi" w:hAnsiTheme="minorHAnsi"/>
                <w:sz w:val="24"/>
                <w:szCs w:val="24"/>
              </w:rPr>
              <w:t xml:space="preserve"> sorumlu</w:t>
            </w:r>
          </w:p>
        </w:tc>
        <w:tc>
          <w:tcPr>
            <w:tcW w:w="2340" w:type="dxa"/>
            <w:gridSpan w:val="2"/>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4</w:t>
            </w:r>
          </w:p>
        </w:tc>
        <w:tc>
          <w:tcPr>
            <w:tcW w:w="1980"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1</w:t>
            </w:r>
          </w:p>
        </w:tc>
      </w:tr>
      <w:tr w:rsidR="00FE4152" w:rsidRPr="00270D60" w:rsidTr="00EB1C30">
        <w:tc>
          <w:tcPr>
            <w:tcW w:w="4068"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Bilişim işlerinden sorumlu</w:t>
            </w:r>
          </w:p>
        </w:tc>
        <w:tc>
          <w:tcPr>
            <w:tcW w:w="2340" w:type="dxa"/>
            <w:gridSpan w:val="2"/>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2</w:t>
            </w:r>
          </w:p>
        </w:tc>
        <w:tc>
          <w:tcPr>
            <w:tcW w:w="1980"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2</w:t>
            </w:r>
          </w:p>
        </w:tc>
      </w:tr>
      <w:tr w:rsidR="00FE4152" w:rsidRPr="00270D60" w:rsidTr="00EB1C30">
        <w:tc>
          <w:tcPr>
            <w:tcW w:w="4068"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Oryantasyon ofisi sorumlusu</w:t>
            </w:r>
          </w:p>
        </w:tc>
        <w:tc>
          <w:tcPr>
            <w:tcW w:w="2340" w:type="dxa"/>
            <w:gridSpan w:val="2"/>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3</w:t>
            </w:r>
          </w:p>
        </w:tc>
        <w:tc>
          <w:tcPr>
            <w:tcW w:w="1980"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2</w:t>
            </w:r>
          </w:p>
        </w:tc>
      </w:tr>
      <w:tr w:rsidR="00FE4152" w:rsidRPr="00270D60" w:rsidTr="00EB1C30">
        <w:tc>
          <w:tcPr>
            <w:tcW w:w="4068"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 xml:space="preserve">Uluslararası öğrencilerden sorumlu </w:t>
            </w:r>
          </w:p>
        </w:tc>
        <w:tc>
          <w:tcPr>
            <w:tcW w:w="2340" w:type="dxa"/>
            <w:gridSpan w:val="2"/>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3</w:t>
            </w:r>
          </w:p>
        </w:tc>
        <w:tc>
          <w:tcPr>
            <w:tcW w:w="1980" w:type="dxa"/>
            <w:vAlign w:val="center"/>
          </w:tcPr>
          <w:p w:rsidR="00FE4152" w:rsidRPr="00270D60" w:rsidRDefault="00FE4152" w:rsidP="00C768F3">
            <w:pPr>
              <w:pStyle w:val="NoSpacing"/>
              <w:ind w:right="-288"/>
              <w:jc w:val="both"/>
              <w:rPr>
                <w:rFonts w:asciiTheme="minorHAnsi" w:hAnsiTheme="minorHAnsi"/>
                <w:sz w:val="24"/>
                <w:szCs w:val="24"/>
              </w:rPr>
            </w:pPr>
            <w:r w:rsidRPr="00270D60">
              <w:rPr>
                <w:rFonts w:asciiTheme="minorHAnsi" w:hAnsiTheme="minorHAnsi"/>
                <w:sz w:val="24"/>
                <w:szCs w:val="24"/>
              </w:rPr>
              <w:t>1</w:t>
            </w:r>
          </w:p>
        </w:tc>
      </w:tr>
      <w:tr w:rsidR="00FE4152" w:rsidRPr="00270D60" w:rsidTr="00EB1C30">
        <w:trPr>
          <w:trHeight w:val="63"/>
        </w:trPr>
        <w:tc>
          <w:tcPr>
            <w:tcW w:w="4068" w:type="dxa"/>
            <w:tcBorders>
              <w:bottom w:val="single" w:sz="4" w:space="0" w:color="auto"/>
            </w:tcBorders>
          </w:tcPr>
          <w:p w:rsidR="00FE4152" w:rsidRPr="00270D60" w:rsidRDefault="00FE4152" w:rsidP="00C768F3">
            <w:pPr>
              <w:pStyle w:val="NoSpacing"/>
              <w:ind w:right="-288"/>
              <w:jc w:val="both"/>
              <w:rPr>
                <w:rFonts w:asciiTheme="minorHAnsi" w:hAnsiTheme="minorHAnsi"/>
                <w:sz w:val="24"/>
                <w:szCs w:val="24"/>
              </w:rPr>
            </w:pPr>
          </w:p>
        </w:tc>
        <w:tc>
          <w:tcPr>
            <w:tcW w:w="2340" w:type="dxa"/>
            <w:gridSpan w:val="2"/>
            <w:tcBorders>
              <w:bottom w:val="single" w:sz="4" w:space="0" w:color="auto"/>
            </w:tcBorders>
            <w:vAlign w:val="bottom"/>
          </w:tcPr>
          <w:p w:rsidR="00FE4152" w:rsidRPr="00270D60" w:rsidRDefault="00FE4152" w:rsidP="00C768F3">
            <w:pPr>
              <w:pStyle w:val="NoSpacing"/>
              <w:ind w:right="-288"/>
              <w:jc w:val="both"/>
              <w:rPr>
                <w:rFonts w:asciiTheme="minorHAnsi" w:hAnsiTheme="minorHAnsi"/>
                <w:sz w:val="24"/>
                <w:szCs w:val="24"/>
              </w:rPr>
            </w:pPr>
          </w:p>
        </w:tc>
        <w:tc>
          <w:tcPr>
            <w:tcW w:w="1980" w:type="dxa"/>
            <w:tcBorders>
              <w:bottom w:val="single" w:sz="4" w:space="0" w:color="auto"/>
            </w:tcBorders>
            <w:vAlign w:val="bottom"/>
          </w:tcPr>
          <w:p w:rsidR="00FE4152" w:rsidRPr="00270D60" w:rsidRDefault="00FE4152" w:rsidP="00C768F3">
            <w:pPr>
              <w:pStyle w:val="NoSpacing"/>
              <w:ind w:right="-288"/>
              <w:jc w:val="both"/>
              <w:rPr>
                <w:rFonts w:asciiTheme="minorHAnsi" w:hAnsiTheme="minorHAnsi"/>
                <w:sz w:val="24"/>
                <w:szCs w:val="24"/>
              </w:rPr>
            </w:pPr>
          </w:p>
        </w:tc>
      </w:tr>
    </w:tbl>
    <w:p w:rsidR="00FE4152" w:rsidRPr="00270D60" w:rsidRDefault="00FE4152" w:rsidP="00C768F3">
      <w:pPr>
        <w:spacing w:after="0" w:line="240" w:lineRule="auto"/>
        <w:ind w:right="-288"/>
        <w:jc w:val="both"/>
        <w:rPr>
          <w:rFonts w:cstheme="minorHAnsi"/>
          <w:b/>
          <w:sz w:val="24"/>
          <w:szCs w:val="24"/>
        </w:rPr>
      </w:pPr>
    </w:p>
    <w:p w:rsidR="003C48D3" w:rsidRPr="00270D60" w:rsidRDefault="003C48D3" w:rsidP="00C768F3">
      <w:pPr>
        <w:numPr>
          <w:ilvl w:val="0"/>
          <w:numId w:val="6"/>
        </w:numPr>
        <w:spacing w:after="0" w:line="240" w:lineRule="auto"/>
        <w:ind w:right="-288"/>
        <w:jc w:val="both"/>
        <w:rPr>
          <w:rFonts w:cstheme="minorHAnsi"/>
          <w:b/>
          <w:sz w:val="24"/>
          <w:szCs w:val="24"/>
        </w:rPr>
      </w:pPr>
      <w:r w:rsidRPr="00270D60">
        <w:rPr>
          <w:rFonts w:cstheme="minorHAnsi"/>
          <w:b/>
          <w:sz w:val="24"/>
          <w:szCs w:val="24"/>
        </w:rPr>
        <w:t>Oryantasyon liderliğiniz boyunca en sık karşılaştığınız sorular nelerdi?</w:t>
      </w:r>
    </w:p>
    <w:p w:rsidR="003C48D3" w:rsidRPr="00270D60" w:rsidRDefault="003C48D3" w:rsidP="00C768F3">
      <w:pPr>
        <w:spacing w:after="0" w:line="240" w:lineRule="auto"/>
        <w:ind w:right="-288"/>
        <w:jc w:val="both"/>
        <w:rPr>
          <w:rFonts w:cstheme="minorHAnsi"/>
          <w:sz w:val="24"/>
          <w:szCs w:val="24"/>
        </w:rPr>
      </w:pPr>
      <w:r w:rsidRPr="00270D60">
        <w:rPr>
          <w:rFonts w:cstheme="minorHAnsi"/>
          <w:sz w:val="24"/>
          <w:szCs w:val="24"/>
        </w:rPr>
        <w:t xml:space="preserve">Lider öğrenciler tarafından sıklıkla karşılaşıldığı belirtilen sorular (a) yurtlar, (b) eğitim, </w:t>
      </w:r>
    </w:p>
    <w:p w:rsidR="003C48D3" w:rsidRPr="00270D60" w:rsidRDefault="003C48D3" w:rsidP="00C768F3">
      <w:pPr>
        <w:spacing w:after="0" w:line="240" w:lineRule="auto"/>
        <w:ind w:right="-288"/>
        <w:jc w:val="both"/>
        <w:rPr>
          <w:rFonts w:cstheme="minorHAnsi"/>
          <w:sz w:val="24"/>
          <w:szCs w:val="24"/>
        </w:rPr>
      </w:pPr>
      <w:r w:rsidRPr="00270D60">
        <w:rPr>
          <w:rFonts w:cstheme="minorHAnsi"/>
          <w:sz w:val="24"/>
          <w:szCs w:val="24"/>
        </w:rPr>
        <w:lastRenderedPageBreak/>
        <w:t xml:space="preserve">(c) KKTC’de ve kampusta yaşam, (d) ulaşım, (e) </w:t>
      </w:r>
      <w:r w:rsidR="001B7E8F" w:rsidRPr="00270D60">
        <w:rPr>
          <w:rFonts w:cstheme="minorHAnsi"/>
          <w:sz w:val="24"/>
          <w:szCs w:val="24"/>
        </w:rPr>
        <w:t xml:space="preserve">kayıt ve </w:t>
      </w:r>
      <w:r w:rsidRPr="00270D60">
        <w:rPr>
          <w:rFonts w:cstheme="minorHAnsi"/>
          <w:sz w:val="24"/>
          <w:szCs w:val="24"/>
        </w:rPr>
        <w:t>bürokratik işlemler, (f) diğer olmak üzere 6 genel başlık altında toplanmıştır. Başlıkların yanındaki n sayıları, konu</w:t>
      </w:r>
      <w:r w:rsidR="00EE52D7" w:rsidRPr="00270D60">
        <w:rPr>
          <w:rFonts w:cstheme="minorHAnsi"/>
          <w:sz w:val="24"/>
          <w:szCs w:val="24"/>
        </w:rPr>
        <w:t>yla ilgili</w:t>
      </w:r>
      <w:r w:rsidRPr="00270D60">
        <w:rPr>
          <w:rFonts w:cstheme="minorHAnsi"/>
          <w:sz w:val="24"/>
          <w:szCs w:val="24"/>
        </w:rPr>
        <w:t xml:space="preserve"> kaç kere </w:t>
      </w:r>
      <w:r w:rsidR="00EE52D7" w:rsidRPr="00270D60">
        <w:rPr>
          <w:rFonts w:cstheme="minorHAnsi"/>
          <w:sz w:val="24"/>
          <w:szCs w:val="24"/>
        </w:rPr>
        <w:t xml:space="preserve">soru sorulduğunu </w:t>
      </w:r>
      <w:r w:rsidRPr="00270D60">
        <w:rPr>
          <w:rFonts w:cstheme="minorHAnsi"/>
          <w:sz w:val="24"/>
          <w:szCs w:val="24"/>
        </w:rPr>
        <w:t xml:space="preserve">belirtmektedir. </w:t>
      </w:r>
    </w:p>
    <w:p w:rsidR="004E5278" w:rsidRPr="00270D60" w:rsidRDefault="004E5278" w:rsidP="00C768F3">
      <w:pPr>
        <w:spacing w:after="0" w:line="240" w:lineRule="auto"/>
        <w:ind w:right="-288"/>
        <w:jc w:val="both"/>
        <w:rPr>
          <w:rFonts w:cstheme="minorHAnsi"/>
          <w:sz w:val="24"/>
          <w:szCs w:val="24"/>
        </w:rPr>
      </w:pPr>
    </w:p>
    <w:p w:rsidR="003C48D3" w:rsidRPr="00270D60" w:rsidRDefault="004E5278" w:rsidP="00C768F3">
      <w:pPr>
        <w:spacing w:after="0" w:line="240" w:lineRule="auto"/>
        <w:ind w:right="-288" w:firstLine="360"/>
        <w:jc w:val="both"/>
        <w:rPr>
          <w:rFonts w:cstheme="minorHAnsi"/>
          <w:b/>
          <w:sz w:val="24"/>
          <w:szCs w:val="24"/>
        </w:rPr>
      </w:pPr>
      <w:r w:rsidRPr="00270D60">
        <w:rPr>
          <w:rFonts w:cstheme="minorHAnsi"/>
          <w:b/>
          <w:sz w:val="24"/>
          <w:szCs w:val="24"/>
        </w:rPr>
        <w:t>Eğit</w:t>
      </w:r>
      <w:r w:rsidR="003C48D3" w:rsidRPr="00270D60">
        <w:rPr>
          <w:rFonts w:cstheme="minorHAnsi"/>
          <w:b/>
          <w:sz w:val="24"/>
          <w:szCs w:val="24"/>
        </w:rPr>
        <w:t>im (n=29)</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Okul zor mu? </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Hazırlık sınıfları nasıl belirleniyor? </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Hazırlık sınavına nasıl hazırlansam daha kolay geçebilirim? </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Hazırlık zor mu?</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Hazırlık sınavının amacı nedir?</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Hazırlık sınavında ne gibi sorular soruluyor?</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Hazırlığı atlama koşulları nelerdir?</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Hazırlık kur belirleme sınavında her kuru geçme notu kaç?</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Hazırlığı 1 yıl içinde geçebilir miyim?</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Sınav tarihleri nelerdir?</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Arkadaşımla aynı sınıfa geçmek istiyorum, nasıl yapabiliriz?</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Bölüm hocaları</w:t>
      </w:r>
    </w:p>
    <w:p w:rsidR="003C48D3"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Hocalar kasten sınıfta bırakır mı?</w:t>
      </w:r>
    </w:p>
    <w:p w:rsidR="00726561" w:rsidRPr="00270D60" w:rsidRDefault="00726561" w:rsidP="00C768F3">
      <w:pPr>
        <w:pStyle w:val="ListParagraph"/>
        <w:spacing w:after="0" w:line="240" w:lineRule="auto"/>
        <w:ind w:right="-288"/>
        <w:jc w:val="both"/>
        <w:rPr>
          <w:rFonts w:cstheme="minorHAnsi"/>
          <w:sz w:val="24"/>
          <w:szCs w:val="24"/>
        </w:rPr>
      </w:pPr>
    </w:p>
    <w:p w:rsidR="003C48D3" w:rsidRPr="00270D60" w:rsidRDefault="003C48D3" w:rsidP="00C768F3">
      <w:pPr>
        <w:spacing w:after="0" w:line="240" w:lineRule="auto"/>
        <w:ind w:right="-288" w:firstLine="360"/>
        <w:jc w:val="both"/>
        <w:rPr>
          <w:rFonts w:cstheme="minorHAnsi"/>
          <w:b/>
          <w:sz w:val="24"/>
          <w:szCs w:val="24"/>
        </w:rPr>
      </w:pPr>
      <w:r w:rsidRPr="00270D60">
        <w:rPr>
          <w:rFonts w:cstheme="minorHAnsi"/>
          <w:b/>
          <w:sz w:val="24"/>
          <w:szCs w:val="24"/>
        </w:rPr>
        <w:t>KKTC’de ve Kampusta Yaşam</w:t>
      </w:r>
      <w:r w:rsidR="005A0633" w:rsidRPr="00270D60">
        <w:rPr>
          <w:rFonts w:cstheme="minorHAnsi"/>
          <w:b/>
          <w:sz w:val="24"/>
          <w:szCs w:val="24"/>
        </w:rPr>
        <w:t xml:space="preserve"> (n=11</w:t>
      </w:r>
      <w:r w:rsidRPr="00270D60">
        <w:rPr>
          <w:rFonts w:cstheme="minorHAnsi"/>
          <w:b/>
          <w:sz w:val="24"/>
          <w:szCs w:val="24"/>
        </w:rPr>
        <w:t>)</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Nerelerden yemek yiyebiliriz?</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Veliler için konaklama imkanları nelerdir? </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Ucuz olan yerler var mı?</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Kalkanlı’da neler var?</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Toplulukların etkinlik ve toplantılarını nereden öğrenebiliriz?</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Bir öğrencinin aylık harcaması ortalama ne kadar olur? </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Yemekhane nasıldır?</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Burda neler yapıyorsunuz?</w:t>
      </w:r>
    </w:p>
    <w:p w:rsidR="00726561"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Kampus çevresinde neler var?</w:t>
      </w:r>
    </w:p>
    <w:p w:rsidR="00726561" w:rsidRPr="00726561" w:rsidRDefault="00726561" w:rsidP="00C768F3">
      <w:pPr>
        <w:pStyle w:val="ListParagraph"/>
        <w:spacing w:after="0" w:line="240" w:lineRule="auto"/>
        <w:ind w:right="-288"/>
        <w:jc w:val="both"/>
        <w:rPr>
          <w:rFonts w:cstheme="minorHAnsi"/>
          <w:sz w:val="24"/>
          <w:szCs w:val="24"/>
        </w:rPr>
      </w:pPr>
    </w:p>
    <w:p w:rsidR="00445662" w:rsidRPr="00270D60" w:rsidRDefault="00445662" w:rsidP="00445662">
      <w:pPr>
        <w:spacing w:after="0" w:line="240" w:lineRule="auto"/>
        <w:ind w:right="-288" w:firstLine="360"/>
        <w:jc w:val="both"/>
        <w:rPr>
          <w:rFonts w:cstheme="minorHAnsi"/>
          <w:b/>
          <w:sz w:val="24"/>
          <w:szCs w:val="24"/>
        </w:rPr>
      </w:pPr>
      <w:r w:rsidRPr="00270D60">
        <w:rPr>
          <w:rFonts w:cstheme="minorHAnsi"/>
          <w:b/>
          <w:sz w:val="24"/>
          <w:szCs w:val="24"/>
        </w:rPr>
        <w:t>Yurtlar(n= 10)</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Yurt imkanları nelerdir?</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Hangi yurt daha iyi?</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Yurt bursu olanlar da yurt depozitosunu yatıracak mı?</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Yurtlarda her istediğimizi yapabiliyor muyuz?</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Yurt şartları nasıldır?  </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Yurt ücretine yemek ücreti de dahil mi?</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Yurtlara giriş saati var mı?</w:t>
      </w:r>
    </w:p>
    <w:p w:rsidR="00445662"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Yurt bursu olanakları nelerdir?</w:t>
      </w:r>
    </w:p>
    <w:p w:rsidR="00445662" w:rsidRDefault="00445662" w:rsidP="00C768F3">
      <w:pPr>
        <w:spacing w:after="0" w:line="240" w:lineRule="auto"/>
        <w:ind w:left="360" w:right="-288"/>
        <w:jc w:val="both"/>
        <w:rPr>
          <w:rFonts w:cstheme="minorHAnsi"/>
          <w:b/>
          <w:sz w:val="24"/>
          <w:szCs w:val="24"/>
        </w:rPr>
      </w:pPr>
    </w:p>
    <w:p w:rsidR="00445662" w:rsidRPr="00270D60" w:rsidRDefault="00445662" w:rsidP="00445662">
      <w:pPr>
        <w:spacing w:after="0" w:line="240" w:lineRule="auto"/>
        <w:ind w:left="360" w:right="-288"/>
        <w:jc w:val="both"/>
        <w:rPr>
          <w:rFonts w:cstheme="minorHAnsi"/>
          <w:b/>
          <w:sz w:val="24"/>
          <w:szCs w:val="24"/>
        </w:rPr>
      </w:pPr>
      <w:r w:rsidRPr="00270D60">
        <w:rPr>
          <w:rFonts w:cstheme="minorHAnsi"/>
          <w:b/>
          <w:sz w:val="24"/>
          <w:szCs w:val="24"/>
        </w:rPr>
        <w:t>Kayıt ve Bürokratik İşlemler (n=7)</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Muhaceret nasıl yaptırılıyor? </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Pasaportla giriş yaptım, kimlik ile çıkış yapsam sorun olur mu? </w:t>
      </w:r>
    </w:p>
    <w:p w:rsidR="00445662" w:rsidRPr="00270D60"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Sağlık sigortası neleri kapsamakta?</w:t>
      </w:r>
    </w:p>
    <w:p w:rsidR="00445662" w:rsidRDefault="00445662" w:rsidP="00445662">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Kayıt İşlemleri</w:t>
      </w:r>
    </w:p>
    <w:p w:rsidR="00445662" w:rsidRDefault="00445662" w:rsidP="00C768F3">
      <w:pPr>
        <w:spacing w:after="0" w:line="240" w:lineRule="auto"/>
        <w:ind w:left="360" w:right="-288"/>
        <w:jc w:val="both"/>
        <w:rPr>
          <w:rFonts w:cstheme="minorHAnsi"/>
          <w:b/>
          <w:sz w:val="24"/>
          <w:szCs w:val="24"/>
        </w:rPr>
      </w:pPr>
    </w:p>
    <w:p w:rsidR="003C48D3" w:rsidRPr="00270D60" w:rsidRDefault="003C48D3" w:rsidP="00C768F3">
      <w:pPr>
        <w:spacing w:after="0" w:line="240" w:lineRule="auto"/>
        <w:ind w:left="360" w:right="-288"/>
        <w:jc w:val="both"/>
        <w:rPr>
          <w:rFonts w:cstheme="minorHAnsi"/>
          <w:b/>
          <w:sz w:val="24"/>
          <w:szCs w:val="24"/>
        </w:rPr>
      </w:pPr>
      <w:r w:rsidRPr="00270D60">
        <w:rPr>
          <w:rFonts w:cstheme="minorHAnsi"/>
          <w:b/>
          <w:sz w:val="24"/>
          <w:szCs w:val="24"/>
        </w:rPr>
        <w:lastRenderedPageBreak/>
        <w:t>Ulaşım (n=4)</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Okula ulaşımı nasıl sağlayabiliriz? </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Okuldan Güzelyurt’a servisler var mı?</w:t>
      </w:r>
    </w:p>
    <w:p w:rsidR="003C48D3" w:rsidRPr="00270D60" w:rsidRDefault="002D4829" w:rsidP="00C768F3">
      <w:pPr>
        <w:pStyle w:val="ListParagraph"/>
        <w:numPr>
          <w:ilvl w:val="0"/>
          <w:numId w:val="7"/>
        </w:numPr>
        <w:spacing w:after="0" w:line="240" w:lineRule="auto"/>
        <w:ind w:right="-288"/>
        <w:jc w:val="both"/>
        <w:rPr>
          <w:rFonts w:cstheme="minorHAnsi"/>
          <w:sz w:val="24"/>
          <w:szCs w:val="24"/>
        </w:rPr>
      </w:pPr>
      <w:r>
        <w:rPr>
          <w:rFonts w:cstheme="minorHAnsi"/>
          <w:sz w:val="24"/>
          <w:szCs w:val="24"/>
        </w:rPr>
        <w:t>Okul servisi</w:t>
      </w:r>
      <w:r w:rsidR="003C48D3" w:rsidRPr="00270D60">
        <w:rPr>
          <w:rFonts w:cstheme="minorHAnsi"/>
          <w:sz w:val="24"/>
          <w:szCs w:val="24"/>
        </w:rPr>
        <w:t xml:space="preserve"> hangi saatlerde var?</w:t>
      </w:r>
    </w:p>
    <w:p w:rsidR="003C48D3"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Okul ile havaalanı arası kaç saat?</w:t>
      </w:r>
    </w:p>
    <w:p w:rsidR="00726561" w:rsidRPr="00726561" w:rsidRDefault="00726561" w:rsidP="00C768F3">
      <w:pPr>
        <w:pStyle w:val="ListParagraph"/>
        <w:spacing w:after="0" w:line="240" w:lineRule="auto"/>
        <w:ind w:right="-288"/>
        <w:jc w:val="both"/>
        <w:rPr>
          <w:rFonts w:cstheme="minorHAnsi"/>
          <w:sz w:val="24"/>
          <w:szCs w:val="24"/>
        </w:rPr>
      </w:pPr>
    </w:p>
    <w:p w:rsidR="003C48D3" w:rsidRPr="00270D60" w:rsidRDefault="003C48D3" w:rsidP="00C768F3">
      <w:pPr>
        <w:spacing w:after="0" w:line="240" w:lineRule="auto"/>
        <w:ind w:right="-288" w:firstLine="360"/>
        <w:jc w:val="both"/>
        <w:rPr>
          <w:rFonts w:cstheme="minorHAnsi"/>
          <w:b/>
          <w:sz w:val="24"/>
          <w:szCs w:val="24"/>
        </w:rPr>
      </w:pPr>
      <w:r w:rsidRPr="00270D60">
        <w:rPr>
          <w:rFonts w:cstheme="minorHAnsi"/>
          <w:b/>
          <w:sz w:val="24"/>
          <w:szCs w:val="24"/>
        </w:rPr>
        <w:t xml:space="preserve">Diğer </w:t>
      </w:r>
      <w:r w:rsidR="005A0633" w:rsidRPr="00270D60">
        <w:rPr>
          <w:rFonts w:cstheme="minorHAnsi"/>
          <w:b/>
          <w:sz w:val="24"/>
          <w:szCs w:val="24"/>
        </w:rPr>
        <w:t>(n=8</w:t>
      </w:r>
      <w:r w:rsidRPr="00270D60">
        <w:rPr>
          <w:rFonts w:cstheme="minorHAnsi"/>
          <w:b/>
          <w:sz w:val="24"/>
          <w:szCs w:val="24"/>
        </w:rPr>
        <w:t>)</w:t>
      </w:r>
    </w:p>
    <w:p w:rsidR="003C48D3" w:rsidRPr="00270D60" w:rsidRDefault="003C48D3" w:rsidP="00C768F3">
      <w:pPr>
        <w:pStyle w:val="ListParagraph"/>
        <w:numPr>
          <w:ilvl w:val="0"/>
          <w:numId w:val="7"/>
        </w:numPr>
        <w:spacing w:after="0" w:line="240" w:lineRule="auto"/>
        <w:ind w:right="-288"/>
        <w:jc w:val="both"/>
        <w:rPr>
          <w:rFonts w:cstheme="minorHAnsi"/>
          <w:sz w:val="24"/>
          <w:szCs w:val="24"/>
        </w:rPr>
      </w:pPr>
      <w:r w:rsidRPr="00270D60">
        <w:rPr>
          <w:rFonts w:cstheme="minorHAnsi"/>
          <w:sz w:val="24"/>
          <w:szCs w:val="24"/>
        </w:rPr>
        <w:t xml:space="preserve">İnternet bağlantımı nasıl halledebilirim? </w:t>
      </w:r>
    </w:p>
    <w:p w:rsidR="003C48D3" w:rsidRPr="00270D60" w:rsidRDefault="003C48D3" w:rsidP="00C768F3">
      <w:pPr>
        <w:pStyle w:val="ListParagraph"/>
        <w:numPr>
          <w:ilvl w:val="0"/>
          <w:numId w:val="8"/>
        </w:numPr>
        <w:spacing w:after="0" w:line="240" w:lineRule="auto"/>
        <w:ind w:right="-288"/>
        <w:jc w:val="both"/>
        <w:rPr>
          <w:rFonts w:cstheme="minorHAnsi"/>
          <w:sz w:val="24"/>
          <w:szCs w:val="24"/>
        </w:rPr>
      </w:pPr>
      <w:r w:rsidRPr="00270D60">
        <w:rPr>
          <w:rFonts w:cstheme="minorHAnsi"/>
          <w:sz w:val="24"/>
          <w:szCs w:val="24"/>
        </w:rPr>
        <w:t xml:space="preserve">Gelirken yanımda ne getirmeliyim? </w:t>
      </w:r>
    </w:p>
    <w:p w:rsidR="003C48D3" w:rsidRPr="00270D60" w:rsidRDefault="003C48D3" w:rsidP="00C768F3">
      <w:pPr>
        <w:pStyle w:val="ListParagraph"/>
        <w:numPr>
          <w:ilvl w:val="0"/>
          <w:numId w:val="8"/>
        </w:numPr>
        <w:spacing w:after="0" w:line="240" w:lineRule="auto"/>
        <w:ind w:right="-288"/>
        <w:jc w:val="both"/>
        <w:rPr>
          <w:rFonts w:cstheme="minorHAnsi"/>
          <w:sz w:val="24"/>
          <w:szCs w:val="24"/>
        </w:rPr>
      </w:pPr>
      <w:r w:rsidRPr="00270D60">
        <w:rPr>
          <w:rFonts w:cstheme="minorHAnsi"/>
          <w:sz w:val="24"/>
          <w:szCs w:val="24"/>
        </w:rPr>
        <w:t>Kayıtlara gelirken eşyalarımı getirip Türkiye’ye döneceğim. Okulda eşyalarımı bırakabileceğim yer var mı?</w:t>
      </w:r>
    </w:p>
    <w:p w:rsidR="005A0633" w:rsidRPr="00270D60" w:rsidRDefault="005A0633" w:rsidP="00C768F3">
      <w:pPr>
        <w:pStyle w:val="ListParagraph"/>
        <w:numPr>
          <w:ilvl w:val="0"/>
          <w:numId w:val="8"/>
        </w:numPr>
        <w:spacing w:after="0" w:line="240" w:lineRule="auto"/>
        <w:ind w:right="-288"/>
        <w:jc w:val="both"/>
        <w:rPr>
          <w:rFonts w:cstheme="minorHAnsi"/>
          <w:sz w:val="24"/>
          <w:szCs w:val="24"/>
        </w:rPr>
      </w:pPr>
      <w:r w:rsidRPr="00270D60">
        <w:rPr>
          <w:rFonts w:cstheme="minorHAnsi"/>
          <w:sz w:val="24"/>
          <w:szCs w:val="24"/>
        </w:rPr>
        <w:t>Oryantasyon ofisi nerede?</w:t>
      </w:r>
    </w:p>
    <w:p w:rsidR="003C48D3" w:rsidRPr="00270D60" w:rsidRDefault="003C48D3" w:rsidP="00C768F3">
      <w:pPr>
        <w:pStyle w:val="ListParagraph"/>
        <w:numPr>
          <w:ilvl w:val="0"/>
          <w:numId w:val="8"/>
        </w:numPr>
        <w:spacing w:after="0" w:line="240" w:lineRule="auto"/>
        <w:ind w:right="-288"/>
        <w:jc w:val="both"/>
        <w:rPr>
          <w:rFonts w:cstheme="minorHAnsi"/>
          <w:sz w:val="24"/>
          <w:szCs w:val="24"/>
        </w:rPr>
      </w:pPr>
      <w:r w:rsidRPr="00270D60">
        <w:rPr>
          <w:rFonts w:cstheme="minorHAnsi"/>
          <w:sz w:val="24"/>
          <w:szCs w:val="24"/>
        </w:rPr>
        <w:t>Veli konaklaması</w:t>
      </w:r>
    </w:p>
    <w:p w:rsidR="005A0633" w:rsidRPr="00270D60" w:rsidRDefault="00765865" w:rsidP="00C768F3">
      <w:pPr>
        <w:pStyle w:val="ListParagraph"/>
        <w:numPr>
          <w:ilvl w:val="0"/>
          <w:numId w:val="8"/>
        </w:numPr>
        <w:spacing w:after="0" w:line="240" w:lineRule="auto"/>
        <w:ind w:right="-288"/>
        <w:jc w:val="both"/>
        <w:rPr>
          <w:rFonts w:cstheme="minorHAnsi"/>
          <w:sz w:val="24"/>
          <w:szCs w:val="24"/>
        </w:rPr>
      </w:pPr>
      <w:r>
        <w:rPr>
          <w:rFonts w:cstheme="minorHAnsi"/>
          <w:sz w:val="24"/>
          <w:szCs w:val="24"/>
        </w:rPr>
        <w:t>Ankara k</w:t>
      </w:r>
      <w:r w:rsidR="005A0633" w:rsidRPr="00270D60">
        <w:rPr>
          <w:rFonts w:cstheme="minorHAnsi"/>
          <w:sz w:val="24"/>
          <w:szCs w:val="24"/>
        </w:rPr>
        <w:t>ampusu</w:t>
      </w:r>
    </w:p>
    <w:p w:rsidR="003C48D3" w:rsidRPr="00270D60" w:rsidRDefault="003C48D3" w:rsidP="00C768F3">
      <w:pPr>
        <w:spacing w:after="0" w:line="240" w:lineRule="auto"/>
        <w:ind w:right="-288"/>
        <w:jc w:val="both"/>
        <w:rPr>
          <w:b/>
          <w:sz w:val="24"/>
          <w:szCs w:val="24"/>
        </w:rPr>
      </w:pPr>
    </w:p>
    <w:p w:rsidR="0027709B" w:rsidRPr="00270D60" w:rsidRDefault="0027709B" w:rsidP="00C768F3">
      <w:pPr>
        <w:pStyle w:val="ListParagraph"/>
        <w:numPr>
          <w:ilvl w:val="0"/>
          <w:numId w:val="6"/>
        </w:numPr>
        <w:spacing w:after="0" w:line="240" w:lineRule="auto"/>
        <w:ind w:right="-288"/>
        <w:jc w:val="both"/>
        <w:rPr>
          <w:b/>
          <w:sz w:val="24"/>
          <w:szCs w:val="24"/>
          <w:lang w:val="tr-TR"/>
        </w:rPr>
      </w:pPr>
      <w:r w:rsidRPr="00270D60">
        <w:rPr>
          <w:b/>
          <w:sz w:val="24"/>
          <w:szCs w:val="24"/>
          <w:lang w:val="tr-TR"/>
        </w:rPr>
        <w:t>Oryantasyon Liderliği Projesinin yeni gelen öğrenci arkadaşlarınız için faydalı olduğunu düşünüyor musunuz?</w:t>
      </w:r>
    </w:p>
    <w:p w:rsidR="00E5572E" w:rsidRPr="00270D60" w:rsidRDefault="00E5572E" w:rsidP="00C768F3">
      <w:pPr>
        <w:spacing w:after="0" w:line="240" w:lineRule="auto"/>
        <w:ind w:right="-288"/>
        <w:jc w:val="both"/>
        <w:rPr>
          <w:sz w:val="24"/>
          <w:szCs w:val="24"/>
        </w:rPr>
      </w:pPr>
      <w:r w:rsidRPr="00270D60">
        <w:rPr>
          <w:sz w:val="24"/>
          <w:szCs w:val="24"/>
        </w:rPr>
        <w:t>Oryantasyon liderleri, OLP’nin</w:t>
      </w:r>
      <w:r w:rsidR="00E401EA" w:rsidRPr="00270D60">
        <w:rPr>
          <w:sz w:val="24"/>
          <w:szCs w:val="24"/>
        </w:rPr>
        <w:t>,</w:t>
      </w:r>
      <w:r w:rsidRPr="00270D60">
        <w:rPr>
          <w:sz w:val="24"/>
          <w:szCs w:val="24"/>
        </w:rPr>
        <w:t xml:space="preserve"> Kıbrıs ve kampusta yaşamla ilgili bilgi </w:t>
      </w:r>
      <w:r w:rsidR="00E401EA" w:rsidRPr="00270D60">
        <w:rPr>
          <w:sz w:val="24"/>
          <w:szCs w:val="24"/>
        </w:rPr>
        <w:t xml:space="preserve">ve arkadaş </w:t>
      </w:r>
      <w:r w:rsidRPr="00270D60">
        <w:rPr>
          <w:sz w:val="24"/>
          <w:szCs w:val="24"/>
        </w:rPr>
        <w:t xml:space="preserve">edinmeye olanak sağlaması, uyum sürecinin kolaylaştırılması ve öğrencilere </w:t>
      </w:r>
      <w:r w:rsidR="00E401EA" w:rsidRPr="00270D60">
        <w:rPr>
          <w:sz w:val="24"/>
          <w:szCs w:val="24"/>
        </w:rPr>
        <w:t xml:space="preserve">gereken konularda </w:t>
      </w:r>
      <w:r w:rsidRPr="00270D60">
        <w:rPr>
          <w:sz w:val="24"/>
          <w:szCs w:val="24"/>
        </w:rPr>
        <w:t xml:space="preserve">yardım </w:t>
      </w:r>
      <w:r w:rsidR="00F5746C">
        <w:rPr>
          <w:sz w:val="24"/>
          <w:szCs w:val="24"/>
        </w:rPr>
        <w:t xml:space="preserve">ve rehberlik </w:t>
      </w:r>
      <w:r w:rsidRPr="00270D60">
        <w:rPr>
          <w:sz w:val="24"/>
          <w:szCs w:val="24"/>
        </w:rPr>
        <w:t>sağlanması açısından faydalı olduğunu belirtmiştir.</w:t>
      </w:r>
    </w:p>
    <w:p w:rsidR="00E5572E" w:rsidRPr="00270D60" w:rsidRDefault="00E5572E" w:rsidP="00C768F3">
      <w:pPr>
        <w:spacing w:after="0" w:line="240" w:lineRule="auto"/>
        <w:ind w:right="-288"/>
        <w:jc w:val="both"/>
        <w:rPr>
          <w:b/>
          <w:sz w:val="24"/>
          <w:szCs w:val="24"/>
        </w:rPr>
      </w:pPr>
    </w:p>
    <w:p w:rsidR="006570DA" w:rsidRPr="00270D60" w:rsidRDefault="00E401EA" w:rsidP="00C768F3">
      <w:pPr>
        <w:spacing w:after="0" w:line="240" w:lineRule="auto"/>
        <w:ind w:right="-288"/>
        <w:jc w:val="both"/>
        <w:rPr>
          <w:b/>
          <w:sz w:val="24"/>
          <w:szCs w:val="24"/>
        </w:rPr>
      </w:pPr>
      <w:r w:rsidRPr="00270D60">
        <w:rPr>
          <w:b/>
          <w:sz w:val="24"/>
          <w:szCs w:val="24"/>
        </w:rPr>
        <w:t>B</w:t>
      </w:r>
      <w:r w:rsidR="006570DA" w:rsidRPr="00270D60">
        <w:rPr>
          <w:b/>
          <w:sz w:val="24"/>
          <w:szCs w:val="24"/>
        </w:rPr>
        <w:t>ilgi edinmeye olanak sağlaması</w:t>
      </w:r>
      <w:r w:rsidR="00D05AC9">
        <w:rPr>
          <w:b/>
          <w:sz w:val="24"/>
          <w:szCs w:val="24"/>
        </w:rPr>
        <w:t xml:space="preserve"> (</w:t>
      </w:r>
      <w:r w:rsidR="00F5746C">
        <w:rPr>
          <w:b/>
          <w:sz w:val="24"/>
          <w:szCs w:val="24"/>
        </w:rPr>
        <w:t>n</w:t>
      </w:r>
      <w:r w:rsidR="00D05AC9">
        <w:rPr>
          <w:b/>
          <w:sz w:val="24"/>
          <w:szCs w:val="24"/>
        </w:rPr>
        <w:t>=24)</w:t>
      </w:r>
    </w:p>
    <w:p w:rsidR="00E401EA" w:rsidRPr="00270D60" w:rsidRDefault="00E401EA" w:rsidP="00C768F3">
      <w:pPr>
        <w:spacing w:after="0" w:line="240" w:lineRule="auto"/>
        <w:ind w:right="-288"/>
        <w:jc w:val="both"/>
        <w:rPr>
          <w:sz w:val="24"/>
          <w:szCs w:val="24"/>
        </w:rPr>
      </w:pPr>
      <w:r w:rsidRPr="00270D60">
        <w:rPr>
          <w:sz w:val="24"/>
          <w:szCs w:val="24"/>
        </w:rPr>
        <w:t>Oryantasyon liderleri, OL</w:t>
      </w:r>
      <w:r w:rsidR="00AC787E">
        <w:rPr>
          <w:sz w:val="24"/>
          <w:szCs w:val="24"/>
        </w:rPr>
        <w:t>P’nin, öğrencilerin kampusa gel</w:t>
      </w:r>
      <w:r w:rsidRPr="00270D60">
        <w:rPr>
          <w:sz w:val="24"/>
          <w:szCs w:val="24"/>
        </w:rPr>
        <w:t>meden önce ve kampusa geldiklerinde Kıbrıs ve kampusta yaşamla ilgili merak ettikleri sorularının cevaplanarak bilgi eksikliklerinin giderilmesi açısından faydalı olduğunu belirtmiştir.</w:t>
      </w:r>
    </w:p>
    <w:p w:rsidR="00E401EA" w:rsidRPr="00270D60" w:rsidRDefault="00E401EA" w:rsidP="00C768F3">
      <w:pPr>
        <w:spacing w:after="0" w:line="240" w:lineRule="auto"/>
        <w:ind w:right="-288"/>
        <w:jc w:val="both"/>
        <w:rPr>
          <w:sz w:val="24"/>
          <w:szCs w:val="24"/>
        </w:rPr>
      </w:pPr>
      <w:r w:rsidRPr="00270D60">
        <w:rPr>
          <w:sz w:val="24"/>
          <w:szCs w:val="24"/>
        </w:rPr>
        <w:t xml:space="preserve"> </w:t>
      </w:r>
    </w:p>
    <w:p w:rsidR="00C21C0F" w:rsidRPr="00FE04F4" w:rsidRDefault="00C21C0F" w:rsidP="00C768F3">
      <w:pPr>
        <w:ind w:left="706" w:right="-288"/>
        <w:jc w:val="both"/>
        <w:rPr>
          <w:sz w:val="24"/>
          <w:szCs w:val="24"/>
        </w:rPr>
      </w:pPr>
      <w:r w:rsidRPr="00270D60">
        <w:rPr>
          <w:sz w:val="24"/>
          <w:szCs w:val="24"/>
        </w:rPr>
        <w:t xml:space="preserve">“Türkiye ayağı için yararlı olduğumu düşünüyorum, bunu saatin kaç olmasına aldırmaksızın beni aramaktan çekinmemelerini, akıllarına gelen her soruyu yanıtlamaya çalışacağımı söyleyerek yaptım. Kıbrıs ayağı için de yararlı olduğumu düşünüyorum, hala görüştüğüm yeni öğrenciler var </w:t>
      </w:r>
      <w:r w:rsidR="006D5980">
        <w:rPr>
          <w:sz w:val="24"/>
          <w:szCs w:val="24"/>
        </w:rPr>
        <w:t xml:space="preserve">ve </w:t>
      </w:r>
      <w:r w:rsidRPr="00270D60">
        <w:rPr>
          <w:sz w:val="24"/>
          <w:szCs w:val="24"/>
        </w:rPr>
        <w:t>hala beni ar</w:t>
      </w:r>
      <w:r w:rsidR="004A2495">
        <w:rPr>
          <w:sz w:val="24"/>
          <w:szCs w:val="24"/>
        </w:rPr>
        <w:t>ayıp soru sorabiliyorlar” (OL 13</w:t>
      </w:r>
      <w:r w:rsidRPr="00270D60">
        <w:rPr>
          <w:sz w:val="24"/>
          <w:szCs w:val="24"/>
        </w:rPr>
        <w:t>).</w:t>
      </w:r>
    </w:p>
    <w:p w:rsidR="00C21C0F" w:rsidRDefault="00C21C0F" w:rsidP="00C768F3">
      <w:pPr>
        <w:pStyle w:val="ListParagraph"/>
        <w:spacing w:after="0" w:line="240" w:lineRule="auto"/>
        <w:ind w:right="-288"/>
        <w:jc w:val="both"/>
        <w:rPr>
          <w:sz w:val="24"/>
          <w:szCs w:val="24"/>
          <w:lang w:val="tr-TR"/>
        </w:rPr>
      </w:pPr>
      <w:r w:rsidRPr="00270D60">
        <w:rPr>
          <w:sz w:val="24"/>
          <w:szCs w:val="24"/>
          <w:lang w:val="tr-TR"/>
        </w:rPr>
        <w:t>“Kesinlikle faydalı olduğunu düşünmekteyim. Türkiye ayağı veli ve öğrencilerin kafasındaki pürüzleri gidermek için b</w:t>
      </w:r>
      <w:r w:rsidR="004A2495">
        <w:rPr>
          <w:sz w:val="24"/>
          <w:szCs w:val="24"/>
          <w:lang w:val="tr-TR"/>
        </w:rPr>
        <w:t>ence bulunmaz bir olanak” (OL 16</w:t>
      </w:r>
      <w:r w:rsidRPr="00270D60">
        <w:rPr>
          <w:sz w:val="24"/>
          <w:szCs w:val="24"/>
          <w:lang w:val="tr-TR"/>
        </w:rPr>
        <w:t>).</w:t>
      </w:r>
    </w:p>
    <w:p w:rsidR="00C768F3" w:rsidRPr="00270D60" w:rsidRDefault="00C768F3" w:rsidP="00C768F3">
      <w:pPr>
        <w:pStyle w:val="ListParagraph"/>
        <w:spacing w:after="0" w:line="240" w:lineRule="auto"/>
        <w:ind w:right="-288"/>
        <w:jc w:val="both"/>
        <w:rPr>
          <w:sz w:val="24"/>
          <w:szCs w:val="24"/>
          <w:lang w:val="tr-TR"/>
        </w:rPr>
      </w:pPr>
    </w:p>
    <w:p w:rsidR="004A2495" w:rsidRDefault="00D44C2F" w:rsidP="00C768F3">
      <w:pPr>
        <w:spacing w:after="0" w:line="240" w:lineRule="auto"/>
        <w:ind w:right="-288"/>
        <w:jc w:val="both"/>
        <w:rPr>
          <w:b/>
          <w:sz w:val="24"/>
          <w:szCs w:val="24"/>
        </w:rPr>
      </w:pPr>
      <w:r w:rsidRPr="00270D60">
        <w:rPr>
          <w:b/>
          <w:sz w:val="24"/>
          <w:szCs w:val="24"/>
        </w:rPr>
        <w:t>Y</w:t>
      </w:r>
      <w:r w:rsidR="006570DA" w:rsidRPr="00270D60">
        <w:rPr>
          <w:b/>
          <w:sz w:val="24"/>
          <w:szCs w:val="24"/>
        </w:rPr>
        <w:t>alnızlığın hafifletilmesi</w:t>
      </w:r>
      <w:r w:rsidRPr="00270D60">
        <w:rPr>
          <w:b/>
          <w:sz w:val="24"/>
          <w:szCs w:val="24"/>
        </w:rPr>
        <w:t xml:space="preserve"> ve uyum sürecinin kolaylaştırılması</w:t>
      </w:r>
      <w:r w:rsidR="00D05AC9">
        <w:rPr>
          <w:b/>
          <w:sz w:val="24"/>
          <w:szCs w:val="24"/>
        </w:rPr>
        <w:t xml:space="preserve"> (</w:t>
      </w:r>
      <w:r w:rsidR="00AC787E">
        <w:rPr>
          <w:b/>
          <w:sz w:val="24"/>
          <w:szCs w:val="24"/>
        </w:rPr>
        <w:t>n</w:t>
      </w:r>
      <w:r w:rsidR="00D05AC9">
        <w:rPr>
          <w:b/>
          <w:sz w:val="24"/>
          <w:szCs w:val="24"/>
        </w:rPr>
        <w:t>=18)</w:t>
      </w:r>
    </w:p>
    <w:p w:rsidR="00ED7CA0" w:rsidRPr="004A2495" w:rsidRDefault="00ED7CA0" w:rsidP="00C768F3">
      <w:pPr>
        <w:spacing w:after="0" w:line="240" w:lineRule="auto"/>
        <w:ind w:right="-288"/>
        <w:jc w:val="both"/>
        <w:rPr>
          <w:b/>
          <w:sz w:val="24"/>
          <w:szCs w:val="24"/>
        </w:rPr>
      </w:pPr>
      <w:r w:rsidRPr="00270D60">
        <w:rPr>
          <w:sz w:val="24"/>
          <w:szCs w:val="24"/>
        </w:rPr>
        <w:t>Oryantasyon liderleri, OLP’nin öğrencilerin kampusa yeni geldiklerinde arkadaş edinmelerine olanak sağlayıp ilk zamanlarda hissedilmesi olası yalnızlık duygusunun azaltılmasını</w:t>
      </w:r>
      <w:r w:rsidR="00A8180D">
        <w:rPr>
          <w:sz w:val="24"/>
          <w:szCs w:val="24"/>
        </w:rPr>
        <w:t xml:space="preserve"> sağladığını</w:t>
      </w:r>
      <w:r w:rsidRPr="00270D60">
        <w:rPr>
          <w:sz w:val="24"/>
          <w:szCs w:val="24"/>
        </w:rPr>
        <w:t xml:space="preserve"> </w:t>
      </w:r>
      <w:r w:rsidR="00D44C2F" w:rsidRPr="00270D60">
        <w:rPr>
          <w:sz w:val="24"/>
          <w:szCs w:val="24"/>
        </w:rPr>
        <w:t xml:space="preserve">ve kampusa uyum süreçlerini kolaylaştırdığını </w:t>
      </w:r>
      <w:r w:rsidRPr="00270D60">
        <w:rPr>
          <w:sz w:val="24"/>
          <w:szCs w:val="24"/>
        </w:rPr>
        <w:t>belirtmiştir.</w:t>
      </w:r>
    </w:p>
    <w:p w:rsidR="004A2495" w:rsidRPr="00270D60" w:rsidRDefault="004A2495" w:rsidP="00C768F3">
      <w:pPr>
        <w:spacing w:after="0" w:line="240" w:lineRule="auto"/>
        <w:ind w:right="-288"/>
        <w:jc w:val="both"/>
        <w:rPr>
          <w:sz w:val="24"/>
          <w:szCs w:val="24"/>
        </w:rPr>
      </w:pPr>
    </w:p>
    <w:p w:rsidR="00D44C2F" w:rsidRPr="00270D60" w:rsidRDefault="00D44C2F" w:rsidP="00C768F3">
      <w:pPr>
        <w:pStyle w:val="ListParagraph"/>
        <w:ind w:right="-288"/>
        <w:jc w:val="both"/>
        <w:rPr>
          <w:sz w:val="24"/>
          <w:szCs w:val="24"/>
          <w:lang w:val="tr-TR"/>
        </w:rPr>
      </w:pPr>
      <w:r w:rsidRPr="00270D60">
        <w:rPr>
          <w:sz w:val="24"/>
          <w:szCs w:val="24"/>
          <w:lang w:val="tr-TR"/>
        </w:rPr>
        <w:t xml:space="preserve">“Yararlı olduğunu düşünüyorum. Kampusa geldiklerinde kimseyi tanımıyorlar fakat liderleri onlarla ilgileniyor. Yalnız kalmıyorlar ve bu onların bu yeni hayata uyumu için çok güzel bir adım. Ayrıca gruplarındaki arkadaşlarıyla tanışmaları (özellikle de kendi bölüm arkadaşlarıyla)dersler başladığında da onlara faydalı oluyor” </w:t>
      </w:r>
      <w:r w:rsidR="004A2495">
        <w:rPr>
          <w:sz w:val="24"/>
          <w:szCs w:val="24"/>
          <w:lang w:val="tr-TR"/>
        </w:rPr>
        <w:t>(OL 9</w:t>
      </w:r>
      <w:r w:rsidRPr="00270D60">
        <w:rPr>
          <w:sz w:val="24"/>
          <w:szCs w:val="24"/>
          <w:lang w:val="tr-TR"/>
        </w:rPr>
        <w:t>).</w:t>
      </w:r>
    </w:p>
    <w:p w:rsidR="00B151B3" w:rsidRPr="00270D60" w:rsidRDefault="00B151B3" w:rsidP="00C768F3">
      <w:pPr>
        <w:pStyle w:val="ListParagraph"/>
        <w:ind w:right="-288"/>
        <w:jc w:val="both"/>
        <w:rPr>
          <w:sz w:val="24"/>
          <w:szCs w:val="24"/>
          <w:lang w:val="tr-TR"/>
        </w:rPr>
      </w:pPr>
    </w:p>
    <w:p w:rsidR="00B151B3" w:rsidRDefault="00B151B3" w:rsidP="00C768F3">
      <w:pPr>
        <w:pStyle w:val="ListParagraph"/>
        <w:spacing w:after="0" w:line="240" w:lineRule="auto"/>
        <w:ind w:right="-288"/>
        <w:jc w:val="both"/>
        <w:rPr>
          <w:sz w:val="24"/>
          <w:szCs w:val="24"/>
          <w:lang w:val="tr-TR"/>
        </w:rPr>
      </w:pPr>
      <w:r w:rsidRPr="00270D60">
        <w:rPr>
          <w:sz w:val="24"/>
          <w:szCs w:val="24"/>
          <w:lang w:val="tr-TR"/>
        </w:rPr>
        <w:lastRenderedPageBreak/>
        <w:t xml:space="preserve">“…KKTC'de öğrenci okula geldiği andan itibaren yaşadığı boşluğu oryantasyon liderinin yardımıyla çözebilir. Bunun dışında da Oryantasyon Programı, öğrencilerin okuldaki yeni arkadaşlarıyla uyumunu </w:t>
      </w:r>
      <w:r w:rsidR="004A2495">
        <w:rPr>
          <w:sz w:val="24"/>
          <w:szCs w:val="24"/>
          <w:lang w:val="tr-TR"/>
        </w:rPr>
        <w:t>kolaylaştıran bir program” (OL 5</w:t>
      </w:r>
      <w:r w:rsidRPr="00270D60">
        <w:rPr>
          <w:sz w:val="24"/>
          <w:szCs w:val="24"/>
          <w:lang w:val="tr-TR"/>
        </w:rPr>
        <w:t>).</w:t>
      </w:r>
    </w:p>
    <w:p w:rsidR="00C768F3" w:rsidRPr="00270D60" w:rsidRDefault="00C768F3" w:rsidP="00C768F3">
      <w:pPr>
        <w:pStyle w:val="ListParagraph"/>
        <w:spacing w:after="0" w:line="240" w:lineRule="auto"/>
        <w:ind w:right="-288"/>
        <w:jc w:val="both"/>
        <w:rPr>
          <w:sz w:val="24"/>
          <w:szCs w:val="24"/>
          <w:lang w:val="tr-TR"/>
        </w:rPr>
      </w:pPr>
    </w:p>
    <w:p w:rsidR="006570DA" w:rsidRPr="00270D60" w:rsidRDefault="00E1559D" w:rsidP="00C768F3">
      <w:pPr>
        <w:spacing w:after="0" w:line="240" w:lineRule="auto"/>
        <w:ind w:right="-288"/>
        <w:jc w:val="both"/>
        <w:rPr>
          <w:b/>
          <w:sz w:val="24"/>
          <w:szCs w:val="24"/>
        </w:rPr>
      </w:pPr>
      <w:r w:rsidRPr="00270D60">
        <w:rPr>
          <w:b/>
          <w:sz w:val="24"/>
          <w:szCs w:val="24"/>
        </w:rPr>
        <w:t>Rehberlik</w:t>
      </w:r>
      <w:r w:rsidR="00596A32">
        <w:rPr>
          <w:b/>
          <w:sz w:val="24"/>
          <w:szCs w:val="24"/>
        </w:rPr>
        <w:t xml:space="preserve"> (</w:t>
      </w:r>
      <w:r w:rsidR="0027087F">
        <w:rPr>
          <w:b/>
          <w:sz w:val="24"/>
          <w:szCs w:val="24"/>
        </w:rPr>
        <w:t>n</w:t>
      </w:r>
      <w:r w:rsidR="00596A32">
        <w:rPr>
          <w:b/>
          <w:sz w:val="24"/>
          <w:szCs w:val="24"/>
        </w:rPr>
        <w:t>=10)</w:t>
      </w:r>
    </w:p>
    <w:p w:rsidR="00E1559D" w:rsidRPr="00270D60" w:rsidRDefault="00E1559D" w:rsidP="00C768F3">
      <w:pPr>
        <w:spacing w:after="0" w:line="240" w:lineRule="auto"/>
        <w:ind w:right="-288"/>
        <w:jc w:val="both"/>
        <w:rPr>
          <w:sz w:val="24"/>
          <w:szCs w:val="24"/>
        </w:rPr>
      </w:pPr>
      <w:r w:rsidRPr="00270D60">
        <w:rPr>
          <w:sz w:val="24"/>
          <w:szCs w:val="24"/>
        </w:rPr>
        <w:t>Oryantasyon liderleri, yeni gelen öğrencilere kendi deneyimlerinden yola çıkarak rehberlik etmelerinin öğrenciler açısından önemli bir destek olduğunu belirtmiştir.</w:t>
      </w:r>
    </w:p>
    <w:p w:rsidR="00E1559D" w:rsidRPr="00270D60" w:rsidRDefault="00E1559D" w:rsidP="00C768F3">
      <w:pPr>
        <w:spacing w:after="0" w:line="240" w:lineRule="auto"/>
        <w:ind w:right="-288"/>
        <w:jc w:val="both"/>
        <w:rPr>
          <w:sz w:val="24"/>
          <w:szCs w:val="24"/>
        </w:rPr>
      </w:pPr>
    </w:p>
    <w:p w:rsidR="00E1559D" w:rsidRPr="00270D60" w:rsidRDefault="00E1559D" w:rsidP="00C768F3">
      <w:pPr>
        <w:ind w:left="706" w:right="-288"/>
        <w:jc w:val="both"/>
        <w:rPr>
          <w:sz w:val="24"/>
          <w:szCs w:val="24"/>
        </w:rPr>
      </w:pPr>
      <w:r w:rsidRPr="00270D60">
        <w:rPr>
          <w:sz w:val="24"/>
          <w:szCs w:val="24"/>
        </w:rPr>
        <w:t>“…Topluluk faaliyetleri hakkında yaptığımız bilgilendirmelerle, yeni gelenleri öncelikli olarak topluluklara yönlendirdik. Böylece hem sosyalleşme açısından, hem de kampusta zaman geçirme açısından onları yönlendirerek fay</w:t>
      </w:r>
      <w:r w:rsidR="008F6809">
        <w:rPr>
          <w:sz w:val="24"/>
          <w:szCs w:val="24"/>
        </w:rPr>
        <w:t>dalı olduğumu düşünüyorum” (OL 6</w:t>
      </w:r>
      <w:r w:rsidRPr="00270D60">
        <w:rPr>
          <w:sz w:val="24"/>
          <w:szCs w:val="24"/>
        </w:rPr>
        <w:t xml:space="preserve">). </w:t>
      </w:r>
    </w:p>
    <w:p w:rsidR="008F6809" w:rsidRDefault="00E1559D" w:rsidP="00C768F3">
      <w:pPr>
        <w:spacing w:after="0" w:line="240" w:lineRule="auto"/>
        <w:ind w:left="706" w:right="-288"/>
        <w:jc w:val="both"/>
        <w:rPr>
          <w:sz w:val="24"/>
          <w:szCs w:val="24"/>
        </w:rPr>
      </w:pPr>
      <w:r w:rsidRPr="00270D60">
        <w:rPr>
          <w:sz w:val="24"/>
          <w:szCs w:val="24"/>
        </w:rPr>
        <w:t>“Elbette faydası tartışılmaz. En başta hiç daha önce gelmediğin bir yerde seni bekleyen, yol gösterici birisinin olması insanları</w:t>
      </w:r>
      <w:r w:rsidR="00D14330">
        <w:rPr>
          <w:sz w:val="24"/>
          <w:szCs w:val="24"/>
        </w:rPr>
        <w:t>,</w:t>
      </w:r>
      <w:r w:rsidRPr="00270D60">
        <w:rPr>
          <w:sz w:val="24"/>
          <w:szCs w:val="24"/>
        </w:rPr>
        <w:t xml:space="preserve"> hem aile hem de öğre</w:t>
      </w:r>
      <w:r w:rsidR="008F6809">
        <w:rPr>
          <w:sz w:val="24"/>
          <w:szCs w:val="24"/>
        </w:rPr>
        <w:t>ncileri çok rahatlatıyor” (OL 22</w:t>
      </w:r>
      <w:r w:rsidRPr="00270D60">
        <w:rPr>
          <w:sz w:val="24"/>
          <w:szCs w:val="24"/>
        </w:rPr>
        <w:t>).</w:t>
      </w:r>
    </w:p>
    <w:p w:rsidR="00234FA6" w:rsidRPr="00270D60" w:rsidRDefault="00234FA6" w:rsidP="00C768F3">
      <w:pPr>
        <w:spacing w:after="0" w:line="240" w:lineRule="auto"/>
        <w:ind w:right="-288"/>
        <w:jc w:val="both"/>
        <w:rPr>
          <w:sz w:val="24"/>
          <w:szCs w:val="24"/>
        </w:rPr>
      </w:pPr>
    </w:p>
    <w:p w:rsidR="008F6809" w:rsidRPr="00D213AC" w:rsidRDefault="0027709B" w:rsidP="00C768F3">
      <w:pPr>
        <w:pStyle w:val="ListParagraph"/>
        <w:numPr>
          <w:ilvl w:val="0"/>
          <w:numId w:val="6"/>
        </w:numPr>
        <w:spacing w:after="0" w:line="240" w:lineRule="auto"/>
        <w:ind w:right="-288"/>
        <w:jc w:val="both"/>
        <w:rPr>
          <w:b/>
          <w:sz w:val="24"/>
          <w:szCs w:val="24"/>
          <w:lang w:val="tr-TR"/>
        </w:rPr>
      </w:pPr>
      <w:r w:rsidRPr="00D213AC">
        <w:rPr>
          <w:b/>
          <w:sz w:val="24"/>
          <w:szCs w:val="24"/>
          <w:lang w:val="tr-TR"/>
        </w:rPr>
        <w:t>Sizinle kendi üzerinizdeki öğrenciler ve/veya aileleri projeyle ilgili görüşlerini paylaştılar mı?</w:t>
      </w:r>
    </w:p>
    <w:p w:rsidR="005065FD" w:rsidRDefault="00FA2EC3" w:rsidP="00C768F3">
      <w:pPr>
        <w:spacing w:after="0" w:line="240" w:lineRule="auto"/>
        <w:ind w:right="-288"/>
        <w:jc w:val="both"/>
        <w:rPr>
          <w:sz w:val="24"/>
          <w:szCs w:val="24"/>
        </w:rPr>
      </w:pPr>
      <w:r w:rsidRPr="008F6809">
        <w:rPr>
          <w:sz w:val="24"/>
          <w:szCs w:val="24"/>
        </w:rPr>
        <w:t>Oryantasyon liderleri, bazı aile ve öğrencilerin projeyle ilgili görü</w:t>
      </w:r>
      <w:r w:rsidR="00234FA6">
        <w:rPr>
          <w:sz w:val="24"/>
          <w:szCs w:val="24"/>
        </w:rPr>
        <w:t>şlerini belirtmediklerini (n</w:t>
      </w:r>
      <w:r w:rsidR="008F6809">
        <w:rPr>
          <w:sz w:val="24"/>
          <w:szCs w:val="24"/>
        </w:rPr>
        <w:t>=9</w:t>
      </w:r>
      <w:r w:rsidRPr="008F6809">
        <w:rPr>
          <w:sz w:val="24"/>
          <w:szCs w:val="24"/>
        </w:rPr>
        <w:t>), görüş be</w:t>
      </w:r>
      <w:r w:rsidR="00234FA6">
        <w:rPr>
          <w:sz w:val="24"/>
          <w:szCs w:val="24"/>
        </w:rPr>
        <w:t>lirtenlerin ise bir kısmının (n</w:t>
      </w:r>
      <w:r w:rsidRPr="008F6809">
        <w:rPr>
          <w:sz w:val="24"/>
          <w:szCs w:val="24"/>
        </w:rPr>
        <w:t>=5) olumsuz y</w:t>
      </w:r>
      <w:r w:rsidR="00234FA6">
        <w:rPr>
          <w:sz w:val="24"/>
          <w:szCs w:val="24"/>
        </w:rPr>
        <w:t>orumlarda bulunurken çoğunun (n</w:t>
      </w:r>
      <w:r w:rsidRPr="008F6809">
        <w:rPr>
          <w:sz w:val="24"/>
          <w:szCs w:val="24"/>
        </w:rPr>
        <w:t>=15)  projeyle ilgili memnuniyetlerini dile getirdiklerini belirtmiştir.</w:t>
      </w:r>
    </w:p>
    <w:p w:rsidR="008F6809" w:rsidRPr="008F6809" w:rsidRDefault="008F6809" w:rsidP="00C768F3">
      <w:pPr>
        <w:spacing w:after="0" w:line="240" w:lineRule="auto"/>
        <w:ind w:right="-288"/>
        <w:jc w:val="both"/>
        <w:rPr>
          <w:b/>
          <w:sz w:val="24"/>
          <w:szCs w:val="24"/>
        </w:rPr>
      </w:pPr>
    </w:p>
    <w:p w:rsidR="006D6D08" w:rsidRPr="00270D60" w:rsidRDefault="005065FD" w:rsidP="00C768F3">
      <w:pPr>
        <w:ind w:left="706" w:right="-288"/>
        <w:jc w:val="both"/>
        <w:rPr>
          <w:sz w:val="24"/>
          <w:szCs w:val="24"/>
        </w:rPr>
      </w:pPr>
      <w:r w:rsidRPr="00C921DD">
        <w:rPr>
          <w:sz w:val="24"/>
          <w:szCs w:val="24"/>
        </w:rPr>
        <w:t>“</w:t>
      </w:r>
      <w:r w:rsidR="006D6D08" w:rsidRPr="00C921DD">
        <w:rPr>
          <w:sz w:val="24"/>
          <w:szCs w:val="24"/>
        </w:rPr>
        <w:t>Projenin çok başarılı olduğunu, onlarla ve çocuklarıyla ilgilendiğimiz için minnettar olduklarını belirttiler. Bizi etraf</w:t>
      </w:r>
      <w:r w:rsidR="00A900A1">
        <w:rPr>
          <w:sz w:val="24"/>
          <w:szCs w:val="24"/>
        </w:rPr>
        <w:t>t</w:t>
      </w:r>
      <w:r w:rsidR="006D6D08" w:rsidRPr="00C921DD">
        <w:rPr>
          <w:sz w:val="24"/>
          <w:szCs w:val="24"/>
        </w:rPr>
        <w:t>a koş</w:t>
      </w:r>
      <w:r w:rsidR="00A900A1">
        <w:rPr>
          <w:sz w:val="24"/>
          <w:szCs w:val="24"/>
        </w:rPr>
        <w:t>uş</w:t>
      </w:r>
      <w:r w:rsidR="006D6D08" w:rsidRPr="00C921DD">
        <w:rPr>
          <w:sz w:val="24"/>
          <w:szCs w:val="24"/>
        </w:rPr>
        <w:t>tururken ve bütün sorularını cevaplarken gördüklerini ve yaptığımız iş için bizleri tebrik ettiklerini söylediler. Hatta bazı aileler çocukları için "size gü</w:t>
      </w:r>
      <w:r w:rsidRPr="00C921DD">
        <w:rPr>
          <w:sz w:val="24"/>
          <w:szCs w:val="24"/>
        </w:rPr>
        <w:t>vendik, sizlere emanet ediyoruz" dedikleri oldu”</w:t>
      </w:r>
      <w:r w:rsidR="006D6D08" w:rsidRPr="00C921DD">
        <w:rPr>
          <w:sz w:val="24"/>
          <w:szCs w:val="24"/>
        </w:rPr>
        <w:t xml:space="preserve"> (</w:t>
      </w:r>
      <w:r w:rsidRPr="00C921DD">
        <w:rPr>
          <w:sz w:val="24"/>
          <w:szCs w:val="24"/>
        </w:rPr>
        <w:t xml:space="preserve">OL </w:t>
      </w:r>
      <w:r w:rsidR="008F6809" w:rsidRPr="00C921DD">
        <w:rPr>
          <w:sz w:val="24"/>
          <w:szCs w:val="24"/>
        </w:rPr>
        <w:t>6</w:t>
      </w:r>
      <w:r w:rsidR="006D6D08" w:rsidRPr="00C921DD">
        <w:rPr>
          <w:sz w:val="24"/>
          <w:szCs w:val="24"/>
        </w:rPr>
        <w:t>)</w:t>
      </w:r>
      <w:r w:rsidRPr="00C921DD">
        <w:rPr>
          <w:sz w:val="24"/>
          <w:szCs w:val="24"/>
        </w:rPr>
        <w:t>.</w:t>
      </w:r>
    </w:p>
    <w:p w:rsidR="005065FD" w:rsidRPr="00270D60" w:rsidRDefault="005065FD" w:rsidP="00C768F3">
      <w:pPr>
        <w:ind w:left="706" w:right="-288"/>
        <w:jc w:val="both"/>
        <w:rPr>
          <w:sz w:val="24"/>
          <w:szCs w:val="24"/>
        </w:rPr>
      </w:pPr>
      <w:r w:rsidRPr="00270D60">
        <w:rPr>
          <w:sz w:val="24"/>
          <w:szCs w:val="24"/>
        </w:rPr>
        <w:t>“Etkileşimli kayıtlarda yardımcı olurken; çoğunlukla yabancı öğrencilerin olumlu tepkisiyle karşılaştım. Hatta bir tanesi üniversitesinden ayrılıp buraya geldiğine çok memnundu çünkü burada yeni gelenlere daha çok yardımcı olunduğu</w:t>
      </w:r>
      <w:r w:rsidR="00A900A1">
        <w:rPr>
          <w:sz w:val="24"/>
          <w:szCs w:val="24"/>
        </w:rPr>
        <w:t>nu</w:t>
      </w:r>
      <w:r w:rsidRPr="00270D60">
        <w:rPr>
          <w:sz w:val="24"/>
          <w:szCs w:val="24"/>
        </w:rPr>
        <w:t xml:space="preserve"> ve kendini geliştirme açısından burada daha fazla olan</w:t>
      </w:r>
      <w:r w:rsidR="008F6809">
        <w:rPr>
          <w:sz w:val="24"/>
          <w:szCs w:val="24"/>
        </w:rPr>
        <w:t>akların olduğunu söyledi” (OL 23</w:t>
      </w:r>
      <w:r w:rsidRPr="00270D60">
        <w:rPr>
          <w:sz w:val="24"/>
          <w:szCs w:val="24"/>
        </w:rPr>
        <w:t>).</w:t>
      </w:r>
    </w:p>
    <w:p w:rsidR="00726561" w:rsidRDefault="005065FD" w:rsidP="00C768F3">
      <w:pPr>
        <w:spacing w:after="0" w:line="240" w:lineRule="auto"/>
        <w:ind w:left="705" w:right="-288"/>
        <w:jc w:val="both"/>
        <w:rPr>
          <w:sz w:val="24"/>
          <w:szCs w:val="24"/>
        </w:rPr>
      </w:pPr>
      <w:r w:rsidRPr="00270D60">
        <w:rPr>
          <w:sz w:val="24"/>
          <w:szCs w:val="24"/>
        </w:rPr>
        <w:t>“N</w:t>
      </w:r>
      <w:r w:rsidR="005A0633" w:rsidRPr="00270D60">
        <w:rPr>
          <w:sz w:val="24"/>
          <w:szCs w:val="24"/>
        </w:rPr>
        <w:t xml:space="preserve">asıl gidecez, neden okulun bir aracı yok bizi </w:t>
      </w:r>
      <w:r w:rsidR="00A900A1">
        <w:rPr>
          <w:sz w:val="24"/>
          <w:szCs w:val="24"/>
        </w:rPr>
        <w:t>KIBHAS’</w:t>
      </w:r>
      <w:r w:rsidRPr="00270D60">
        <w:rPr>
          <w:sz w:val="24"/>
          <w:szCs w:val="24"/>
        </w:rPr>
        <w:t>la neden uğraştırıyorsunuz?</w:t>
      </w:r>
      <w:r w:rsidR="005A0633" w:rsidRPr="00270D60">
        <w:rPr>
          <w:sz w:val="24"/>
          <w:szCs w:val="24"/>
        </w:rPr>
        <w:t xml:space="preserve"> </w:t>
      </w:r>
      <w:r w:rsidRPr="00270D60">
        <w:rPr>
          <w:sz w:val="24"/>
          <w:szCs w:val="24"/>
        </w:rPr>
        <w:t>K</w:t>
      </w:r>
      <w:r w:rsidR="005A0633" w:rsidRPr="00270D60">
        <w:rPr>
          <w:sz w:val="24"/>
          <w:szCs w:val="24"/>
        </w:rPr>
        <w:t xml:space="preserve">oskoca </w:t>
      </w:r>
      <w:r w:rsidRPr="00270D60">
        <w:rPr>
          <w:sz w:val="24"/>
          <w:szCs w:val="24"/>
        </w:rPr>
        <w:t>ODTÜ</w:t>
      </w:r>
      <w:r w:rsidR="005A0633" w:rsidRPr="00270D60">
        <w:rPr>
          <w:sz w:val="24"/>
          <w:szCs w:val="24"/>
        </w:rPr>
        <w:t>'nün neden bir karşılama otobüsü olmaz ki? gibi sorular en çok karşılaştığım sorulardı</w:t>
      </w:r>
      <w:r w:rsidRPr="00270D60">
        <w:rPr>
          <w:sz w:val="24"/>
          <w:szCs w:val="24"/>
        </w:rPr>
        <w:t>”</w:t>
      </w:r>
      <w:r w:rsidR="005A0633" w:rsidRPr="00270D60">
        <w:rPr>
          <w:sz w:val="24"/>
          <w:szCs w:val="24"/>
        </w:rPr>
        <w:t xml:space="preserve"> (</w:t>
      </w:r>
      <w:r w:rsidRPr="00270D60">
        <w:rPr>
          <w:sz w:val="24"/>
          <w:szCs w:val="24"/>
        </w:rPr>
        <w:t xml:space="preserve">OL </w:t>
      </w:r>
      <w:r w:rsidR="008F6809">
        <w:rPr>
          <w:sz w:val="24"/>
          <w:szCs w:val="24"/>
        </w:rPr>
        <w:t>22</w:t>
      </w:r>
      <w:r w:rsidR="005A0633" w:rsidRPr="00270D60">
        <w:rPr>
          <w:sz w:val="24"/>
          <w:szCs w:val="24"/>
        </w:rPr>
        <w:t>)</w:t>
      </w:r>
      <w:r w:rsidRPr="00270D60">
        <w:rPr>
          <w:sz w:val="24"/>
          <w:szCs w:val="24"/>
        </w:rPr>
        <w:t>.</w:t>
      </w:r>
    </w:p>
    <w:p w:rsidR="00726561" w:rsidRPr="00270D60" w:rsidRDefault="00726561" w:rsidP="00C768F3">
      <w:pPr>
        <w:spacing w:after="0" w:line="240" w:lineRule="auto"/>
        <w:ind w:left="705" w:right="-288"/>
        <w:jc w:val="both"/>
        <w:rPr>
          <w:sz w:val="24"/>
          <w:szCs w:val="24"/>
        </w:rPr>
      </w:pPr>
    </w:p>
    <w:p w:rsidR="00C2771E" w:rsidRDefault="00233C20" w:rsidP="00C768F3">
      <w:pPr>
        <w:pStyle w:val="ListParagraph"/>
        <w:numPr>
          <w:ilvl w:val="0"/>
          <w:numId w:val="6"/>
        </w:numPr>
        <w:spacing w:after="0" w:line="240" w:lineRule="auto"/>
        <w:ind w:right="-288"/>
        <w:jc w:val="both"/>
        <w:rPr>
          <w:b/>
          <w:sz w:val="24"/>
          <w:szCs w:val="24"/>
        </w:rPr>
      </w:pPr>
      <w:r w:rsidRPr="00C2771E">
        <w:rPr>
          <w:b/>
          <w:sz w:val="24"/>
          <w:szCs w:val="24"/>
        </w:rPr>
        <w:t>Size göre projenin aksayan yönleri nelerdir?</w:t>
      </w:r>
    </w:p>
    <w:p w:rsidR="00C2771E" w:rsidRDefault="00C2771E" w:rsidP="00C768F3">
      <w:pPr>
        <w:spacing w:after="0" w:line="240" w:lineRule="auto"/>
        <w:ind w:right="-288"/>
        <w:jc w:val="both"/>
        <w:rPr>
          <w:sz w:val="24"/>
          <w:szCs w:val="24"/>
        </w:rPr>
      </w:pPr>
      <w:r w:rsidRPr="00C2771E">
        <w:rPr>
          <w:sz w:val="24"/>
          <w:szCs w:val="24"/>
        </w:rPr>
        <w:t>Oryantasyon liderlerinin çoğu</w:t>
      </w:r>
      <w:r w:rsidR="00FA0E96">
        <w:rPr>
          <w:sz w:val="24"/>
          <w:szCs w:val="24"/>
        </w:rPr>
        <w:t>,</w:t>
      </w:r>
      <w:r w:rsidRPr="00C2771E">
        <w:rPr>
          <w:sz w:val="24"/>
          <w:szCs w:val="24"/>
        </w:rPr>
        <w:t xml:space="preserve"> OLP’nin işleyişinde sayısı fazla olmamakla birlikte bazı sıkıntılarla karşılaşıldığını belirtmiştir. Oryantasyon liderlerinin bazıları ise projenin herhangi bir aksama yaşanmadan </w:t>
      </w:r>
      <w:r w:rsidR="00FA0E96">
        <w:rPr>
          <w:sz w:val="24"/>
          <w:szCs w:val="24"/>
        </w:rPr>
        <w:t>yürütüldüğünü ifade ederken diğerleri</w:t>
      </w:r>
      <w:r w:rsidR="00740630">
        <w:rPr>
          <w:sz w:val="24"/>
          <w:szCs w:val="24"/>
        </w:rPr>
        <w:t xml:space="preserve"> ise herhangi </w:t>
      </w:r>
      <w:r w:rsidR="00FA0E96">
        <w:rPr>
          <w:sz w:val="24"/>
          <w:szCs w:val="24"/>
        </w:rPr>
        <w:t>bir görüş belirtmemiştir.</w:t>
      </w:r>
    </w:p>
    <w:p w:rsidR="00740630" w:rsidRPr="00D213AC" w:rsidRDefault="00740630" w:rsidP="00C768F3">
      <w:pPr>
        <w:spacing w:after="0" w:line="240" w:lineRule="auto"/>
        <w:ind w:right="-288"/>
        <w:jc w:val="both"/>
        <w:rPr>
          <w:rFonts w:eastAsiaTheme="minorHAnsi"/>
          <w:b/>
          <w:sz w:val="24"/>
          <w:szCs w:val="24"/>
          <w:lang w:eastAsia="en-US"/>
        </w:rPr>
      </w:pPr>
    </w:p>
    <w:p w:rsidR="008F6809" w:rsidRDefault="00996203" w:rsidP="00C768F3">
      <w:pPr>
        <w:spacing w:after="0" w:line="240" w:lineRule="auto"/>
        <w:ind w:right="-288"/>
        <w:jc w:val="both"/>
        <w:rPr>
          <w:b/>
          <w:sz w:val="24"/>
          <w:szCs w:val="24"/>
        </w:rPr>
      </w:pPr>
      <w:r w:rsidRPr="00270D60">
        <w:rPr>
          <w:b/>
          <w:sz w:val="24"/>
          <w:szCs w:val="24"/>
        </w:rPr>
        <w:t>Karşılama</w:t>
      </w:r>
      <w:r w:rsidR="00B452E7" w:rsidRPr="00270D60">
        <w:rPr>
          <w:b/>
          <w:sz w:val="24"/>
          <w:szCs w:val="24"/>
        </w:rPr>
        <w:t xml:space="preserve"> ve Konaklamada Yaşanan Aksaklıklar</w:t>
      </w:r>
    </w:p>
    <w:p w:rsidR="00996203" w:rsidRDefault="00996203" w:rsidP="00C768F3">
      <w:pPr>
        <w:spacing w:after="0" w:line="240" w:lineRule="auto"/>
        <w:ind w:right="-288"/>
        <w:jc w:val="both"/>
        <w:rPr>
          <w:sz w:val="24"/>
          <w:szCs w:val="24"/>
        </w:rPr>
      </w:pPr>
      <w:r w:rsidRPr="00E57778">
        <w:rPr>
          <w:sz w:val="24"/>
          <w:szCs w:val="24"/>
        </w:rPr>
        <w:t xml:space="preserve">Karşılama ve konaklamayla ilgili belirtilen aksayan yönler arasında </w:t>
      </w:r>
      <w:r w:rsidR="008F6809" w:rsidRPr="00E57778">
        <w:rPr>
          <w:sz w:val="24"/>
          <w:szCs w:val="24"/>
        </w:rPr>
        <w:t>(n</w:t>
      </w:r>
      <w:r w:rsidR="00234FA6">
        <w:rPr>
          <w:sz w:val="24"/>
          <w:szCs w:val="24"/>
        </w:rPr>
        <w:t>=</w:t>
      </w:r>
      <w:r w:rsidR="00E5252A" w:rsidRPr="00E57778">
        <w:rPr>
          <w:sz w:val="24"/>
          <w:szCs w:val="24"/>
        </w:rPr>
        <w:t>9)</w:t>
      </w:r>
      <w:r w:rsidR="00245BBA" w:rsidRPr="00E57778">
        <w:rPr>
          <w:sz w:val="24"/>
          <w:szCs w:val="24"/>
        </w:rPr>
        <w:t>;</w:t>
      </w:r>
      <w:r w:rsidR="009E6E03" w:rsidRPr="00C2771E">
        <w:rPr>
          <w:i/>
          <w:sz w:val="24"/>
          <w:szCs w:val="24"/>
        </w:rPr>
        <w:t xml:space="preserve"> </w:t>
      </w:r>
      <w:r w:rsidRPr="008F6809">
        <w:rPr>
          <w:sz w:val="24"/>
          <w:szCs w:val="24"/>
        </w:rPr>
        <w:t>(a) karşılamanın okulun servis aracıyla yapılmaması, (b) KIBHAS’la ilgili aksaklıklar (örn.; saatlerinin aksaması, havaalanındaki KIBHAS görevlilerin yeni gelen öğrencilere gereken önemi ve hassasiyeti göstermemesi), (c) deniz yoluyla gelen öğrencilerin karşılanmaması ve (d) velilerin konaklaması yer</w:t>
      </w:r>
      <w:r w:rsidR="00E5252A" w:rsidRPr="008F6809">
        <w:rPr>
          <w:sz w:val="24"/>
          <w:szCs w:val="24"/>
        </w:rPr>
        <w:t xml:space="preserve"> </w:t>
      </w:r>
      <w:r w:rsidRPr="008F6809">
        <w:rPr>
          <w:sz w:val="24"/>
          <w:szCs w:val="24"/>
        </w:rPr>
        <w:t>almaktadır.</w:t>
      </w:r>
    </w:p>
    <w:p w:rsidR="008F6809" w:rsidRPr="008F6809" w:rsidRDefault="008F6809" w:rsidP="00C768F3">
      <w:pPr>
        <w:spacing w:after="0" w:line="240" w:lineRule="auto"/>
        <w:ind w:right="-288"/>
        <w:jc w:val="both"/>
        <w:rPr>
          <w:b/>
          <w:sz w:val="24"/>
          <w:szCs w:val="24"/>
        </w:rPr>
      </w:pPr>
    </w:p>
    <w:p w:rsidR="00B452E7" w:rsidRPr="00270D60" w:rsidRDefault="00E5252A" w:rsidP="00C768F3">
      <w:pPr>
        <w:ind w:left="706" w:right="-288"/>
        <w:jc w:val="both"/>
        <w:rPr>
          <w:sz w:val="24"/>
          <w:szCs w:val="24"/>
        </w:rPr>
      </w:pPr>
      <w:r w:rsidRPr="00270D60">
        <w:rPr>
          <w:sz w:val="24"/>
          <w:szCs w:val="24"/>
        </w:rPr>
        <w:t>“P</w:t>
      </w:r>
      <w:r w:rsidR="00B452E7" w:rsidRPr="00270D60">
        <w:rPr>
          <w:sz w:val="24"/>
          <w:szCs w:val="24"/>
        </w:rPr>
        <w:t>rojenin aksayan ve oryantasyon programının en büyük problemi okulumuzun kendi otobüsü olmaması ve havaal</w:t>
      </w:r>
      <w:r w:rsidR="00A900A1">
        <w:rPr>
          <w:sz w:val="24"/>
          <w:szCs w:val="24"/>
        </w:rPr>
        <w:t>an</w:t>
      </w:r>
      <w:r w:rsidR="00B452E7" w:rsidRPr="00270D60">
        <w:rPr>
          <w:sz w:val="24"/>
          <w:szCs w:val="24"/>
        </w:rPr>
        <w:t xml:space="preserve">ındaki </w:t>
      </w:r>
      <w:r w:rsidRPr="00270D60">
        <w:rPr>
          <w:sz w:val="24"/>
          <w:szCs w:val="24"/>
        </w:rPr>
        <w:t>KIBHAS</w:t>
      </w:r>
      <w:r w:rsidR="00B452E7" w:rsidRPr="00270D60">
        <w:rPr>
          <w:sz w:val="24"/>
          <w:szCs w:val="24"/>
        </w:rPr>
        <w:t xml:space="preserve"> görevlilerin</w:t>
      </w:r>
      <w:r w:rsidRPr="00270D60">
        <w:rPr>
          <w:sz w:val="24"/>
          <w:szCs w:val="24"/>
        </w:rPr>
        <w:t>in</w:t>
      </w:r>
      <w:r w:rsidR="00B452E7" w:rsidRPr="00270D60">
        <w:rPr>
          <w:sz w:val="24"/>
          <w:szCs w:val="24"/>
        </w:rPr>
        <w:t xml:space="preserve"> yeni gelen öğrencilere gereken önemi ve hassasiyeti göstermemeleri</w:t>
      </w:r>
      <w:r w:rsidRPr="00270D60">
        <w:rPr>
          <w:sz w:val="24"/>
          <w:szCs w:val="24"/>
        </w:rPr>
        <w:t xml:space="preserve">ydi” (OL </w:t>
      </w:r>
      <w:r w:rsidR="008F6809">
        <w:rPr>
          <w:sz w:val="24"/>
          <w:szCs w:val="24"/>
        </w:rPr>
        <w:t>25</w:t>
      </w:r>
      <w:r w:rsidR="00B452E7" w:rsidRPr="00270D60">
        <w:rPr>
          <w:sz w:val="24"/>
          <w:szCs w:val="24"/>
        </w:rPr>
        <w:t>)</w:t>
      </w:r>
      <w:r w:rsidRPr="00270D60">
        <w:rPr>
          <w:sz w:val="24"/>
          <w:szCs w:val="24"/>
        </w:rPr>
        <w:t>.</w:t>
      </w:r>
    </w:p>
    <w:p w:rsidR="0020086D" w:rsidRPr="00270D60" w:rsidRDefault="00E5252A" w:rsidP="00C768F3">
      <w:pPr>
        <w:spacing w:after="0" w:line="240" w:lineRule="auto"/>
        <w:ind w:left="706" w:right="-288"/>
        <w:jc w:val="both"/>
        <w:rPr>
          <w:sz w:val="24"/>
          <w:szCs w:val="24"/>
        </w:rPr>
      </w:pPr>
      <w:r w:rsidRPr="00270D60">
        <w:rPr>
          <w:sz w:val="24"/>
          <w:szCs w:val="24"/>
        </w:rPr>
        <w:t>“</w:t>
      </w:r>
      <w:r w:rsidR="0020086D" w:rsidRPr="00270D60">
        <w:rPr>
          <w:sz w:val="24"/>
          <w:szCs w:val="24"/>
        </w:rPr>
        <w:t>Velilerin kalacak yer durumu, birçok velinin misafirhanenin sisteminden bihaber oluşu ya da misafirhanenin "siz gelin yer vardır demesi" sorunu en büyük sorunum oldu</w:t>
      </w:r>
      <w:r w:rsidRPr="00270D60">
        <w:rPr>
          <w:sz w:val="24"/>
          <w:szCs w:val="24"/>
        </w:rPr>
        <w:t xml:space="preserve">” </w:t>
      </w:r>
      <w:r w:rsidR="003C48D3" w:rsidRPr="00270D60">
        <w:rPr>
          <w:sz w:val="24"/>
          <w:szCs w:val="24"/>
        </w:rPr>
        <w:t>(</w:t>
      </w:r>
      <w:r w:rsidRPr="00270D60">
        <w:rPr>
          <w:sz w:val="24"/>
          <w:szCs w:val="24"/>
        </w:rPr>
        <w:t xml:space="preserve">OL </w:t>
      </w:r>
      <w:r w:rsidR="008F6809">
        <w:rPr>
          <w:sz w:val="24"/>
          <w:szCs w:val="24"/>
        </w:rPr>
        <w:t>13</w:t>
      </w:r>
      <w:r w:rsidR="003C48D3" w:rsidRPr="00270D60">
        <w:rPr>
          <w:sz w:val="24"/>
          <w:szCs w:val="24"/>
        </w:rPr>
        <w:t>)</w:t>
      </w:r>
      <w:r w:rsidRPr="00270D60">
        <w:rPr>
          <w:sz w:val="24"/>
          <w:szCs w:val="24"/>
        </w:rPr>
        <w:t>.</w:t>
      </w:r>
      <w:r w:rsidR="003C48D3" w:rsidRPr="00270D60">
        <w:rPr>
          <w:sz w:val="24"/>
          <w:szCs w:val="24"/>
        </w:rPr>
        <w:t xml:space="preserve"> </w:t>
      </w:r>
    </w:p>
    <w:p w:rsidR="0020086D" w:rsidRPr="00270D60" w:rsidRDefault="0020086D" w:rsidP="00C768F3">
      <w:pPr>
        <w:spacing w:after="0" w:line="240" w:lineRule="auto"/>
        <w:ind w:right="-288"/>
        <w:jc w:val="both"/>
        <w:rPr>
          <w:sz w:val="24"/>
          <w:szCs w:val="24"/>
        </w:rPr>
      </w:pPr>
    </w:p>
    <w:p w:rsidR="009E6E03" w:rsidRDefault="00B452E7" w:rsidP="00C768F3">
      <w:pPr>
        <w:spacing w:after="0" w:line="240" w:lineRule="auto"/>
        <w:ind w:right="-288"/>
        <w:jc w:val="both"/>
        <w:rPr>
          <w:sz w:val="24"/>
          <w:szCs w:val="24"/>
        </w:rPr>
      </w:pPr>
      <w:r w:rsidRPr="00270D60">
        <w:rPr>
          <w:b/>
          <w:sz w:val="24"/>
          <w:szCs w:val="24"/>
        </w:rPr>
        <w:t>OLP’nin Genel İşleyişine Yönelik</w:t>
      </w:r>
      <w:r w:rsidRPr="00270D60">
        <w:rPr>
          <w:sz w:val="24"/>
          <w:szCs w:val="24"/>
        </w:rPr>
        <w:t xml:space="preserve"> </w:t>
      </w:r>
    </w:p>
    <w:p w:rsidR="003007F9" w:rsidRDefault="003007F9" w:rsidP="00C768F3">
      <w:pPr>
        <w:spacing w:after="0" w:line="240" w:lineRule="auto"/>
        <w:ind w:right="-288"/>
        <w:jc w:val="both"/>
        <w:rPr>
          <w:sz w:val="24"/>
          <w:szCs w:val="24"/>
        </w:rPr>
      </w:pPr>
      <w:r w:rsidRPr="00E57778">
        <w:rPr>
          <w:sz w:val="24"/>
          <w:szCs w:val="24"/>
        </w:rPr>
        <w:t xml:space="preserve">OLP’nin genel işleyişine yönelik olarak belirtilen </w:t>
      </w:r>
      <w:r w:rsidR="00D61B26" w:rsidRPr="00E57778">
        <w:rPr>
          <w:sz w:val="24"/>
          <w:szCs w:val="24"/>
        </w:rPr>
        <w:t xml:space="preserve">bazı </w:t>
      </w:r>
      <w:r w:rsidRPr="00E57778">
        <w:rPr>
          <w:sz w:val="24"/>
          <w:szCs w:val="24"/>
        </w:rPr>
        <w:t xml:space="preserve">aksayan </w:t>
      </w:r>
      <w:r w:rsidR="00D61B26" w:rsidRPr="00E57778">
        <w:rPr>
          <w:sz w:val="24"/>
          <w:szCs w:val="24"/>
        </w:rPr>
        <w:t>yönler</w:t>
      </w:r>
      <w:r w:rsidRPr="00E57778">
        <w:rPr>
          <w:sz w:val="24"/>
          <w:szCs w:val="24"/>
        </w:rPr>
        <w:t xml:space="preserve"> arasında</w:t>
      </w:r>
      <w:r w:rsidR="00234FA6">
        <w:rPr>
          <w:sz w:val="24"/>
          <w:szCs w:val="24"/>
        </w:rPr>
        <w:t xml:space="preserve"> (n=</w:t>
      </w:r>
      <w:r w:rsidR="00C4460D" w:rsidRPr="00E57778">
        <w:rPr>
          <w:sz w:val="24"/>
          <w:szCs w:val="24"/>
        </w:rPr>
        <w:t>20</w:t>
      </w:r>
      <w:r w:rsidR="00D61B26" w:rsidRPr="00E57778">
        <w:rPr>
          <w:sz w:val="24"/>
          <w:szCs w:val="24"/>
        </w:rPr>
        <w:t>)</w:t>
      </w:r>
      <w:r w:rsidR="00245BBA" w:rsidRPr="00E57778">
        <w:rPr>
          <w:sz w:val="24"/>
          <w:szCs w:val="24"/>
        </w:rPr>
        <w:t>;</w:t>
      </w:r>
      <w:r w:rsidR="009E6E03">
        <w:rPr>
          <w:sz w:val="24"/>
          <w:szCs w:val="24"/>
        </w:rPr>
        <w:t xml:space="preserve"> </w:t>
      </w:r>
      <w:r w:rsidRPr="009E6E03">
        <w:rPr>
          <w:sz w:val="24"/>
          <w:szCs w:val="24"/>
        </w:rPr>
        <w:t>(a)</w:t>
      </w:r>
      <w:r w:rsidRPr="00270D60">
        <w:rPr>
          <w:sz w:val="24"/>
          <w:szCs w:val="24"/>
        </w:rPr>
        <w:t xml:space="preserve"> öğrenciler ve oryantasyon liderleri arasında yaşanan iletişim kopukluğu, (b) liderlerin görev dağılımıyla ilgili yaşanan sıkıntılar (örn:, işbölümünün eşit olmaması, bazı görev yerlerine atanan liderlerin yeterli sayıda olmaması), </w:t>
      </w:r>
      <w:r w:rsidR="00D61B26" w:rsidRPr="00270D60">
        <w:rPr>
          <w:sz w:val="24"/>
          <w:szCs w:val="24"/>
        </w:rPr>
        <w:t xml:space="preserve">(c) </w:t>
      </w:r>
      <w:r w:rsidR="0020097D" w:rsidRPr="00270D60">
        <w:rPr>
          <w:sz w:val="24"/>
          <w:szCs w:val="24"/>
        </w:rPr>
        <w:t>bazı liderlerin görevini aksatması</w:t>
      </w:r>
      <w:r w:rsidR="00245BBA">
        <w:rPr>
          <w:sz w:val="24"/>
          <w:szCs w:val="24"/>
        </w:rPr>
        <w:t xml:space="preserve"> ve</w:t>
      </w:r>
      <w:r w:rsidR="00D61B26" w:rsidRPr="00270D60">
        <w:rPr>
          <w:sz w:val="24"/>
          <w:szCs w:val="24"/>
        </w:rPr>
        <w:t xml:space="preserve"> (d</w:t>
      </w:r>
      <w:r w:rsidRPr="00270D60">
        <w:rPr>
          <w:sz w:val="24"/>
          <w:szCs w:val="24"/>
        </w:rPr>
        <w:t>)</w:t>
      </w:r>
      <w:r w:rsidR="00D61B26" w:rsidRPr="00270D60">
        <w:rPr>
          <w:sz w:val="24"/>
          <w:szCs w:val="24"/>
        </w:rPr>
        <w:t xml:space="preserve"> uluslararası öğrencilerden sorumlu liderlerin yeteri kadar bilgilendirilmemesi yer almaktadır.</w:t>
      </w:r>
    </w:p>
    <w:p w:rsidR="009E6E03" w:rsidRPr="00270D60" w:rsidRDefault="009E6E03" w:rsidP="00C768F3">
      <w:pPr>
        <w:spacing w:after="0" w:line="240" w:lineRule="auto"/>
        <w:ind w:right="-288"/>
        <w:jc w:val="both"/>
        <w:rPr>
          <w:sz w:val="24"/>
          <w:szCs w:val="24"/>
        </w:rPr>
      </w:pPr>
    </w:p>
    <w:p w:rsidR="00D61B26" w:rsidRPr="00270D60" w:rsidRDefault="00D61B26" w:rsidP="00C768F3">
      <w:pPr>
        <w:pStyle w:val="ListParagraph"/>
        <w:ind w:right="-288"/>
        <w:jc w:val="both"/>
        <w:rPr>
          <w:sz w:val="24"/>
          <w:szCs w:val="24"/>
        </w:rPr>
      </w:pPr>
      <w:r w:rsidRPr="00270D60">
        <w:rPr>
          <w:sz w:val="24"/>
          <w:szCs w:val="24"/>
          <w:lang w:val="tr-TR"/>
        </w:rPr>
        <w:t>“…Şayet üzerimize atanan öğrencilerin iletişim bilgileri elimizde olsaydı, bize ulaşmayan öğrencilere biz ulaşıp herhangi bir konuda bir soru veya sorunlarının olup olmadığını öğrenmeye ve yardımcı olmaya çalışabilirdik</w:t>
      </w:r>
      <w:r w:rsidR="00D37045">
        <w:rPr>
          <w:sz w:val="24"/>
          <w:szCs w:val="24"/>
          <w:lang w:val="tr-TR"/>
        </w:rPr>
        <w:t>.</w:t>
      </w:r>
      <w:r w:rsidRPr="00270D60">
        <w:rPr>
          <w:sz w:val="24"/>
          <w:szCs w:val="24"/>
          <w:lang w:val="tr-TR"/>
        </w:rPr>
        <w:t xml:space="preserve"> </w:t>
      </w:r>
      <w:r w:rsidRPr="00270D60">
        <w:rPr>
          <w:sz w:val="24"/>
          <w:szCs w:val="24"/>
        </w:rPr>
        <w:t>Zira oryantasyon programından ve liderinden kampusa gelince habe</w:t>
      </w:r>
      <w:r w:rsidR="00245BBA">
        <w:rPr>
          <w:sz w:val="24"/>
          <w:szCs w:val="24"/>
        </w:rPr>
        <w:t>rdar olan öğrenciler oldu” (OL 4</w:t>
      </w:r>
      <w:r w:rsidRPr="00270D60">
        <w:rPr>
          <w:sz w:val="24"/>
          <w:szCs w:val="24"/>
        </w:rPr>
        <w:t>).</w:t>
      </w:r>
    </w:p>
    <w:p w:rsidR="00D61B26" w:rsidRPr="00270D60" w:rsidRDefault="00D61B26" w:rsidP="00C768F3">
      <w:pPr>
        <w:pStyle w:val="ListParagraph"/>
        <w:ind w:right="-288"/>
        <w:jc w:val="both"/>
        <w:rPr>
          <w:sz w:val="24"/>
          <w:szCs w:val="24"/>
        </w:rPr>
      </w:pPr>
    </w:p>
    <w:p w:rsidR="00D61B26" w:rsidRPr="00270D60" w:rsidRDefault="00D61B26" w:rsidP="00C768F3">
      <w:pPr>
        <w:pStyle w:val="ListParagraph"/>
        <w:ind w:right="-288"/>
        <w:jc w:val="both"/>
        <w:rPr>
          <w:sz w:val="24"/>
          <w:szCs w:val="24"/>
        </w:rPr>
      </w:pPr>
      <w:r w:rsidRPr="00270D60">
        <w:rPr>
          <w:sz w:val="24"/>
          <w:szCs w:val="24"/>
        </w:rPr>
        <w:t xml:space="preserve">“Oryantasyon liderleri arasında iş bölümünün eşit olmaması. </w:t>
      </w:r>
      <w:r w:rsidR="00D37045">
        <w:rPr>
          <w:sz w:val="24"/>
          <w:szCs w:val="24"/>
        </w:rPr>
        <w:t>B</w:t>
      </w:r>
      <w:r w:rsidRPr="00270D60">
        <w:rPr>
          <w:sz w:val="24"/>
          <w:szCs w:val="24"/>
        </w:rPr>
        <w:t>azı arkadaşlarımız gönüllü olarak fazladan çalışmalarına karşın bazılarınınsa yükümlülüğü olan şeyleri bile yapma</w:t>
      </w:r>
      <w:r w:rsidR="009E6E03">
        <w:rPr>
          <w:sz w:val="24"/>
          <w:szCs w:val="24"/>
        </w:rPr>
        <w:t>ması haksızlık oluşturdu” (OL 1</w:t>
      </w:r>
      <w:r w:rsidR="00245BBA">
        <w:rPr>
          <w:sz w:val="24"/>
          <w:szCs w:val="24"/>
        </w:rPr>
        <w:t>4</w:t>
      </w:r>
      <w:r w:rsidRPr="00270D60">
        <w:rPr>
          <w:sz w:val="24"/>
          <w:szCs w:val="24"/>
        </w:rPr>
        <w:t>).</w:t>
      </w:r>
    </w:p>
    <w:p w:rsidR="009E6E03" w:rsidRDefault="00D61B26" w:rsidP="00C768F3">
      <w:pPr>
        <w:spacing w:after="0" w:line="240" w:lineRule="auto"/>
        <w:ind w:left="706" w:right="-288"/>
        <w:jc w:val="both"/>
        <w:rPr>
          <w:sz w:val="24"/>
          <w:szCs w:val="24"/>
        </w:rPr>
      </w:pPr>
      <w:r w:rsidRPr="00270D60">
        <w:rPr>
          <w:sz w:val="24"/>
          <w:szCs w:val="24"/>
          <w:lang w:val="en-US"/>
        </w:rPr>
        <w:t>“</w:t>
      </w:r>
      <w:r w:rsidR="0020086D" w:rsidRPr="00270D60">
        <w:rPr>
          <w:sz w:val="24"/>
          <w:szCs w:val="24"/>
        </w:rPr>
        <w:t xml:space="preserve">Yurtlara kayıt için gelen yabancı uyruklu öğrenciler hakkında bize hiçbir bilgilendirme </w:t>
      </w:r>
      <w:r w:rsidRPr="00270D60">
        <w:rPr>
          <w:sz w:val="24"/>
          <w:szCs w:val="24"/>
        </w:rPr>
        <w:t>yapılmadı. H</w:t>
      </w:r>
      <w:r w:rsidR="0020086D" w:rsidRPr="00270D60">
        <w:rPr>
          <w:sz w:val="24"/>
          <w:szCs w:val="24"/>
        </w:rPr>
        <w:t>a</w:t>
      </w:r>
      <w:r w:rsidRPr="00270D60">
        <w:rPr>
          <w:sz w:val="24"/>
          <w:szCs w:val="24"/>
        </w:rPr>
        <w:t>n</w:t>
      </w:r>
      <w:r w:rsidR="0020086D" w:rsidRPr="00270D60">
        <w:rPr>
          <w:sz w:val="24"/>
          <w:szCs w:val="24"/>
        </w:rPr>
        <w:t>gi belgelerin doldurulması gerektiği, yabancı uyrukluların bunları nereden ve nasıl temin edebileceği hakkında bir bilgimiz yoktu. Gece saatlerinde gelenleri ertesi sabah oryantasyon ofisin</w:t>
      </w:r>
      <w:r w:rsidRPr="00270D60">
        <w:rPr>
          <w:sz w:val="24"/>
          <w:szCs w:val="24"/>
        </w:rPr>
        <w:t>e yönlendirebildik sadece”</w:t>
      </w:r>
      <w:r w:rsidR="003C48D3" w:rsidRPr="00270D60">
        <w:rPr>
          <w:sz w:val="24"/>
          <w:szCs w:val="24"/>
        </w:rPr>
        <w:t xml:space="preserve"> (</w:t>
      </w:r>
      <w:r w:rsidRPr="00270D60">
        <w:rPr>
          <w:sz w:val="24"/>
          <w:szCs w:val="24"/>
        </w:rPr>
        <w:t xml:space="preserve">OL </w:t>
      </w:r>
      <w:r w:rsidR="009E6E03">
        <w:rPr>
          <w:sz w:val="24"/>
          <w:szCs w:val="24"/>
        </w:rPr>
        <w:t>6</w:t>
      </w:r>
      <w:r w:rsidR="003C48D3" w:rsidRPr="00270D60">
        <w:rPr>
          <w:sz w:val="24"/>
          <w:szCs w:val="24"/>
        </w:rPr>
        <w:t>)</w:t>
      </w:r>
      <w:r w:rsidRPr="00270D60">
        <w:rPr>
          <w:sz w:val="24"/>
          <w:szCs w:val="24"/>
        </w:rPr>
        <w:t>.</w:t>
      </w:r>
      <w:r w:rsidR="003C48D3" w:rsidRPr="00270D60">
        <w:rPr>
          <w:sz w:val="24"/>
          <w:szCs w:val="24"/>
        </w:rPr>
        <w:t xml:space="preserve"> </w:t>
      </w:r>
    </w:p>
    <w:p w:rsidR="00726561" w:rsidRDefault="00726561" w:rsidP="00C768F3">
      <w:pPr>
        <w:spacing w:after="0" w:line="240" w:lineRule="auto"/>
        <w:ind w:left="706" w:right="-288"/>
        <w:jc w:val="both"/>
        <w:rPr>
          <w:b/>
          <w:sz w:val="24"/>
          <w:szCs w:val="24"/>
        </w:rPr>
      </w:pPr>
    </w:p>
    <w:p w:rsidR="00B452E7" w:rsidRPr="00270D60" w:rsidRDefault="00B452E7" w:rsidP="00C768F3">
      <w:pPr>
        <w:spacing w:after="0" w:line="240" w:lineRule="auto"/>
        <w:ind w:right="-288"/>
        <w:jc w:val="both"/>
        <w:rPr>
          <w:b/>
          <w:sz w:val="24"/>
          <w:szCs w:val="24"/>
        </w:rPr>
      </w:pPr>
      <w:r w:rsidRPr="00270D60">
        <w:rPr>
          <w:b/>
          <w:sz w:val="24"/>
          <w:szCs w:val="24"/>
        </w:rPr>
        <w:t>Kaynaklarda Yaşanan Sorunlar</w:t>
      </w:r>
    </w:p>
    <w:p w:rsidR="0020097D" w:rsidRPr="00270D60" w:rsidRDefault="0020097D" w:rsidP="00C768F3">
      <w:pPr>
        <w:ind w:right="-288"/>
        <w:jc w:val="both"/>
        <w:rPr>
          <w:sz w:val="24"/>
          <w:szCs w:val="24"/>
        </w:rPr>
      </w:pPr>
      <w:r w:rsidRPr="00245BBA">
        <w:rPr>
          <w:sz w:val="24"/>
          <w:szCs w:val="24"/>
        </w:rPr>
        <w:t>Kaynaklarda yaşanan sorunlara yönelik başlıca bel</w:t>
      </w:r>
      <w:r w:rsidR="00C2771E" w:rsidRPr="00245BBA">
        <w:rPr>
          <w:sz w:val="24"/>
          <w:szCs w:val="24"/>
        </w:rPr>
        <w:t>irtilen aksaklıklar arasında (n</w:t>
      </w:r>
      <w:r w:rsidR="00234FA6">
        <w:rPr>
          <w:sz w:val="24"/>
          <w:szCs w:val="24"/>
        </w:rPr>
        <w:t>=</w:t>
      </w:r>
      <w:r w:rsidRPr="00245BBA">
        <w:rPr>
          <w:sz w:val="24"/>
          <w:szCs w:val="24"/>
        </w:rPr>
        <w:t>9)</w:t>
      </w:r>
      <w:r w:rsidR="00245BBA">
        <w:rPr>
          <w:i/>
          <w:sz w:val="24"/>
          <w:szCs w:val="24"/>
        </w:rPr>
        <w:t>;</w:t>
      </w:r>
      <w:r w:rsidRPr="00270D60">
        <w:rPr>
          <w:sz w:val="24"/>
          <w:szCs w:val="24"/>
        </w:rPr>
        <w:t xml:space="preserve"> (a) öğrenci kılavuzundaki bazı bilgilerin açık ve net olmaması, (b) oryantasyon of</w:t>
      </w:r>
      <w:r w:rsidR="0049299C">
        <w:rPr>
          <w:sz w:val="24"/>
          <w:szCs w:val="24"/>
        </w:rPr>
        <w:t>isi ve fotokopi çekilen yerleri</w:t>
      </w:r>
      <w:r w:rsidRPr="00270D60">
        <w:rPr>
          <w:sz w:val="24"/>
          <w:szCs w:val="24"/>
        </w:rPr>
        <w:t xml:space="preserve"> gösteren tabelaların eksikliği ve (c) topluluk masalarının zengin olmaması yer almaktadır.</w:t>
      </w:r>
    </w:p>
    <w:p w:rsidR="0020097D" w:rsidRPr="00270D60" w:rsidRDefault="0020097D" w:rsidP="00C768F3">
      <w:pPr>
        <w:ind w:left="706" w:right="-288"/>
        <w:jc w:val="both"/>
        <w:rPr>
          <w:sz w:val="24"/>
          <w:szCs w:val="24"/>
        </w:rPr>
      </w:pPr>
      <w:r w:rsidRPr="00270D60">
        <w:rPr>
          <w:sz w:val="24"/>
          <w:szCs w:val="24"/>
        </w:rPr>
        <w:t>“Projenin aksayan noktası olarak, kılavuzdaki bazı bilgilerin açık ve net olmadığını, bunun da öğrencilere cevap verirken kafa karışıklığı yarattığını ve doğru cevabı geç vermemi</w:t>
      </w:r>
      <w:r w:rsidR="004F0236">
        <w:rPr>
          <w:sz w:val="24"/>
          <w:szCs w:val="24"/>
        </w:rPr>
        <w:t>z olduğunu söyleyebilirim” (OL 1</w:t>
      </w:r>
      <w:r w:rsidRPr="00270D60">
        <w:rPr>
          <w:sz w:val="24"/>
          <w:szCs w:val="24"/>
        </w:rPr>
        <w:t>).</w:t>
      </w:r>
    </w:p>
    <w:p w:rsidR="0020086D" w:rsidRPr="00270D60" w:rsidRDefault="00586ABC" w:rsidP="00C768F3">
      <w:pPr>
        <w:spacing w:after="0" w:line="240" w:lineRule="auto"/>
        <w:ind w:left="706" w:right="-288"/>
        <w:jc w:val="both"/>
        <w:rPr>
          <w:sz w:val="24"/>
          <w:szCs w:val="24"/>
        </w:rPr>
      </w:pPr>
      <w:r w:rsidRPr="00C921DD">
        <w:rPr>
          <w:sz w:val="24"/>
          <w:szCs w:val="24"/>
        </w:rPr>
        <w:t>“</w:t>
      </w:r>
      <w:r w:rsidR="0020086D" w:rsidRPr="00C921DD">
        <w:rPr>
          <w:sz w:val="24"/>
          <w:szCs w:val="24"/>
        </w:rPr>
        <w:t>Öğrencilerin pasaport gerekli</w:t>
      </w:r>
      <w:r w:rsidR="00B1727F">
        <w:rPr>
          <w:sz w:val="24"/>
          <w:szCs w:val="24"/>
        </w:rPr>
        <w:t xml:space="preserve"> </w:t>
      </w:r>
      <w:r w:rsidR="0020086D" w:rsidRPr="00C921DD">
        <w:rPr>
          <w:sz w:val="24"/>
          <w:szCs w:val="24"/>
        </w:rPr>
        <w:t>mi, sonra alsak olur mu, muhaceret zorunlu</w:t>
      </w:r>
      <w:r w:rsidR="00B1727F">
        <w:rPr>
          <w:sz w:val="24"/>
          <w:szCs w:val="24"/>
        </w:rPr>
        <w:t xml:space="preserve"> </w:t>
      </w:r>
      <w:r w:rsidR="0020086D" w:rsidRPr="00C921DD">
        <w:rPr>
          <w:sz w:val="24"/>
          <w:szCs w:val="24"/>
        </w:rPr>
        <w:t>mu şeklindeki sorularını yanıtlarken zorlandım çünkü ben okuldaki ikinci senemde ehliyet işlerinde gerektiği için muhaceret yaptırdım ve o zamana kadar da kimliğimle giriş-çıkış yaptım, fakat muhaceret işleminin zorunlu olduğu söyleniyor. Öğrencilere pasaport çıkartın desem buraya geldiklerinde muhaceretin gerekmediğini görüp yanlış bilgi verildiğini</w:t>
      </w:r>
      <w:r w:rsidR="004F0236" w:rsidRPr="00C921DD">
        <w:rPr>
          <w:sz w:val="24"/>
          <w:szCs w:val="24"/>
        </w:rPr>
        <w:t xml:space="preserve"> düşünebilirler” (OL 2</w:t>
      </w:r>
      <w:r w:rsidRPr="00C921DD">
        <w:rPr>
          <w:sz w:val="24"/>
          <w:szCs w:val="24"/>
        </w:rPr>
        <w:t>).</w:t>
      </w:r>
    </w:p>
    <w:p w:rsidR="001C77F2" w:rsidRPr="00270D60" w:rsidRDefault="001C77F2" w:rsidP="00C768F3">
      <w:pPr>
        <w:spacing w:after="0" w:line="240" w:lineRule="auto"/>
        <w:ind w:right="-288"/>
        <w:jc w:val="both"/>
        <w:rPr>
          <w:b/>
          <w:sz w:val="24"/>
          <w:szCs w:val="24"/>
        </w:rPr>
      </w:pPr>
    </w:p>
    <w:p w:rsidR="004F0236" w:rsidRPr="004F0236" w:rsidRDefault="00233C20" w:rsidP="00C768F3">
      <w:pPr>
        <w:pStyle w:val="ListParagraph"/>
        <w:numPr>
          <w:ilvl w:val="0"/>
          <w:numId w:val="6"/>
        </w:numPr>
        <w:spacing w:after="0" w:line="240" w:lineRule="auto"/>
        <w:ind w:right="-288"/>
        <w:jc w:val="both"/>
        <w:rPr>
          <w:b/>
          <w:sz w:val="24"/>
          <w:szCs w:val="24"/>
        </w:rPr>
      </w:pPr>
      <w:r w:rsidRPr="004F0236">
        <w:rPr>
          <w:b/>
          <w:sz w:val="24"/>
          <w:szCs w:val="24"/>
        </w:rPr>
        <w:lastRenderedPageBreak/>
        <w:t>Öneriler</w:t>
      </w:r>
    </w:p>
    <w:p w:rsidR="00051867" w:rsidRPr="004F0236" w:rsidRDefault="00346360" w:rsidP="00C768F3">
      <w:pPr>
        <w:spacing w:after="0" w:line="240" w:lineRule="auto"/>
        <w:ind w:right="-288"/>
        <w:jc w:val="both"/>
        <w:rPr>
          <w:b/>
          <w:sz w:val="24"/>
          <w:szCs w:val="24"/>
        </w:rPr>
      </w:pPr>
      <w:r w:rsidRPr="004F0236">
        <w:rPr>
          <w:sz w:val="24"/>
          <w:szCs w:val="24"/>
        </w:rPr>
        <w:t>Oryan</w:t>
      </w:r>
      <w:r w:rsidR="004F0236">
        <w:rPr>
          <w:sz w:val="24"/>
          <w:szCs w:val="24"/>
        </w:rPr>
        <w:t>tasyon liderlerinin bazıları (n</w:t>
      </w:r>
      <w:r w:rsidR="00234FA6">
        <w:rPr>
          <w:sz w:val="24"/>
          <w:szCs w:val="24"/>
        </w:rPr>
        <w:t>=</w:t>
      </w:r>
      <w:r w:rsidRPr="004F0236">
        <w:rPr>
          <w:sz w:val="24"/>
          <w:szCs w:val="24"/>
        </w:rPr>
        <w:t>4) projeye yönelik herhangi bir ö</w:t>
      </w:r>
      <w:r w:rsidR="00234FA6">
        <w:rPr>
          <w:sz w:val="24"/>
          <w:szCs w:val="24"/>
        </w:rPr>
        <w:t>neri getirmemiş, bazılarıysa (n=</w:t>
      </w:r>
      <w:r w:rsidRPr="004F0236">
        <w:rPr>
          <w:sz w:val="24"/>
          <w:szCs w:val="24"/>
        </w:rPr>
        <w:t>3) projenin yürütüldüğü haliyle oldukça etkili bulduğunu belirtmiştir. Oryantasyon lide</w:t>
      </w:r>
      <w:r w:rsidR="00234FA6">
        <w:rPr>
          <w:sz w:val="24"/>
          <w:szCs w:val="24"/>
        </w:rPr>
        <w:t>rlerinin büyük bir çoğunluğu (n</w:t>
      </w:r>
      <w:r w:rsidRPr="004F0236">
        <w:rPr>
          <w:sz w:val="24"/>
          <w:szCs w:val="24"/>
        </w:rPr>
        <w:t xml:space="preserve">=16) ise OLP’nin işleyişine yönelik çeşitli öneriler getirmiştir. İşleyişe yönelik öneriler </w:t>
      </w:r>
      <w:r w:rsidR="00051867" w:rsidRPr="004F0236">
        <w:rPr>
          <w:sz w:val="24"/>
          <w:szCs w:val="24"/>
        </w:rPr>
        <w:t>aşağıda 7 başlık altında özetlenmiştir.</w:t>
      </w:r>
    </w:p>
    <w:p w:rsidR="004F0236" w:rsidRDefault="004F0236" w:rsidP="00C768F3">
      <w:pPr>
        <w:spacing w:after="0" w:line="240" w:lineRule="auto"/>
        <w:ind w:right="-288"/>
        <w:jc w:val="both"/>
        <w:rPr>
          <w:b/>
          <w:sz w:val="24"/>
          <w:szCs w:val="24"/>
        </w:rPr>
      </w:pPr>
    </w:p>
    <w:p w:rsidR="00051867" w:rsidRDefault="00AB73E2" w:rsidP="00C768F3">
      <w:pPr>
        <w:spacing w:after="0" w:line="240" w:lineRule="auto"/>
        <w:ind w:right="-288"/>
        <w:jc w:val="both"/>
        <w:rPr>
          <w:b/>
          <w:sz w:val="24"/>
          <w:szCs w:val="24"/>
        </w:rPr>
      </w:pPr>
      <w:r>
        <w:rPr>
          <w:b/>
          <w:sz w:val="24"/>
          <w:szCs w:val="24"/>
        </w:rPr>
        <w:t xml:space="preserve">Oryantasyon programının tanıtılması ve oryantasyon programına </w:t>
      </w:r>
      <w:r w:rsidR="00346360" w:rsidRPr="00051867">
        <w:rPr>
          <w:b/>
          <w:sz w:val="24"/>
          <w:szCs w:val="24"/>
        </w:rPr>
        <w:t>katılımın arttırılması</w:t>
      </w:r>
    </w:p>
    <w:p w:rsidR="0060740E" w:rsidRDefault="00B06525" w:rsidP="00C768F3">
      <w:pPr>
        <w:pStyle w:val="ListParagraph"/>
        <w:numPr>
          <w:ilvl w:val="0"/>
          <w:numId w:val="14"/>
        </w:numPr>
        <w:spacing w:after="0" w:line="240" w:lineRule="auto"/>
        <w:ind w:left="709" w:right="-288" w:hanging="283"/>
        <w:jc w:val="both"/>
        <w:rPr>
          <w:sz w:val="24"/>
          <w:szCs w:val="24"/>
          <w:lang w:val="tr-TR"/>
        </w:rPr>
      </w:pPr>
      <w:r>
        <w:rPr>
          <w:sz w:val="24"/>
          <w:szCs w:val="24"/>
          <w:lang w:val="tr-TR"/>
        </w:rPr>
        <w:t>P</w:t>
      </w:r>
      <w:r w:rsidR="00051867" w:rsidRPr="0060740E">
        <w:rPr>
          <w:sz w:val="24"/>
          <w:szCs w:val="24"/>
          <w:lang w:val="tr-TR"/>
        </w:rPr>
        <w:t>rogramın varlığının ve öneminin kayıt öncesi ve sonrası daha fazla vurgulanması</w:t>
      </w:r>
    </w:p>
    <w:p w:rsidR="00051867" w:rsidRPr="0060740E" w:rsidRDefault="00B06525" w:rsidP="00C768F3">
      <w:pPr>
        <w:pStyle w:val="ListParagraph"/>
        <w:numPr>
          <w:ilvl w:val="0"/>
          <w:numId w:val="14"/>
        </w:numPr>
        <w:ind w:left="709" w:right="-288" w:hanging="283"/>
        <w:jc w:val="both"/>
        <w:rPr>
          <w:sz w:val="24"/>
          <w:szCs w:val="24"/>
          <w:lang w:val="tr-TR"/>
        </w:rPr>
      </w:pPr>
      <w:r>
        <w:rPr>
          <w:sz w:val="24"/>
          <w:szCs w:val="24"/>
          <w:lang w:val="tr-TR"/>
        </w:rPr>
        <w:t>O</w:t>
      </w:r>
      <w:r w:rsidR="00051867" w:rsidRPr="0060740E">
        <w:rPr>
          <w:sz w:val="24"/>
          <w:szCs w:val="24"/>
          <w:lang w:val="tr-TR"/>
        </w:rPr>
        <w:t>ryantasyon programında yeni öğrencilere daha fazla zorunluluklar getirilerek programa katılımın arttırılması</w:t>
      </w:r>
    </w:p>
    <w:p w:rsidR="00051867" w:rsidRDefault="00B06525" w:rsidP="00C768F3">
      <w:pPr>
        <w:pStyle w:val="ListParagraph"/>
        <w:numPr>
          <w:ilvl w:val="0"/>
          <w:numId w:val="14"/>
        </w:numPr>
        <w:spacing w:after="0" w:line="240" w:lineRule="auto"/>
        <w:ind w:left="709" w:right="-288" w:hanging="283"/>
        <w:jc w:val="both"/>
        <w:rPr>
          <w:sz w:val="24"/>
          <w:szCs w:val="24"/>
          <w:lang w:val="tr-TR"/>
        </w:rPr>
      </w:pPr>
      <w:r>
        <w:rPr>
          <w:sz w:val="24"/>
          <w:szCs w:val="24"/>
          <w:lang w:val="tr-TR"/>
        </w:rPr>
        <w:t>Ö</w:t>
      </w:r>
      <w:r w:rsidR="00051867" w:rsidRPr="00051867">
        <w:rPr>
          <w:sz w:val="24"/>
          <w:szCs w:val="24"/>
          <w:lang w:val="tr-TR"/>
        </w:rPr>
        <w:t>ğrencilerin oryantasyon kitapçığını daha etkin bir şekilde kullanması</w:t>
      </w:r>
      <w:r>
        <w:rPr>
          <w:sz w:val="24"/>
          <w:szCs w:val="24"/>
          <w:lang w:val="tr-TR"/>
        </w:rPr>
        <w:t>nın</w:t>
      </w:r>
      <w:r w:rsidR="00051867" w:rsidRPr="00051867">
        <w:rPr>
          <w:sz w:val="24"/>
          <w:szCs w:val="24"/>
          <w:lang w:val="tr-TR"/>
        </w:rPr>
        <w:t xml:space="preserve"> sağlanma</w:t>
      </w:r>
      <w:r w:rsidR="00051867">
        <w:rPr>
          <w:sz w:val="24"/>
          <w:szCs w:val="24"/>
          <w:lang w:val="tr-TR"/>
        </w:rPr>
        <w:t>sı v</w:t>
      </w:r>
      <w:r w:rsidR="00051867" w:rsidRPr="00051867">
        <w:rPr>
          <w:sz w:val="24"/>
          <w:szCs w:val="24"/>
          <w:lang w:val="tr-TR"/>
        </w:rPr>
        <w:t>e kitapçı</w:t>
      </w:r>
      <w:r w:rsidR="00051867">
        <w:rPr>
          <w:sz w:val="24"/>
          <w:szCs w:val="24"/>
          <w:lang w:val="tr-TR"/>
        </w:rPr>
        <w:t>ğın</w:t>
      </w:r>
      <w:r w:rsidR="00051867" w:rsidRPr="00051867">
        <w:rPr>
          <w:sz w:val="24"/>
          <w:szCs w:val="24"/>
          <w:lang w:val="tr-TR"/>
        </w:rPr>
        <w:t xml:space="preserve"> daha detayl</w:t>
      </w:r>
      <w:r w:rsidR="00051867">
        <w:rPr>
          <w:sz w:val="24"/>
          <w:szCs w:val="24"/>
          <w:lang w:val="tr-TR"/>
        </w:rPr>
        <w:t>ı hale getirilmesi</w:t>
      </w:r>
    </w:p>
    <w:p w:rsidR="00C768F3" w:rsidRPr="00051867" w:rsidRDefault="00C768F3" w:rsidP="00C768F3">
      <w:pPr>
        <w:pStyle w:val="ListParagraph"/>
        <w:spacing w:after="0" w:line="240" w:lineRule="auto"/>
        <w:ind w:left="709" w:right="-288"/>
        <w:jc w:val="both"/>
        <w:rPr>
          <w:sz w:val="24"/>
          <w:szCs w:val="24"/>
          <w:lang w:val="tr-TR"/>
        </w:rPr>
      </w:pPr>
    </w:p>
    <w:p w:rsidR="00876087" w:rsidRDefault="00346360" w:rsidP="00C768F3">
      <w:pPr>
        <w:spacing w:after="0" w:line="240" w:lineRule="auto"/>
        <w:ind w:right="-288"/>
        <w:jc w:val="both"/>
        <w:rPr>
          <w:i/>
          <w:sz w:val="24"/>
          <w:szCs w:val="24"/>
        </w:rPr>
      </w:pPr>
      <w:r w:rsidRPr="00876087">
        <w:rPr>
          <w:b/>
          <w:sz w:val="24"/>
          <w:szCs w:val="24"/>
        </w:rPr>
        <w:t>Karşılama ve velilerin konaklaması</w:t>
      </w:r>
    </w:p>
    <w:p w:rsidR="00876087" w:rsidRPr="00D213AC" w:rsidRDefault="00876087" w:rsidP="00C768F3">
      <w:pPr>
        <w:pStyle w:val="ListParagraph"/>
        <w:numPr>
          <w:ilvl w:val="0"/>
          <w:numId w:val="15"/>
        </w:numPr>
        <w:spacing w:after="0" w:line="240" w:lineRule="auto"/>
        <w:ind w:right="-288"/>
        <w:jc w:val="both"/>
        <w:rPr>
          <w:sz w:val="24"/>
          <w:szCs w:val="24"/>
          <w:lang w:val="tr-TR"/>
        </w:rPr>
      </w:pPr>
      <w:r w:rsidRPr="00D213AC">
        <w:rPr>
          <w:sz w:val="24"/>
          <w:szCs w:val="24"/>
          <w:lang w:val="tr-TR"/>
        </w:rPr>
        <w:t xml:space="preserve">Okulun kendi otobüsleriyle öğrencilerin karşılanarak havaalanında yaşanan krizlerin önlenmesi </w:t>
      </w:r>
    </w:p>
    <w:p w:rsidR="00876087" w:rsidRPr="00D213AC" w:rsidRDefault="00022F8F" w:rsidP="00C768F3">
      <w:pPr>
        <w:pStyle w:val="ListParagraph"/>
        <w:numPr>
          <w:ilvl w:val="0"/>
          <w:numId w:val="15"/>
        </w:numPr>
        <w:spacing w:after="0" w:line="240" w:lineRule="auto"/>
        <w:ind w:right="-288"/>
        <w:jc w:val="both"/>
        <w:rPr>
          <w:sz w:val="24"/>
          <w:szCs w:val="24"/>
          <w:lang w:val="tr-TR"/>
        </w:rPr>
      </w:pPr>
      <w:r w:rsidRPr="00D213AC">
        <w:rPr>
          <w:sz w:val="24"/>
          <w:szCs w:val="24"/>
          <w:lang w:val="tr-TR"/>
        </w:rPr>
        <w:t xml:space="preserve">Velilere </w:t>
      </w:r>
      <w:r w:rsidR="00876087" w:rsidRPr="00D213AC">
        <w:rPr>
          <w:sz w:val="24"/>
          <w:szCs w:val="24"/>
          <w:lang w:val="tr-TR"/>
        </w:rPr>
        <w:t xml:space="preserve"> yurtlarda k</w:t>
      </w:r>
      <w:r w:rsidRPr="00D213AC">
        <w:rPr>
          <w:sz w:val="24"/>
          <w:szCs w:val="24"/>
          <w:lang w:val="tr-TR"/>
        </w:rPr>
        <w:t>ısa sü</w:t>
      </w:r>
      <w:r w:rsidR="00876087" w:rsidRPr="00D213AC">
        <w:rPr>
          <w:sz w:val="24"/>
          <w:szCs w:val="24"/>
          <w:lang w:val="tr-TR"/>
        </w:rPr>
        <w:t>reli (1 g</w:t>
      </w:r>
      <w:r w:rsidRPr="00D213AC">
        <w:rPr>
          <w:sz w:val="24"/>
          <w:szCs w:val="24"/>
          <w:lang w:val="tr-TR"/>
        </w:rPr>
        <w:t>ü</w:t>
      </w:r>
      <w:r w:rsidR="00876087" w:rsidRPr="00D213AC">
        <w:rPr>
          <w:sz w:val="24"/>
          <w:szCs w:val="24"/>
          <w:lang w:val="tr-TR"/>
        </w:rPr>
        <w:t xml:space="preserve">n) konaklama </w:t>
      </w:r>
      <w:r w:rsidRPr="00D213AC">
        <w:rPr>
          <w:sz w:val="24"/>
          <w:szCs w:val="24"/>
          <w:lang w:val="tr-TR"/>
        </w:rPr>
        <w:t>imkanı sağlanması</w:t>
      </w:r>
    </w:p>
    <w:p w:rsidR="00C768F3" w:rsidRPr="00D213AC" w:rsidRDefault="00C768F3" w:rsidP="00C768F3">
      <w:pPr>
        <w:pStyle w:val="ListParagraph"/>
        <w:spacing w:after="0" w:line="240" w:lineRule="auto"/>
        <w:ind w:right="-288"/>
        <w:jc w:val="both"/>
        <w:rPr>
          <w:sz w:val="24"/>
          <w:szCs w:val="24"/>
          <w:lang w:val="tr-TR"/>
        </w:rPr>
      </w:pPr>
    </w:p>
    <w:p w:rsidR="00A83D7F" w:rsidRDefault="00A03638" w:rsidP="00C768F3">
      <w:pPr>
        <w:spacing w:after="0" w:line="240" w:lineRule="auto"/>
        <w:ind w:right="-288"/>
        <w:jc w:val="both"/>
        <w:rPr>
          <w:b/>
          <w:sz w:val="24"/>
          <w:szCs w:val="24"/>
        </w:rPr>
      </w:pPr>
      <w:r w:rsidRPr="00A83D7F">
        <w:rPr>
          <w:b/>
          <w:sz w:val="24"/>
          <w:szCs w:val="24"/>
        </w:rPr>
        <w:t>Öğrenci adaylarıyla ve yeni kazanan öğrencilerle iletişimin arttırılması</w:t>
      </w:r>
    </w:p>
    <w:p w:rsidR="00A83D7F" w:rsidRPr="00D213AC" w:rsidRDefault="00A83D7F" w:rsidP="00C768F3">
      <w:pPr>
        <w:pStyle w:val="ListParagraph"/>
        <w:numPr>
          <w:ilvl w:val="0"/>
          <w:numId w:val="16"/>
        </w:numPr>
        <w:spacing w:after="0" w:line="240" w:lineRule="auto"/>
        <w:ind w:right="-288"/>
        <w:jc w:val="both"/>
        <w:rPr>
          <w:sz w:val="24"/>
          <w:szCs w:val="24"/>
          <w:lang w:val="tr-TR"/>
        </w:rPr>
      </w:pPr>
      <w:r w:rsidRPr="00D213AC">
        <w:rPr>
          <w:sz w:val="24"/>
          <w:szCs w:val="24"/>
          <w:lang w:val="tr-TR"/>
        </w:rPr>
        <w:t>Kazanan öğrencilerin iletişim bilgilerinin oryantasyon liderlerine iletilerek oryantasyon liderlerinin öğrencilere ulaşması böylelikle program ve proje hakkında öğrencilerin bilgilendirilmesi</w:t>
      </w:r>
    </w:p>
    <w:p w:rsidR="00C768F3" w:rsidRPr="00D213AC" w:rsidRDefault="00C768F3" w:rsidP="00C768F3">
      <w:pPr>
        <w:pStyle w:val="ListParagraph"/>
        <w:spacing w:after="0" w:line="240" w:lineRule="auto"/>
        <w:ind w:right="-288"/>
        <w:jc w:val="both"/>
        <w:rPr>
          <w:sz w:val="24"/>
          <w:szCs w:val="24"/>
          <w:lang w:val="tr-TR"/>
        </w:rPr>
      </w:pPr>
    </w:p>
    <w:p w:rsidR="00A83D7F" w:rsidRPr="00C768F3" w:rsidRDefault="00A03638" w:rsidP="00C768F3">
      <w:pPr>
        <w:spacing w:after="0" w:line="240" w:lineRule="auto"/>
        <w:ind w:right="-288"/>
        <w:jc w:val="both"/>
        <w:rPr>
          <w:sz w:val="24"/>
          <w:szCs w:val="24"/>
        </w:rPr>
      </w:pPr>
      <w:r w:rsidRPr="00C768F3">
        <w:rPr>
          <w:b/>
          <w:sz w:val="24"/>
          <w:szCs w:val="24"/>
        </w:rPr>
        <w:t>Görevlendirilen lider sayısının arttırılması</w:t>
      </w:r>
    </w:p>
    <w:p w:rsidR="00A83D7F" w:rsidRPr="00A83D7F" w:rsidRDefault="00A83D7F" w:rsidP="00C768F3">
      <w:pPr>
        <w:pStyle w:val="ListParagraph"/>
        <w:numPr>
          <w:ilvl w:val="0"/>
          <w:numId w:val="17"/>
        </w:numPr>
        <w:spacing w:after="0" w:line="240" w:lineRule="auto"/>
        <w:ind w:right="-288"/>
        <w:jc w:val="both"/>
        <w:rPr>
          <w:sz w:val="24"/>
          <w:szCs w:val="24"/>
        </w:rPr>
      </w:pPr>
      <w:r w:rsidRPr="00A83D7F">
        <w:rPr>
          <w:sz w:val="24"/>
          <w:szCs w:val="24"/>
        </w:rPr>
        <w:t>Projede daha fazla liderin yer alması</w:t>
      </w:r>
    </w:p>
    <w:p w:rsidR="00A83D7F" w:rsidRDefault="00A83D7F" w:rsidP="00C768F3">
      <w:pPr>
        <w:pStyle w:val="ListParagraph"/>
        <w:numPr>
          <w:ilvl w:val="0"/>
          <w:numId w:val="17"/>
        </w:numPr>
        <w:spacing w:after="0" w:line="240" w:lineRule="auto"/>
        <w:ind w:right="-288"/>
        <w:jc w:val="both"/>
        <w:rPr>
          <w:sz w:val="24"/>
          <w:szCs w:val="24"/>
        </w:rPr>
      </w:pPr>
      <w:r w:rsidRPr="00A83D7F">
        <w:rPr>
          <w:sz w:val="24"/>
          <w:szCs w:val="24"/>
        </w:rPr>
        <w:t xml:space="preserve">Ofis ve bilişim teknolojilerinden sorumlu liderlerin sayısının artırılması </w:t>
      </w:r>
    </w:p>
    <w:p w:rsidR="00C768F3" w:rsidRPr="00A83D7F" w:rsidRDefault="00C768F3" w:rsidP="00C768F3">
      <w:pPr>
        <w:pStyle w:val="ListParagraph"/>
        <w:spacing w:after="0" w:line="240" w:lineRule="auto"/>
        <w:ind w:right="-288"/>
        <w:jc w:val="both"/>
        <w:rPr>
          <w:sz w:val="24"/>
          <w:szCs w:val="24"/>
        </w:rPr>
      </w:pPr>
    </w:p>
    <w:p w:rsidR="00A83D7F" w:rsidRDefault="00A03638" w:rsidP="00C768F3">
      <w:pPr>
        <w:spacing w:after="0" w:line="240" w:lineRule="auto"/>
        <w:ind w:right="-288"/>
        <w:jc w:val="both"/>
        <w:rPr>
          <w:b/>
          <w:sz w:val="24"/>
          <w:szCs w:val="24"/>
        </w:rPr>
      </w:pPr>
      <w:r w:rsidRPr="00270D60">
        <w:rPr>
          <w:i/>
          <w:sz w:val="24"/>
          <w:szCs w:val="24"/>
        </w:rPr>
        <w:t xml:space="preserve"> </w:t>
      </w:r>
      <w:r w:rsidRPr="00A83D7F">
        <w:rPr>
          <w:b/>
          <w:sz w:val="24"/>
          <w:szCs w:val="24"/>
        </w:rPr>
        <w:t>Türkiye ayağından yönlendirilen soruların yanıtlanmasının daha sistematik hale getirilmesi</w:t>
      </w:r>
    </w:p>
    <w:p w:rsidR="00B06525" w:rsidRPr="00B06525" w:rsidRDefault="00B06525" w:rsidP="00B06525">
      <w:pPr>
        <w:pStyle w:val="ListParagraph"/>
        <w:numPr>
          <w:ilvl w:val="0"/>
          <w:numId w:val="18"/>
        </w:numPr>
        <w:spacing w:after="0" w:line="240" w:lineRule="auto"/>
        <w:ind w:right="-288"/>
        <w:jc w:val="both"/>
        <w:rPr>
          <w:sz w:val="24"/>
          <w:szCs w:val="24"/>
          <w:lang w:val="tr-TR"/>
        </w:rPr>
      </w:pPr>
      <w:r>
        <w:rPr>
          <w:sz w:val="24"/>
          <w:szCs w:val="24"/>
          <w:lang w:val="tr-TR"/>
        </w:rPr>
        <w:t>S</w:t>
      </w:r>
      <w:r w:rsidRPr="00D213AC">
        <w:rPr>
          <w:sz w:val="24"/>
          <w:szCs w:val="24"/>
          <w:lang w:val="tr-TR"/>
        </w:rPr>
        <w:t>eneye liderlerin hepsinin üye olduğu ve soruların interaktif şekilde cevaplandığı bir sayfa oluşturulması</w:t>
      </w:r>
    </w:p>
    <w:p w:rsidR="00A83D7F" w:rsidRPr="00FF7028" w:rsidRDefault="00FF7028" w:rsidP="00C768F3">
      <w:pPr>
        <w:pStyle w:val="ListParagraph"/>
        <w:numPr>
          <w:ilvl w:val="0"/>
          <w:numId w:val="18"/>
        </w:numPr>
        <w:spacing w:after="0" w:line="240" w:lineRule="auto"/>
        <w:ind w:right="-288"/>
        <w:jc w:val="both"/>
        <w:rPr>
          <w:b/>
          <w:sz w:val="24"/>
          <w:szCs w:val="24"/>
          <w:lang w:val="tr-TR"/>
        </w:rPr>
      </w:pPr>
      <w:r w:rsidRPr="00FF7028">
        <w:rPr>
          <w:sz w:val="24"/>
          <w:szCs w:val="24"/>
          <w:lang w:val="tr-TR"/>
        </w:rPr>
        <w:t>Liderlerin sorumlu kişiye yönlendirdikleri s</w:t>
      </w:r>
      <w:r w:rsidR="00A83D7F" w:rsidRPr="00FF7028">
        <w:rPr>
          <w:sz w:val="24"/>
          <w:szCs w:val="24"/>
          <w:lang w:val="tr-TR"/>
        </w:rPr>
        <w:t>oruların</w:t>
      </w:r>
      <w:r>
        <w:rPr>
          <w:sz w:val="24"/>
          <w:szCs w:val="24"/>
          <w:lang w:val="tr-TR"/>
        </w:rPr>
        <w:t xml:space="preserve">a daha hızlı </w:t>
      </w:r>
      <w:r w:rsidR="00A83D7F" w:rsidRPr="00FF7028">
        <w:rPr>
          <w:sz w:val="24"/>
          <w:szCs w:val="24"/>
          <w:lang w:val="tr-TR"/>
        </w:rPr>
        <w:t>cevap</w:t>
      </w:r>
      <w:r>
        <w:rPr>
          <w:sz w:val="24"/>
          <w:szCs w:val="24"/>
          <w:lang w:val="tr-TR"/>
        </w:rPr>
        <w:t xml:space="preserve"> almalarının sağlanması ve bir liderin yönelttiği sorunun cevaplarının tüm liderlerle paylaşılması</w:t>
      </w:r>
      <w:r w:rsidR="00A83D7F" w:rsidRPr="00FF7028">
        <w:rPr>
          <w:sz w:val="24"/>
          <w:szCs w:val="24"/>
          <w:lang w:val="tr-TR"/>
        </w:rPr>
        <w:t xml:space="preserve"> </w:t>
      </w:r>
    </w:p>
    <w:p w:rsidR="00726561" w:rsidRPr="00C768F3" w:rsidRDefault="00FF7028" w:rsidP="00C768F3">
      <w:pPr>
        <w:pStyle w:val="ListParagraph"/>
        <w:numPr>
          <w:ilvl w:val="0"/>
          <w:numId w:val="18"/>
        </w:numPr>
        <w:spacing w:after="0" w:line="240" w:lineRule="auto"/>
        <w:ind w:right="-288"/>
        <w:jc w:val="both"/>
        <w:rPr>
          <w:b/>
          <w:sz w:val="24"/>
          <w:szCs w:val="24"/>
          <w:lang w:val="tr-TR"/>
        </w:rPr>
      </w:pPr>
      <w:r>
        <w:rPr>
          <w:sz w:val="24"/>
          <w:szCs w:val="24"/>
          <w:lang w:val="tr-TR"/>
        </w:rPr>
        <w:t xml:space="preserve">Gelebilecek soruların cevaplarıyla ilgili liderlerin önceden bilgilendirilmesi, bunun için bir bilgi bankasının oluşturulması </w:t>
      </w:r>
    </w:p>
    <w:p w:rsidR="00C768F3" w:rsidRPr="00C768F3" w:rsidRDefault="00C768F3" w:rsidP="00C768F3">
      <w:pPr>
        <w:pStyle w:val="ListParagraph"/>
        <w:spacing w:after="0" w:line="240" w:lineRule="auto"/>
        <w:ind w:right="-288"/>
        <w:jc w:val="both"/>
        <w:rPr>
          <w:b/>
          <w:sz w:val="24"/>
          <w:szCs w:val="24"/>
          <w:lang w:val="tr-TR"/>
        </w:rPr>
      </w:pPr>
    </w:p>
    <w:p w:rsidR="00FF7028" w:rsidRPr="00FF7028" w:rsidRDefault="00A03638" w:rsidP="00C768F3">
      <w:pPr>
        <w:spacing w:after="0" w:line="240" w:lineRule="auto"/>
        <w:ind w:right="-288"/>
        <w:jc w:val="both"/>
        <w:rPr>
          <w:b/>
          <w:sz w:val="24"/>
          <w:szCs w:val="24"/>
        </w:rPr>
      </w:pPr>
      <w:r w:rsidRPr="00FF7028">
        <w:rPr>
          <w:b/>
          <w:sz w:val="24"/>
          <w:szCs w:val="24"/>
        </w:rPr>
        <w:t>Kaynakların sağlanması</w:t>
      </w:r>
    </w:p>
    <w:p w:rsidR="00FF7028" w:rsidRPr="00D213AC" w:rsidRDefault="00B06525" w:rsidP="00C768F3">
      <w:pPr>
        <w:pStyle w:val="ListParagraph"/>
        <w:numPr>
          <w:ilvl w:val="0"/>
          <w:numId w:val="19"/>
        </w:numPr>
        <w:spacing w:after="0" w:line="240" w:lineRule="auto"/>
        <w:ind w:right="-288"/>
        <w:jc w:val="both"/>
        <w:rPr>
          <w:sz w:val="24"/>
          <w:szCs w:val="24"/>
          <w:lang w:val="tr-TR"/>
        </w:rPr>
      </w:pPr>
      <w:r>
        <w:rPr>
          <w:sz w:val="24"/>
          <w:szCs w:val="24"/>
          <w:lang w:val="tr-TR"/>
        </w:rPr>
        <w:t>P</w:t>
      </w:r>
      <w:r w:rsidR="00FF7028" w:rsidRPr="00D213AC">
        <w:rPr>
          <w:sz w:val="24"/>
          <w:szCs w:val="24"/>
          <w:lang w:val="tr-TR"/>
        </w:rPr>
        <w:t>rogram çerçevesinde liderlerin ofisle, birbirleriyle ve yeni gelen öğrencilerle daha sağlıklı iletişimi için geçici olarak telefon ya</w:t>
      </w:r>
      <w:r>
        <w:rPr>
          <w:sz w:val="24"/>
          <w:szCs w:val="24"/>
          <w:lang w:val="tr-TR"/>
        </w:rPr>
        <w:t xml:space="preserve"> </w:t>
      </w:r>
      <w:r w:rsidR="00FF7028" w:rsidRPr="00D213AC">
        <w:rPr>
          <w:sz w:val="24"/>
          <w:szCs w:val="24"/>
          <w:lang w:val="tr-TR"/>
        </w:rPr>
        <w:t>da hat sağlanması</w:t>
      </w:r>
    </w:p>
    <w:p w:rsidR="00FF7028" w:rsidRPr="00FF7028" w:rsidRDefault="00AB73E2" w:rsidP="00C768F3">
      <w:pPr>
        <w:pStyle w:val="ListParagraph"/>
        <w:numPr>
          <w:ilvl w:val="0"/>
          <w:numId w:val="19"/>
        </w:numPr>
        <w:ind w:right="-288"/>
        <w:jc w:val="both"/>
        <w:rPr>
          <w:sz w:val="24"/>
          <w:szCs w:val="24"/>
        </w:rPr>
      </w:pPr>
      <w:r>
        <w:rPr>
          <w:sz w:val="24"/>
          <w:szCs w:val="24"/>
        </w:rPr>
        <w:t>O</w:t>
      </w:r>
      <w:r w:rsidR="00FF7028" w:rsidRPr="00FF7028">
        <w:rPr>
          <w:sz w:val="24"/>
          <w:szCs w:val="24"/>
        </w:rPr>
        <w:t xml:space="preserve">ryantasyon ofisine daha fazla bilgisayar konulması </w:t>
      </w:r>
    </w:p>
    <w:p w:rsidR="00FF7028" w:rsidRPr="00FF7028" w:rsidRDefault="00AB73E2" w:rsidP="00C768F3">
      <w:pPr>
        <w:pStyle w:val="ListParagraph"/>
        <w:numPr>
          <w:ilvl w:val="0"/>
          <w:numId w:val="19"/>
        </w:numPr>
        <w:ind w:right="-288"/>
        <w:jc w:val="both"/>
        <w:rPr>
          <w:sz w:val="24"/>
          <w:szCs w:val="24"/>
        </w:rPr>
      </w:pPr>
      <w:r>
        <w:rPr>
          <w:sz w:val="24"/>
          <w:szCs w:val="24"/>
        </w:rPr>
        <w:t>O</w:t>
      </w:r>
      <w:r w:rsidR="00FF7028" w:rsidRPr="00FF7028">
        <w:rPr>
          <w:sz w:val="24"/>
          <w:szCs w:val="24"/>
        </w:rPr>
        <w:t>ryantasyon ile ilgili her yerin kampus i</w:t>
      </w:r>
      <w:r w:rsidR="00FF7028">
        <w:rPr>
          <w:sz w:val="24"/>
          <w:szCs w:val="24"/>
        </w:rPr>
        <w:t>çinde tabelalarla gösterilmesi</w:t>
      </w:r>
    </w:p>
    <w:p w:rsidR="00726561" w:rsidRDefault="00726561" w:rsidP="00C768F3">
      <w:pPr>
        <w:spacing w:after="0" w:line="240" w:lineRule="auto"/>
        <w:ind w:right="-288"/>
        <w:jc w:val="both"/>
        <w:rPr>
          <w:b/>
          <w:sz w:val="24"/>
          <w:szCs w:val="24"/>
        </w:rPr>
      </w:pPr>
    </w:p>
    <w:p w:rsidR="00A733CF" w:rsidRPr="00270D60" w:rsidRDefault="00A733CF" w:rsidP="00C768F3">
      <w:pPr>
        <w:spacing w:after="0" w:line="240" w:lineRule="auto"/>
        <w:ind w:right="-288"/>
        <w:jc w:val="both"/>
        <w:rPr>
          <w:b/>
          <w:sz w:val="24"/>
          <w:szCs w:val="24"/>
        </w:rPr>
      </w:pPr>
      <w:r w:rsidRPr="00270D60">
        <w:rPr>
          <w:b/>
          <w:sz w:val="24"/>
          <w:szCs w:val="24"/>
        </w:rPr>
        <w:t>Kampusun tanıtımı</w:t>
      </w:r>
    </w:p>
    <w:p w:rsidR="00E00F59" w:rsidRPr="00D213AC" w:rsidRDefault="00E00F59" w:rsidP="00C768F3">
      <w:pPr>
        <w:pStyle w:val="ListParagraph"/>
        <w:numPr>
          <w:ilvl w:val="0"/>
          <w:numId w:val="20"/>
        </w:numPr>
        <w:spacing w:after="0" w:line="240" w:lineRule="auto"/>
        <w:ind w:right="-288"/>
        <w:jc w:val="both"/>
        <w:rPr>
          <w:sz w:val="24"/>
          <w:szCs w:val="24"/>
          <w:lang w:val="tr-TR"/>
        </w:rPr>
      </w:pPr>
      <w:r w:rsidRPr="00F95839">
        <w:rPr>
          <w:sz w:val="24"/>
          <w:szCs w:val="24"/>
          <w:lang w:val="tr-TR"/>
        </w:rPr>
        <w:t>Türkiye ayağında lider</w:t>
      </w:r>
      <w:r w:rsidR="00A97AED" w:rsidRPr="00D213AC">
        <w:rPr>
          <w:sz w:val="24"/>
          <w:szCs w:val="24"/>
          <w:lang w:val="tr-TR"/>
        </w:rPr>
        <w:t xml:space="preserve">ler ve </w:t>
      </w:r>
      <w:r w:rsidRPr="00F95839">
        <w:rPr>
          <w:sz w:val="24"/>
          <w:szCs w:val="24"/>
          <w:lang w:val="tr-TR"/>
        </w:rPr>
        <w:t xml:space="preserve">yaşadıkları illerdeki ODTÜ mezunları </w:t>
      </w:r>
      <w:r w:rsidR="00A97AED" w:rsidRPr="00D213AC">
        <w:rPr>
          <w:sz w:val="24"/>
          <w:szCs w:val="24"/>
          <w:lang w:val="tr-TR"/>
        </w:rPr>
        <w:t xml:space="preserve">dernekleri arasında iletişimin ve koordinasyonun sağlanması </w:t>
      </w:r>
    </w:p>
    <w:p w:rsidR="00A733CF" w:rsidRDefault="00A97AED" w:rsidP="00C768F3">
      <w:pPr>
        <w:pStyle w:val="ListParagraph"/>
        <w:numPr>
          <w:ilvl w:val="0"/>
          <w:numId w:val="20"/>
        </w:numPr>
        <w:ind w:right="-288"/>
        <w:jc w:val="both"/>
        <w:rPr>
          <w:sz w:val="24"/>
          <w:szCs w:val="24"/>
        </w:rPr>
      </w:pPr>
      <w:r w:rsidRPr="00F95839">
        <w:rPr>
          <w:sz w:val="24"/>
          <w:szCs w:val="24"/>
        </w:rPr>
        <w:lastRenderedPageBreak/>
        <w:t>M</w:t>
      </w:r>
      <w:r w:rsidR="00A733CF" w:rsidRPr="00F95839">
        <w:rPr>
          <w:sz w:val="24"/>
          <w:szCs w:val="24"/>
        </w:rPr>
        <w:t>uhtelif şehirlerde (İzmir, İstanbul, Gaziantep, Adana) bulunan liselerde seminerler ve bilgilendirme toplantıları düzenlenmesi</w:t>
      </w:r>
    </w:p>
    <w:p w:rsidR="004F0236" w:rsidRPr="00F95839" w:rsidRDefault="004F0236" w:rsidP="00C768F3">
      <w:pPr>
        <w:pStyle w:val="ListParagraph"/>
        <w:ind w:right="-288"/>
        <w:jc w:val="both"/>
        <w:rPr>
          <w:sz w:val="24"/>
          <w:szCs w:val="24"/>
        </w:rPr>
      </w:pPr>
    </w:p>
    <w:p w:rsidR="00902BD3" w:rsidRPr="00DA4F37" w:rsidRDefault="009A4C0F" w:rsidP="00156BDE">
      <w:pPr>
        <w:pStyle w:val="ListParagraph"/>
        <w:numPr>
          <w:ilvl w:val="0"/>
          <w:numId w:val="22"/>
        </w:numPr>
        <w:spacing w:after="0" w:line="240" w:lineRule="auto"/>
        <w:ind w:left="360" w:right="-288"/>
        <w:jc w:val="both"/>
        <w:rPr>
          <w:b/>
          <w:sz w:val="24"/>
          <w:szCs w:val="24"/>
        </w:rPr>
      </w:pPr>
      <w:r w:rsidRPr="00DA4F37">
        <w:rPr>
          <w:b/>
          <w:sz w:val="24"/>
          <w:szCs w:val="24"/>
        </w:rPr>
        <w:t>P</w:t>
      </w:r>
      <w:r w:rsidR="00902BD3" w:rsidRPr="00DA4F37">
        <w:rPr>
          <w:b/>
          <w:sz w:val="24"/>
          <w:szCs w:val="24"/>
        </w:rPr>
        <w:t xml:space="preserve">rojede yer almak </w:t>
      </w:r>
      <w:r w:rsidRPr="00DA4F37">
        <w:rPr>
          <w:b/>
          <w:sz w:val="24"/>
          <w:szCs w:val="24"/>
        </w:rPr>
        <w:t xml:space="preserve">sizin için nasıl bir deneyimdi? </w:t>
      </w:r>
      <w:r w:rsidR="00902BD3" w:rsidRPr="00DA4F37">
        <w:rPr>
          <w:b/>
          <w:sz w:val="24"/>
          <w:szCs w:val="24"/>
        </w:rPr>
        <w:t>Olduysa kazanımlarınız ne/nelerdir?</w:t>
      </w:r>
    </w:p>
    <w:p w:rsidR="00005F0A" w:rsidRPr="00005F0A" w:rsidRDefault="00005F0A" w:rsidP="00DA4F37">
      <w:pPr>
        <w:spacing w:after="0" w:line="240" w:lineRule="auto"/>
        <w:ind w:left="426" w:right="-288"/>
        <w:jc w:val="both"/>
        <w:rPr>
          <w:rFonts w:cstheme="minorHAnsi"/>
          <w:sz w:val="24"/>
          <w:szCs w:val="24"/>
        </w:rPr>
      </w:pPr>
      <w:r w:rsidRPr="00005F0A">
        <w:rPr>
          <w:rFonts w:cstheme="minorHAnsi"/>
          <w:sz w:val="24"/>
          <w:szCs w:val="24"/>
        </w:rPr>
        <w:t>Oryantasyon liderlerinin deneyimlerine ve kazanımlarına yönelik görüşleri</w:t>
      </w:r>
      <w:r>
        <w:rPr>
          <w:rFonts w:cstheme="minorHAnsi"/>
          <w:sz w:val="24"/>
          <w:szCs w:val="24"/>
        </w:rPr>
        <w:t>,</w:t>
      </w:r>
      <w:r w:rsidRPr="00005F0A">
        <w:rPr>
          <w:rFonts w:cstheme="minorHAnsi"/>
          <w:sz w:val="24"/>
          <w:szCs w:val="24"/>
        </w:rPr>
        <w:t xml:space="preserve"> belirtilme </w:t>
      </w:r>
      <w:r>
        <w:rPr>
          <w:rFonts w:cstheme="minorHAnsi"/>
          <w:sz w:val="24"/>
          <w:szCs w:val="24"/>
        </w:rPr>
        <w:t>sıklıklarıyla birlikte aşağıda 2</w:t>
      </w:r>
      <w:r w:rsidRPr="00005F0A">
        <w:rPr>
          <w:rFonts w:cstheme="minorHAnsi"/>
          <w:sz w:val="24"/>
          <w:szCs w:val="24"/>
        </w:rPr>
        <w:t xml:space="preserve"> başlık altında özetlenmiştir. Bir lider tarafından belirtilen sıfat veya ifadelerin yanında n sayısı verilmemiştir.</w:t>
      </w:r>
    </w:p>
    <w:p w:rsidR="00005F0A" w:rsidRPr="00270D60" w:rsidRDefault="00005F0A" w:rsidP="00C768F3">
      <w:pPr>
        <w:spacing w:after="0" w:line="240" w:lineRule="auto"/>
        <w:ind w:right="-288"/>
        <w:jc w:val="both"/>
        <w:rPr>
          <w:b/>
          <w:sz w:val="24"/>
          <w:szCs w:val="24"/>
        </w:rPr>
      </w:pPr>
    </w:p>
    <w:p w:rsidR="003F5CDF" w:rsidRPr="00270D60" w:rsidRDefault="003F5CDF" w:rsidP="00C768F3">
      <w:pPr>
        <w:spacing w:after="0" w:line="240" w:lineRule="auto"/>
        <w:ind w:right="-288"/>
        <w:jc w:val="both"/>
        <w:rPr>
          <w:b/>
          <w:sz w:val="24"/>
          <w:szCs w:val="24"/>
        </w:rPr>
      </w:pPr>
      <w:r w:rsidRPr="00270D60">
        <w:rPr>
          <w:b/>
          <w:sz w:val="24"/>
          <w:szCs w:val="24"/>
        </w:rPr>
        <w:t>Deneyimin Niteliği</w:t>
      </w:r>
    </w:p>
    <w:p w:rsidR="00D2536A" w:rsidRPr="00270D60" w:rsidRDefault="00D2536A" w:rsidP="00C768F3">
      <w:pPr>
        <w:pStyle w:val="ListParagraph"/>
        <w:numPr>
          <w:ilvl w:val="0"/>
          <w:numId w:val="10"/>
        </w:numPr>
        <w:spacing w:line="240" w:lineRule="auto"/>
        <w:ind w:right="-288"/>
        <w:jc w:val="both"/>
        <w:rPr>
          <w:sz w:val="24"/>
          <w:szCs w:val="24"/>
        </w:rPr>
      </w:pPr>
      <w:r w:rsidRPr="00270D60">
        <w:rPr>
          <w:sz w:val="24"/>
          <w:szCs w:val="24"/>
        </w:rPr>
        <w:t>Güzel (</w:t>
      </w:r>
      <w:r w:rsidR="00234FA6">
        <w:rPr>
          <w:sz w:val="24"/>
          <w:szCs w:val="24"/>
        </w:rPr>
        <w:t>n=</w:t>
      </w:r>
      <w:r w:rsidR="00440F06" w:rsidRPr="00270D60">
        <w:rPr>
          <w:sz w:val="24"/>
          <w:szCs w:val="24"/>
        </w:rPr>
        <w:t>6</w:t>
      </w:r>
      <w:r w:rsidR="004F0236">
        <w:rPr>
          <w:sz w:val="24"/>
          <w:szCs w:val="24"/>
        </w:rPr>
        <w:t>)</w:t>
      </w:r>
    </w:p>
    <w:p w:rsidR="00B06525" w:rsidRPr="00270D60" w:rsidRDefault="00B06525" w:rsidP="00B06525">
      <w:pPr>
        <w:pStyle w:val="ListParagraph"/>
        <w:numPr>
          <w:ilvl w:val="0"/>
          <w:numId w:val="10"/>
        </w:numPr>
        <w:spacing w:line="240" w:lineRule="auto"/>
        <w:ind w:right="-288"/>
        <w:jc w:val="both"/>
        <w:rPr>
          <w:sz w:val="24"/>
          <w:szCs w:val="24"/>
        </w:rPr>
      </w:pPr>
      <w:r>
        <w:rPr>
          <w:sz w:val="24"/>
          <w:szCs w:val="24"/>
        </w:rPr>
        <w:t>Yorucu (n</w:t>
      </w:r>
      <w:r w:rsidRPr="00270D60">
        <w:rPr>
          <w:sz w:val="24"/>
          <w:szCs w:val="24"/>
        </w:rPr>
        <w:t>=5</w:t>
      </w:r>
      <w:r>
        <w:rPr>
          <w:sz w:val="24"/>
          <w:szCs w:val="24"/>
        </w:rPr>
        <w:t>)</w:t>
      </w:r>
    </w:p>
    <w:p w:rsidR="00B06525" w:rsidRPr="00270D60" w:rsidRDefault="00B06525" w:rsidP="00B06525">
      <w:pPr>
        <w:pStyle w:val="ListParagraph"/>
        <w:numPr>
          <w:ilvl w:val="0"/>
          <w:numId w:val="10"/>
        </w:numPr>
        <w:spacing w:after="0" w:line="240" w:lineRule="auto"/>
        <w:ind w:right="-288"/>
        <w:jc w:val="both"/>
        <w:rPr>
          <w:sz w:val="24"/>
          <w:szCs w:val="24"/>
        </w:rPr>
      </w:pPr>
      <w:r w:rsidRPr="00270D60">
        <w:rPr>
          <w:sz w:val="24"/>
          <w:szCs w:val="24"/>
        </w:rPr>
        <w:t xml:space="preserve">Keyifli </w:t>
      </w:r>
      <w:r>
        <w:rPr>
          <w:sz w:val="24"/>
          <w:szCs w:val="24"/>
        </w:rPr>
        <w:t xml:space="preserve"> (n</w:t>
      </w:r>
      <w:r w:rsidRPr="00270D60">
        <w:rPr>
          <w:sz w:val="24"/>
          <w:szCs w:val="24"/>
        </w:rPr>
        <w:t>=4</w:t>
      </w:r>
      <w:r>
        <w:rPr>
          <w:sz w:val="24"/>
          <w:szCs w:val="24"/>
        </w:rPr>
        <w:t>)</w:t>
      </w:r>
    </w:p>
    <w:p w:rsidR="00B06525" w:rsidRPr="00270D60" w:rsidRDefault="00B06525" w:rsidP="00B06525">
      <w:pPr>
        <w:pStyle w:val="ListParagraph"/>
        <w:numPr>
          <w:ilvl w:val="0"/>
          <w:numId w:val="10"/>
        </w:numPr>
        <w:spacing w:line="240" w:lineRule="auto"/>
        <w:ind w:right="-288"/>
        <w:jc w:val="both"/>
        <w:rPr>
          <w:sz w:val="24"/>
          <w:szCs w:val="24"/>
        </w:rPr>
      </w:pPr>
      <w:r>
        <w:rPr>
          <w:sz w:val="24"/>
          <w:szCs w:val="24"/>
        </w:rPr>
        <w:t>Eğlenceli (n</w:t>
      </w:r>
      <w:r w:rsidRPr="00270D60">
        <w:rPr>
          <w:sz w:val="24"/>
          <w:szCs w:val="24"/>
        </w:rPr>
        <w:t>=3</w:t>
      </w:r>
      <w:r>
        <w:rPr>
          <w:sz w:val="24"/>
          <w:szCs w:val="24"/>
        </w:rPr>
        <w:t>)</w:t>
      </w:r>
    </w:p>
    <w:p w:rsidR="00B06525" w:rsidRDefault="00B06525" w:rsidP="00B06525">
      <w:pPr>
        <w:pStyle w:val="ListParagraph"/>
        <w:numPr>
          <w:ilvl w:val="0"/>
          <w:numId w:val="10"/>
        </w:numPr>
        <w:spacing w:after="0" w:line="240" w:lineRule="auto"/>
        <w:ind w:right="-288"/>
        <w:jc w:val="both"/>
        <w:rPr>
          <w:sz w:val="24"/>
          <w:szCs w:val="24"/>
        </w:rPr>
      </w:pPr>
      <w:r>
        <w:rPr>
          <w:sz w:val="24"/>
          <w:szCs w:val="24"/>
        </w:rPr>
        <w:t>İyi bir deneyim (n</w:t>
      </w:r>
      <w:r w:rsidRPr="00270D60">
        <w:rPr>
          <w:sz w:val="24"/>
          <w:szCs w:val="24"/>
        </w:rPr>
        <w:t>=2</w:t>
      </w:r>
      <w:r>
        <w:rPr>
          <w:sz w:val="24"/>
          <w:szCs w:val="24"/>
        </w:rPr>
        <w:t>)</w:t>
      </w:r>
    </w:p>
    <w:p w:rsidR="00FB67A2" w:rsidRPr="00270D60" w:rsidRDefault="004F0236" w:rsidP="00C768F3">
      <w:pPr>
        <w:pStyle w:val="ListParagraph"/>
        <w:numPr>
          <w:ilvl w:val="0"/>
          <w:numId w:val="10"/>
        </w:numPr>
        <w:spacing w:line="240" w:lineRule="auto"/>
        <w:ind w:right="-288"/>
        <w:jc w:val="both"/>
        <w:rPr>
          <w:sz w:val="24"/>
          <w:szCs w:val="24"/>
        </w:rPr>
      </w:pPr>
      <w:r>
        <w:rPr>
          <w:sz w:val="24"/>
          <w:szCs w:val="24"/>
        </w:rPr>
        <w:t xml:space="preserve">Zevkli </w:t>
      </w:r>
    </w:p>
    <w:p w:rsidR="00FC6A7E" w:rsidRPr="00270D60" w:rsidRDefault="00FC6A7E" w:rsidP="00C768F3">
      <w:pPr>
        <w:pStyle w:val="ListParagraph"/>
        <w:numPr>
          <w:ilvl w:val="0"/>
          <w:numId w:val="10"/>
        </w:numPr>
        <w:spacing w:line="240" w:lineRule="auto"/>
        <w:ind w:right="-288"/>
        <w:jc w:val="both"/>
        <w:rPr>
          <w:sz w:val="24"/>
          <w:szCs w:val="24"/>
        </w:rPr>
      </w:pPr>
      <w:r w:rsidRPr="00270D60">
        <w:rPr>
          <w:sz w:val="24"/>
          <w:szCs w:val="24"/>
        </w:rPr>
        <w:t xml:space="preserve">Faydalı </w:t>
      </w:r>
    </w:p>
    <w:p w:rsidR="000E267E" w:rsidRPr="00270D60" w:rsidRDefault="004F0236" w:rsidP="00C768F3">
      <w:pPr>
        <w:pStyle w:val="ListParagraph"/>
        <w:numPr>
          <w:ilvl w:val="0"/>
          <w:numId w:val="10"/>
        </w:numPr>
        <w:spacing w:line="240" w:lineRule="auto"/>
        <w:ind w:right="-288"/>
        <w:jc w:val="both"/>
        <w:rPr>
          <w:sz w:val="24"/>
          <w:szCs w:val="24"/>
        </w:rPr>
      </w:pPr>
      <w:r>
        <w:rPr>
          <w:sz w:val="24"/>
          <w:szCs w:val="24"/>
        </w:rPr>
        <w:t>Önemli</w:t>
      </w:r>
    </w:p>
    <w:p w:rsidR="00C768F3" w:rsidRPr="00270D60" w:rsidRDefault="00C768F3" w:rsidP="00C768F3">
      <w:pPr>
        <w:pStyle w:val="ListParagraph"/>
        <w:spacing w:after="0" w:line="240" w:lineRule="auto"/>
        <w:ind w:right="-288"/>
        <w:jc w:val="both"/>
        <w:rPr>
          <w:sz w:val="24"/>
          <w:szCs w:val="24"/>
        </w:rPr>
      </w:pPr>
    </w:p>
    <w:p w:rsidR="003F5CDF" w:rsidRPr="004F0236" w:rsidRDefault="003F5CDF" w:rsidP="00C768F3">
      <w:pPr>
        <w:spacing w:after="0" w:line="240" w:lineRule="auto"/>
        <w:ind w:right="-288"/>
        <w:jc w:val="both"/>
        <w:rPr>
          <w:b/>
          <w:sz w:val="24"/>
          <w:szCs w:val="24"/>
        </w:rPr>
      </w:pPr>
      <w:r w:rsidRPr="004F0236">
        <w:rPr>
          <w:b/>
          <w:sz w:val="24"/>
          <w:szCs w:val="24"/>
        </w:rPr>
        <w:t xml:space="preserve">Kişisel </w:t>
      </w:r>
      <w:r w:rsidR="004B4F05" w:rsidRPr="004F0236">
        <w:rPr>
          <w:b/>
          <w:sz w:val="24"/>
          <w:szCs w:val="24"/>
        </w:rPr>
        <w:t>ve s</w:t>
      </w:r>
      <w:r w:rsidRPr="004F0236">
        <w:rPr>
          <w:b/>
          <w:sz w:val="24"/>
          <w:szCs w:val="24"/>
        </w:rPr>
        <w:t xml:space="preserve">osyal </w:t>
      </w:r>
      <w:r w:rsidR="004B4F05" w:rsidRPr="004F0236">
        <w:rPr>
          <w:b/>
          <w:sz w:val="24"/>
          <w:szCs w:val="24"/>
        </w:rPr>
        <w:t>k</w:t>
      </w:r>
      <w:r w:rsidRPr="004F0236">
        <w:rPr>
          <w:b/>
          <w:sz w:val="24"/>
          <w:szCs w:val="24"/>
        </w:rPr>
        <w:t>azanımlar</w:t>
      </w:r>
    </w:p>
    <w:p w:rsidR="00B1727F" w:rsidRPr="00B1727F" w:rsidRDefault="00B1727F" w:rsidP="00C768F3">
      <w:pPr>
        <w:pStyle w:val="ListParagraph"/>
        <w:numPr>
          <w:ilvl w:val="0"/>
          <w:numId w:val="10"/>
        </w:numPr>
        <w:spacing w:after="0" w:line="240" w:lineRule="auto"/>
        <w:ind w:right="-288"/>
        <w:jc w:val="both"/>
        <w:rPr>
          <w:sz w:val="24"/>
          <w:szCs w:val="24"/>
          <w:lang w:val="tr-TR"/>
        </w:rPr>
      </w:pPr>
      <w:r>
        <w:rPr>
          <w:sz w:val="24"/>
          <w:szCs w:val="24"/>
          <w:lang w:val="tr-TR"/>
        </w:rPr>
        <w:t>İletişim becerileri (n=9)</w:t>
      </w:r>
    </w:p>
    <w:p w:rsidR="003F5CDF" w:rsidRPr="00270D60" w:rsidRDefault="003F5CDF" w:rsidP="00C768F3">
      <w:pPr>
        <w:pStyle w:val="ListParagraph"/>
        <w:numPr>
          <w:ilvl w:val="0"/>
          <w:numId w:val="10"/>
        </w:numPr>
        <w:spacing w:line="240" w:lineRule="auto"/>
        <w:ind w:right="-288"/>
        <w:jc w:val="both"/>
        <w:rPr>
          <w:sz w:val="24"/>
          <w:szCs w:val="24"/>
        </w:rPr>
      </w:pPr>
      <w:r w:rsidRPr="00270D60">
        <w:rPr>
          <w:sz w:val="24"/>
          <w:szCs w:val="24"/>
        </w:rPr>
        <w:t>Liderlik</w:t>
      </w:r>
      <w:r w:rsidR="00AE23B3">
        <w:rPr>
          <w:sz w:val="24"/>
          <w:szCs w:val="24"/>
        </w:rPr>
        <w:t xml:space="preserve"> becerisi</w:t>
      </w:r>
      <w:r w:rsidR="00234FA6">
        <w:rPr>
          <w:sz w:val="24"/>
          <w:szCs w:val="24"/>
        </w:rPr>
        <w:t xml:space="preserve"> (n</w:t>
      </w:r>
      <w:r w:rsidR="00440F06" w:rsidRPr="00270D60">
        <w:rPr>
          <w:sz w:val="24"/>
          <w:szCs w:val="24"/>
        </w:rPr>
        <w:t>=6</w:t>
      </w:r>
      <w:r w:rsidR="004F0236">
        <w:rPr>
          <w:sz w:val="24"/>
          <w:szCs w:val="24"/>
        </w:rPr>
        <w:t>)</w:t>
      </w:r>
    </w:p>
    <w:p w:rsidR="00D86584" w:rsidRPr="009A4C0F" w:rsidRDefault="00D86584" w:rsidP="00C768F3">
      <w:pPr>
        <w:pStyle w:val="ListParagraph"/>
        <w:numPr>
          <w:ilvl w:val="0"/>
          <w:numId w:val="10"/>
        </w:numPr>
        <w:spacing w:line="240" w:lineRule="auto"/>
        <w:ind w:right="-288"/>
        <w:jc w:val="both"/>
        <w:rPr>
          <w:sz w:val="24"/>
          <w:szCs w:val="24"/>
        </w:rPr>
      </w:pPr>
      <w:r w:rsidRPr="009A4C0F">
        <w:rPr>
          <w:sz w:val="24"/>
          <w:szCs w:val="24"/>
        </w:rPr>
        <w:t>Organ</w:t>
      </w:r>
      <w:r w:rsidR="00AE23B3">
        <w:rPr>
          <w:sz w:val="24"/>
          <w:szCs w:val="24"/>
        </w:rPr>
        <w:t>izasyon</w:t>
      </w:r>
      <w:r w:rsidR="009A4C0F" w:rsidRPr="009A4C0F">
        <w:rPr>
          <w:sz w:val="24"/>
          <w:szCs w:val="24"/>
        </w:rPr>
        <w:t xml:space="preserve"> ve ekip halinde çalışma</w:t>
      </w:r>
      <w:r w:rsidR="00AE23B3">
        <w:rPr>
          <w:sz w:val="24"/>
          <w:szCs w:val="24"/>
        </w:rPr>
        <w:t xml:space="preserve"> becerisi</w:t>
      </w:r>
      <w:r w:rsidR="009A4C0F" w:rsidRPr="009A4C0F">
        <w:rPr>
          <w:sz w:val="24"/>
          <w:szCs w:val="24"/>
        </w:rPr>
        <w:t xml:space="preserve"> (n=</w:t>
      </w:r>
      <w:r w:rsidR="004B4F05" w:rsidRPr="009A4C0F">
        <w:rPr>
          <w:sz w:val="24"/>
          <w:szCs w:val="24"/>
        </w:rPr>
        <w:t>4</w:t>
      </w:r>
      <w:r w:rsidR="009A4C0F" w:rsidRPr="009A4C0F">
        <w:rPr>
          <w:sz w:val="24"/>
          <w:szCs w:val="24"/>
        </w:rPr>
        <w:t>)</w:t>
      </w:r>
    </w:p>
    <w:p w:rsidR="002D5A0C" w:rsidRPr="00270D60" w:rsidRDefault="002D5A0C" w:rsidP="00C768F3">
      <w:pPr>
        <w:pStyle w:val="ListParagraph"/>
        <w:numPr>
          <w:ilvl w:val="0"/>
          <w:numId w:val="10"/>
        </w:numPr>
        <w:spacing w:line="240" w:lineRule="auto"/>
        <w:ind w:right="-288"/>
        <w:jc w:val="both"/>
        <w:rPr>
          <w:sz w:val="24"/>
          <w:szCs w:val="24"/>
        </w:rPr>
      </w:pPr>
      <w:r w:rsidRPr="00270D60">
        <w:rPr>
          <w:sz w:val="24"/>
          <w:szCs w:val="24"/>
        </w:rPr>
        <w:t>Yeni arkadaşlarla tanışma (</w:t>
      </w:r>
      <w:r w:rsidR="00FE04F4">
        <w:rPr>
          <w:sz w:val="24"/>
          <w:szCs w:val="24"/>
        </w:rPr>
        <w:t>n=</w:t>
      </w:r>
      <w:r w:rsidR="00440F06" w:rsidRPr="00270D60">
        <w:rPr>
          <w:sz w:val="24"/>
          <w:szCs w:val="24"/>
        </w:rPr>
        <w:t>4</w:t>
      </w:r>
      <w:r w:rsidR="00FE04F4">
        <w:rPr>
          <w:sz w:val="24"/>
          <w:szCs w:val="24"/>
        </w:rPr>
        <w:t>)</w:t>
      </w:r>
    </w:p>
    <w:p w:rsidR="00F77B12" w:rsidRPr="00270D60" w:rsidRDefault="00234FA6" w:rsidP="00C768F3">
      <w:pPr>
        <w:pStyle w:val="ListParagraph"/>
        <w:numPr>
          <w:ilvl w:val="0"/>
          <w:numId w:val="10"/>
        </w:numPr>
        <w:spacing w:line="240" w:lineRule="auto"/>
        <w:ind w:right="-288"/>
        <w:jc w:val="both"/>
        <w:rPr>
          <w:sz w:val="24"/>
          <w:szCs w:val="24"/>
        </w:rPr>
      </w:pPr>
      <w:r>
        <w:rPr>
          <w:sz w:val="24"/>
          <w:szCs w:val="24"/>
        </w:rPr>
        <w:t>Özgüven (n</w:t>
      </w:r>
      <w:r w:rsidR="00440F06" w:rsidRPr="00270D60">
        <w:rPr>
          <w:sz w:val="24"/>
          <w:szCs w:val="24"/>
        </w:rPr>
        <w:t>=3</w:t>
      </w:r>
      <w:r w:rsidR="00FE04F4">
        <w:rPr>
          <w:sz w:val="24"/>
          <w:szCs w:val="24"/>
        </w:rPr>
        <w:t>)</w:t>
      </w:r>
    </w:p>
    <w:p w:rsidR="0027458B" w:rsidRPr="00270D60" w:rsidRDefault="0027458B" w:rsidP="00C768F3">
      <w:pPr>
        <w:pStyle w:val="ListParagraph"/>
        <w:numPr>
          <w:ilvl w:val="0"/>
          <w:numId w:val="10"/>
        </w:numPr>
        <w:spacing w:line="240" w:lineRule="auto"/>
        <w:ind w:right="-288"/>
        <w:jc w:val="both"/>
        <w:rPr>
          <w:sz w:val="24"/>
          <w:szCs w:val="24"/>
        </w:rPr>
      </w:pPr>
      <w:r w:rsidRPr="00270D60">
        <w:rPr>
          <w:sz w:val="24"/>
          <w:szCs w:val="24"/>
        </w:rPr>
        <w:t xml:space="preserve">Problem çözme </w:t>
      </w:r>
      <w:r w:rsidR="00AE23B3">
        <w:rPr>
          <w:sz w:val="24"/>
          <w:szCs w:val="24"/>
        </w:rPr>
        <w:t>becerisi</w:t>
      </w:r>
      <w:r w:rsidR="00234FA6">
        <w:rPr>
          <w:sz w:val="24"/>
          <w:szCs w:val="24"/>
        </w:rPr>
        <w:t>(n</w:t>
      </w:r>
      <w:r w:rsidR="00FE04F4">
        <w:rPr>
          <w:sz w:val="24"/>
          <w:szCs w:val="24"/>
        </w:rPr>
        <w:t>=</w:t>
      </w:r>
      <w:r w:rsidR="00440F06" w:rsidRPr="00270D60">
        <w:rPr>
          <w:sz w:val="24"/>
          <w:szCs w:val="24"/>
        </w:rPr>
        <w:t>2</w:t>
      </w:r>
      <w:r w:rsidR="00FE04F4">
        <w:rPr>
          <w:sz w:val="24"/>
          <w:szCs w:val="24"/>
        </w:rPr>
        <w:t>)</w:t>
      </w:r>
    </w:p>
    <w:p w:rsidR="00932E51" w:rsidRPr="00B50F72" w:rsidRDefault="00932E51" w:rsidP="00C768F3">
      <w:pPr>
        <w:pStyle w:val="ListParagraph"/>
        <w:numPr>
          <w:ilvl w:val="0"/>
          <w:numId w:val="10"/>
        </w:numPr>
        <w:spacing w:line="240" w:lineRule="auto"/>
        <w:ind w:right="-288"/>
        <w:jc w:val="both"/>
        <w:rPr>
          <w:sz w:val="24"/>
          <w:szCs w:val="24"/>
        </w:rPr>
      </w:pPr>
      <w:r w:rsidRPr="00B50F72">
        <w:rPr>
          <w:sz w:val="24"/>
          <w:szCs w:val="24"/>
        </w:rPr>
        <w:t>Sorum</w:t>
      </w:r>
      <w:r w:rsidR="00FE04F4" w:rsidRPr="00B50F72">
        <w:rPr>
          <w:sz w:val="24"/>
          <w:szCs w:val="24"/>
        </w:rPr>
        <w:t xml:space="preserve">luluk duygusunu öne çıkarma </w:t>
      </w:r>
      <w:r w:rsidR="00234FA6" w:rsidRPr="00B50F72">
        <w:rPr>
          <w:sz w:val="24"/>
          <w:szCs w:val="24"/>
        </w:rPr>
        <w:t>(n</w:t>
      </w:r>
      <w:r w:rsidR="00FE04F4" w:rsidRPr="00B50F72">
        <w:rPr>
          <w:sz w:val="24"/>
          <w:szCs w:val="24"/>
        </w:rPr>
        <w:t>=2)</w:t>
      </w:r>
    </w:p>
    <w:p w:rsidR="00676541" w:rsidRPr="00B50F72" w:rsidRDefault="00676541" w:rsidP="00B06525">
      <w:pPr>
        <w:pStyle w:val="ListParagraph"/>
        <w:numPr>
          <w:ilvl w:val="0"/>
          <w:numId w:val="10"/>
        </w:numPr>
        <w:spacing w:line="240" w:lineRule="auto"/>
        <w:ind w:right="-288"/>
        <w:jc w:val="both"/>
        <w:rPr>
          <w:sz w:val="24"/>
          <w:szCs w:val="24"/>
        </w:rPr>
      </w:pPr>
      <w:r w:rsidRPr="00B50F72">
        <w:rPr>
          <w:sz w:val="24"/>
          <w:szCs w:val="24"/>
        </w:rPr>
        <w:t xml:space="preserve">Plan yapma </w:t>
      </w:r>
    </w:p>
    <w:p w:rsidR="00B06525" w:rsidRPr="00270D60" w:rsidRDefault="00B06525" w:rsidP="00B06525">
      <w:pPr>
        <w:pStyle w:val="ListParagraph"/>
        <w:numPr>
          <w:ilvl w:val="0"/>
          <w:numId w:val="10"/>
        </w:numPr>
        <w:spacing w:line="240" w:lineRule="auto"/>
        <w:ind w:right="-288"/>
        <w:jc w:val="both"/>
        <w:rPr>
          <w:sz w:val="24"/>
          <w:szCs w:val="24"/>
        </w:rPr>
      </w:pPr>
      <w:r>
        <w:rPr>
          <w:sz w:val="24"/>
          <w:szCs w:val="24"/>
        </w:rPr>
        <w:t xml:space="preserve">Büyüdüğünü hissetme </w:t>
      </w:r>
    </w:p>
    <w:p w:rsidR="00B06525" w:rsidRPr="00270D60" w:rsidRDefault="00B06525" w:rsidP="00B06525">
      <w:pPr>
        <w:pStyle w:val="ListParagraph"/>
        <w:numPr>
          <w:ilvl w:val="0"/>
          <w:numId w:val="10"/>
        </w:numPr>
        <w:spacing w:line="240" w:lineRule="auto"/>
        <w:ind w:right="-288"/>
        <w:jc w:val="both"/>
        <w:rPr>
          <w:sz w:val="24"/>
          <w:szCs w:val="24"/>
        </w:rPr>
      </w:pPr>
      <w:r w:rsidRPr="00270D60">
        <w:rPr>
          <w:sz w:val="24"/>
          <w:szCs w:val="24"/>
        </w:rPr>
        <w:t xml:space="preserve">Faydalı olduğunu hissetme </w:t>
      </w:r>
    </w:p>
    <w:p w:rsidR="00FE04F4" w:rsidRDefault="00674106" w:rsidP="00C768F3">
      <w:pPr>
        <w:pStyle w:val="ListParagraph"/>
        <w:numPr>
          <w:ilvl w:val="0"/>
          <w:numId w:val="10"/>
        </w:numPr>
        <w:spacing w:line="240" w:lineRule="auto"/>
        <w:ind w:right="-288"/>
        <w:jc w:val="both"/>
        <w:rPr>
          <w:sz w:val="24"/>
          <w:szCs w:val="24"/>
        </w:rPr>
      </w:pPr>
      <w:r w:rsidRPr="00FE04F4">
        <w:rPr>
          <w:sz w:val="24"/>
          <w:szCs w:val="24"/>
        </w:rPr>
        <w:t xml:space="preserve">Yeni bilgiler edinme </w:t>
      </w:r>
    </w:p>
    <w:p w:rsidR="00FE04F4" w:rsidRDefault="00F02CC3" w:rsidP="00C768F3">
      <w:pPr>
        <w:pStyle w:val="ListParagraph"/>
        <w:numPr>
          <w:ilvl w:val="0"/>
          <w:numId w:val="10"/>
        </w:numPr>
        <w:spacing w:line="240" w:lineRule="auto"/>
        <w:ind w:right="-288"/>
        <w:jc w:val="both"/>
        <w:rPr>
          <w:sz w:val="24"/>
          <w:szCs w:val="24"/>
        </w:rPr>
      </w:pPr>
      <w:r w:rsidRPr="00FE04F4">
        <w:rPr>
          <w:sz w:val="24"/>
          <w:szCs w:val="24"/>
        </w:rPr>
        <w:t xml:space="preserve">Kendine olan saygının artması </w:t>
      </w:r>
    </w:p>
    <w:p w:rsidR="00726561" w:rsidRPr="00726561" w:rsidRDefault="00726561" w:rsidP="00C768F3">
      <w:pPr>
        <w:pStyle w:val="ListParagraph"/>
        <w:spacing w:line="240" w:lineRule="auto"/>
        <w:ind w:right="-288"/>
        <w:jc w:val="both"/>
        <w:rPr>
          <w:sz w:val="24"/>
          <w:szCs w:val="24"/>
        </w:rPr>
      </w:pPr>
    </w:p>
    <w:p w:rsidR="00B3731F" w:rsidRPr="00D04D67" w:rsidRDefault="00B3731F" w:rsidP="00156BDE">
      <w:pPr>
        <w:pStyle w:val="ListParagraph"/>
        <w:numPr>
          <w:ilvl w:val="0"/>
          <w:numId w:val="22"/>
        </w:numPr>
        <w:spacing w:after="0" w:line="240" w:lineRule="auto"/>
        <w:ind w:left="360" w:right="-288"/>
        <w:jc w:val="both"/>
        <w:rPr>
          <w:b/>
          <w:sz w:val="24"/>
          <w:szCs w:val="24"/>
        </w:rPr>
      </w:pPr>
      <w:r w:rsidRPr="00D04D67">
        <w:rPr>
          <w:b/>
          <w:sz w:val="24"/>
          <w:szCs w:val="24"/>
        </w:rPr>
        <w:t>Tekrardan bu projede görev almak ister misiniz?</w:t>
      </w:r>
    </w:p>
    <w:p w:rsidR="009A4C0F" w:rsidRPr="00D04D67" w:rsidRDefault="009A4C0F" w:rsidP="00AB73E2">
      <w:pPr>
        <w:spacing w:after="0" w:line="240" w:lineRule="auto"/>
        <w:ind w:left="360" w:right="-288"/>
        <w:jc w:val="both"/>
        <w:rPr>
          <w:b/>
          <w:sz w:val="24"/>
          <w:szCs w:val="24"/>
        </w:rPr>
      </w:pPr>
      <w:r w:rsidRPr="00D04D67">
        <w:rPr>
          <w:sz w:val="24"/>
          <w:szCs w:val="24"/>
        </w:rPr>
        <w:t xml:space="preserve">Oryantasyon liderlerinden </w:t>
      </w:r>
      <w:r w:rsidR="00D04D67" w:rsidRPr="00D04D67">
        <w:rPr>
          <w:sz w:val="24"/>
          <w:szCs w:val="24"/>
        </w:rPr>
        <w:t xml:space="preserve">24’ü (%96) tekrardan projede görev almak istediğini, 1’i (%4) ise istemediğini belirtmiştir.           </w:t>
      </w:r>
      <w:r w:rsidR="00D04D67" w:rsidRPr="00D04D67">
        <w:rPr>
          <w:b/>
          <w:sz w:val="24"/>
          <w:szCs w:val="24"/>
        </w:rPr>
        <w:t xml:space="preserve">          </w:t>
      </w:r>
    </w:p>
    <w:p w:rsidR="0041771D" w:rsidRDefault="00B3731F" w:rsidP="00C768F3">
      <w:pPr>
        <w:spacing w:after="0"/>
        <w:ind w:right="-288" w:firstLine="360"/>
        <w:jc w:val="both"/>
        <w:rPr>
          <w:sz w:val="24"/>
          <w:szCs w:val="24"/>
        </w:rPr>
      </w:pPr>
      <w:r w:rsidRPr="00270D60">
        <w:rPr>
          <w:b/>
          <w:sz w:val="24"/>
          <w:szCs w:val="24"/>
        </w:rPr>
        <w:tab/>
      </w:r>
      <w:r w:rsidRPr="00270D60">
        <w:rPr>
          <w:sz w:val="24"/>
          <w:szCs w:val="24"/>
        </w:rPr>
        <w:t xml:space="preserve">Evet=24  </w:t>
      </w:r>
      <w:r w:rsidR="00956E23">
        <w:rPr>
          <w:sz w:val="24"/>
          <w:szCs w:val="24"/>
        </w:rPr>
        <w:t>(%96)</w:t>
      </w:r>
      <w:r w:rsidRPr="00270D60">
        <w:rPr>
          <w:sz w:val="24"/>
          <w:szCs w:val="24"/>
        </w:rPr>
        <w:t xml:space="preserve">                       Hayır=1</w:t>
      </w:r>
      <w:r w:rsidR="00956E23">
        <w:rPr>
          <w:sz w:val="24"/>
          <w:szCs w:val="24"/>
        </w:rPr>
        <w:t xml:space="preserve"> (%4)</w:t>
      </w:r>
    </w:p>
    <w:p w:rsidR="0041771D" w:rsidRPr="0041771D" w:rsidRDefault="0041771D" w:rsidP="00C768F3">
      <w:pPr>
        <w:spacing w:after="0"/>
        <w:ind w:right="-288" w:firstLine="360"/>
        <w:jc w:val="both"/>
        <w:rPr>
          <w:sz w:val="24"/>
          <w:szCs w:val="24"/>
        </w:rPr>
      </w:pPr>
    </w:p>
    <w:p w:rsidR="003F5CDF" w:rsidRPr="00D04D67" w:rsidRDefault="00A60CE1" w:rsidP="00156BDE">
      <w:pPr>
        <w:pStyle w:val="ListParagraph"/>
        <w:numPr>
          <w:ilvl w:val="0"/>
          <w:numId w:val="22"/>
        </w:numPr>
        <w:spacing w:after="0" w:line="240" w:lineRule="auto"/>
        <w:ind w:left="360" w:right="-288"/>
        <w:jc w:val="both"/>
        <w:rPr>
          <w:sz w:val="24"/>
          <w:szCs w:val="24"/>
        </w:rPr>
      </w:pPr>
      <w:r w:rsidRPr="00D04D67">
        <w:rPr>
          <w:b/>
          <w:sz w:val="24"/>
          <w:szCs w:val="24"/>
        </w:rPr>
        <w:t>2012-2013 Oryantasyon Programı ve Liderliği Projesi’nin hazırlık (plan) aşamasında görev almak ister misiniz? İsterseniz hazırlık aşamasında nasıl bir katkı sağlayabilirsiniz?</w:t>
      </w:r>
    </w:p>
    <w:p w:rsidR="002B4C82" w:rsidRDefault="00D04D67" w:rsidP="00AB73E2">
      <w:pPr>
        <w:spacing w:after="0" w:line="240" w:lineRule="auto"/>
        <w:ind w:left="360" w:right="-288"/>
        <w:jc w:val="both"/>
        <w:rPr>
          <w:sz w:val="24"/>
          <w:szCs w:val="24"/>
        </w:rPr>
      </w:pPr>
      <w:r>
        <w:rPr>
          <w:sz w:val="24"/>
          <w:szCs w:val="24"/>
        </w:rPr>
        <w:t>Oryantasyon liderlerinin 11’i (% 44) planlama aşamasında görev almak istediğini, 3’ü (% 12)</w:t>
      </w:r>
      <w:r w:rsidR="00AB73E2">
        <w:rPr>
          <w:sz w:val="24"/>
          <w:szCs w:val="24"/>
        </w:rPr>
        <w:t xml:space="preserve"> </w:t>
      </w:r>
      <w:r>
        <w:rPr>
          <w:sz w:val="24"/>
          <w:szCs w:val="24"/>
        </w:rPr>
        <w:t xml:space="preserve">ise görev almak istemediğini belirtmiştir. Liderlerden 1 (% 4) kişi mezun olacağı için katılamayacağını, </w:t>
      </w:r>
      <w:r w:rsidR="009D67DC">
        <w:rPr>
          <w:sz w:val="24"/>
          <w:szCs w:val="24"/>
        </w:rPr>
        <w:t>1</w:t>
      </w:r>
      <w:r w:rsidR="00496F6E">
        <w:rPr>
          <w:sz w:val="24"/>
          <w:szCs w:val="24"/>
        </w:rPr>
        <w:t xml:space="preserve"> kişi (% 4) karar vermek için daha fazla bilgi almak istediğini ve bir başka kişi </w:t>
      </w:r>
      <w:r w:rsidR="009D67DC">
        <w:rPr>
          <w:sz w:val="24"/>
          <w:szCs w:val="24"/>
        </w:rPr>
        <w:t>ise</w:t>
      </w:r>
      <w:r w:rsidR="00496F6E">
        <w:rPr>
          <w:sz w:val="24"/>
          <w:szCs w:val="24"/>
        </w:rPr>
        <w:t xml:space="preserve"> (% 4) karar vermek için erken olduğunu bildirmiştir. </w:t>
      </w:r>
      <w:r w:rsidR="00156BDE">
        <w:rPr>
          <w:sz w:val="24"/>
          <w:szCs w:val="24"/>
        </w:rPr>
        <w:t xml:space="preserve">8 (%32) Oryantasyon lideri de soruya cevap vermemiştir. </w:t>
      </w:r>
      <w:r w:rsidR="00496F6E">
        <w:rPr>
          <w:sz w:val="24"/>
          <w:szCs w:val="24"/>
        </w:rPr>
        <w:t>Liderler, projenin hazırlık, uygulama ve değerlendirme aşamasında fikir üretme</w:t>
      </w:r>
      <w:r w:rsidR="0041771D">
        <w:rPr>
          <w:sz w:val="24"/>
          <w:szCs w:val="24"/>
        </w:rPr>
        <w:t>de</w:t>
      </w:r>
      <w:r w:rsidR="00496F6E">
        <w:rPr>
          <w:sz w:val="24"/>
          <w:szCs w:val="24"/>
        </w:rPr>
        <w:t>, tecrübelerini aktarma</w:t>
      </w:r>
      <w:r w:rsidR="0041771D">
        <w:rPr>
          <w:sz w:val="24"/>
          <w:szCs w:val="24"/>
        </w:rPr>
        <w:t xml:space="preserve">da, aksayan yönlerin belirlenmesinde ve değişmesi gereken noktaların belirtilmesinde katkı sağlayabileceklerini iletmiştir.  </w:t>
      </w:r>
    </w:p>
    <w:p w:rsidR="00726561" w:rsidRPr="00270D60" w:rsidRDefault="00726561" w:rsidP="00C768F3">
      <w:pPr>
        <w:spacing w:after="0" w:line="240" w:lineRule="auto"/>
        <w:ind w:right="-288"/>
        <w:jc w:val="both"/>
        <w:rPr>
          <w:sz w:val="24"/>
          <w:szCs w:val="24"/>
        </w:rPr>
      </w:pPr>
    </w:p>
    <w:p w:rsidR="002B4C82" w:rsidRPr="00234FA6" w:rsidRDefault="002B4C82" w:rsidP="00C768F3">
      <w:pPr>
        <w:spacing w:after="0" w:line="240" w:lineRule="auto"/>
        <w:ind w:right="-288"/>
        <w:jc w:val="both"/>
        <w:rPr>
          <w:b/>
          <w:sz w:val="24"/>
          <w:szCs w:val="24"/>
        </w:rPr>
      </w:pPr>
      <w:r w:rsidRPr="00234FA6">
        <w:rPr>
          <w:b/>
          <w:sz w:val="24"/>
          <w:szCs w:val="24"/>
        </w:rPr>
        <w:t>Sonuç</w:t>
      </w:r>
    </w:p>
    <w:p w:rsidR="002B4C82" w:rsidRPr="00234FA6" w:rsidRDefault="00234FA6" w:rsidP="00C768F3">
      <w:pPr>
        <w:spacing w:after="0" w:line="240" w:lineRule="auto"/>
        <w:ind w:right="-288"/>
        <w:jc w:val="both"/>
        <w:rPr>
          <w:sz w:val="24"/>
          <w:szCs w:val="24"/>
        </w:rPr>
      </w:pPr>
      <w:r w:rsidRPr="00234FA6">
        <w:rPr>
          <w:rFonts w:cstheme="minorHAnsi"/>
          <w:sz w:val="24"/>
          <w:szCs w:val="24"/>
        </w:rPr>
        <w:t>Oryantasyon liderlerinin görüşleri ve gözlemler</w:t>
      </w:r>
      <w:r>
        <w:rPr>
          <w:rFonts w:cstheme="minorHAnsi"/>
          <w:sz w:val="24"/>
          <w:szCs w:val="24"/>
        </w:rPr>
        <w:t xml:space="preserve"> 2012</w:t>
      </w:r>
      <w:r w:rsidRPr="00234FA6">
        <w:rPr>
          <w:rFonts w:cstheme="minorHAnsi"/>
          <w:sz w:val="24"/>
          <w:szCs w:val="24"/>
        </w:rPr>
        <w:t>-201</w:t>
      </w:r>
      <w:r>
        <w:rPr>
          <w:rFonts w:cstheme="minorHAnsi"/>
          <w:sz w:val="24"/>
          <w:szCs w:val="24"/>
        </w:rPr>
        <w:t>3</w:t>
      </w:r>
      <w:r w:rsidRPr="00234FA6">
        <w:rPr>
          <w:rFonts w:cstheme="minorHAnsi"/>
          <w:sz w:val="24"/>
          <w:szCs w:val="24"/>
        </w:rPr>
        <w:t xml:space="preserve"> OLP’nin başarıyla yürütüldüğünü göstermiştir. Oryantasyon liderleri, işleyişte çok fazla aksamaya yol açmamakla birlikte programın yürütülmesinde yaşanan bazı sıkıntılara değinmiş ve bu sıkıntıların giderilmesine yönelik önerilerini belirtmiştir.</w:t>
      </w:r>
      <w:r>
        <w:rPr>
          <w:rFonts w:cstheme="minorHAnsi"/>
          <w:sz w:val="24"/>
          <w:szCs w:val="24"/>
        </w:rPr>
        <w:t xml:space="preserve"> 2012-2013</w:t>
      </w:r>
      <w:r w:rsidRPr="00234FA6">
        <w:rPr>
          <w:rFonts w:cstheme="minorHAnsi"/>
          <w:sz w:val="24"/>
          <w:szCs w:val="24"/>
        </w:rPr>
        <w:t xml:space="preserve"> Bahar Dönemi’nde OLP’de görev alan liderlere teşekkür belgelerinin verileceği toplantıda liderlerle araştırma bulguları paylaşı</w:t>
      </w:r>
      <w:r w:rsidR="00C768F3">
        <w:rPr>
          <w:rFonts w:cstheme="minorHAnsi"/>
          <w:sz w:val="24"/>
          <w:szCs w:val="24"/>
        </w:rPr>
        <w:t xml:space="preserve">larak </w:t>
      </w:r>
      <w:r w:rsidR="00005F0A">
        <w:rPr>
          <w:rFonts w:cstheme="minorHAnsi"/>
          <w:sz w:val="24"/>
          <w:szCs w:val="24"/>
        </w:rPr>
        <w:t>2012-2013</w:t>
      </w:r>
      <w:r w:rsidRPr="00234FA6">
        <w:rPr>
          <w:rFonts w:cstheme="minorHAnsi"/>
          <w:sz w:val="24"/>
          <w:szCs w:val="24"/>
        </w:rPr>
        <w:t xml:space="preserve"> OLP’nin genel bir değerlendirilmesi yapılacaktır. Araştırma bulguları ve toplantıda ifade edilecek olan öneriler göz önüne alınarak 201</w:t>
      </w:r>
      <w:r>
        <w:rPr>
          <w:rFonts w:cstheme="minorHAnsi"/>
          <w:sz w:val="24"/>
          <w:szCs w:val="24"/>
        </w:rPr>
        <w:t xml:space="preserve">3-2014 </w:t>
      </w:r>
      <w:r w:rsidRPr="00234FA6">
        <w:rPr>
          <w:rFonts w:cstheme="minorHAnsi"/>
          <w:sz w:val="24"/>
          <w:szCs w:val="24"/>
        </w:rPr>
        <w:t xml:space="preserve">Oryantasyon </w:t>
      </w:r>
      <w:r w:rsidR="00E95DEC">
        <w:rPr>
          <w:rFonts w:cstheme="minorHAnsi"/>
          <w:sz w:val="24"/>
          <w:szCs w:val="24"/>
        </w:rPr>
        <w:t xml:space="preserve">Liderliği </w:t>
      </w:r>
      <w:r w:rsidRPr="00234FA6">
        <w:rPr>
          <w:rFonts w:cstheme="minorHAnsi"/>
          <w:sz w:val="24"/>
          <w:szCs w:val="24"/>
        </w:rPr>
        <w:t>Pro</w:t>
      </w:r>
      <w:r w:rsidR="00E95DEC">
        <w:rPr>
          <w:rFonts w:cstheme="minorHAnsi"/>
          <w:sz w:val="24"/>
          <w:szCs w:val="24"/>
        </w:rPr>
        <w:t>jesi</w:t>
      </w:r>
      <w:r w:rsidRPr="00234FA6">
        <w:rPr>
          <w:rFonts w:cstheme="minorHAnsi"/>
          <w:sz w:val="24"/>
          <w:szCs w:val="24"/>
        </w:rPr>
        <w:t xml:space="preserve"> planlanacaktır</w:t>
      </w:r>
      <w:r>
        <w:rPr>
          <w:rFonts w:cstheme="minorHAnsi"/>
          <w:sz w:val="24"/>
          <w:szCs w:val="24"/>
        </w:rPr>
        <w:t>.</w:t>
      </w:r>
    </w:p>
    <w:sectPr w:rsidR="002B4C82" w:rsidRPr="00234FA6" w:rsidSect="004E5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20" w:rsidRDefault="00D97620" w:rsidP="00524D69">
      <w:pPr>
        <w:spacing w:after="0" w:line="240" w:lineRule="auto"/>
      </w:pPr>
      <w:r>
        <w:separator/>
      </w:r>
    </w:p>
  </w:endnote>
  <w:endnote w:type="continuationSeparator" w:id="0">
    <w:p w:rsidR="00D97620" w:rsidRDefault="00D97620" w:rsidP="0052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439"/>
      <w:docPartObj>
        <w:docPartGallery w:val="Page Numbers (Bottom of Page)"/>
        <w:docPartUnique/>
      </w:docPartObj>
    </w:sdtPr>
    <w:sdtEndPr/>
    <w:sdtContent>
      <w:p w:rsidR="00DA4797" w:rsidRDefault="00D97620">
        <w:pPr>
          <w:pStyle w:val="Footer"/>
          <w:jc w:val="center"/>
        </w:pPr>
        <w:r>
          <w:fldChar w:fldCharType="begin"/>
        </w:r>
        <w:r>
          <w:instrText xml:space="preserve"> PAGE   \* MERGEFORMAT </w:instrText>
        </w:r>
        <w:r>
          <w:fldChar w:fldCharType="separate"/>
        </w:r>
        <w:r w:rsidR="009637C7">
          <w:rPr>
            <w:noProof/>
          </w:rPr>
          <w:t>1</w:t>
        </w:r>
        <w:r>
          <w:rPr>
            <w:noProof/>
          </w:rPr>
          <w:fldChar w:fldCharType="end"/>
        </w:r>
      </w:p>
    </w:sdtContent>
  </w:sdt>
  <w:p w:rsidR="00DA4797" w:rsidRDefault="00DA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20" w:rsidRDefault="00D97620" w:rsidP="00524D69">
      <w:pPr>
        <w:spacing w:after="0" w:line="240" w:lineRule="auto"/>
      </w:pPr>
      <w:r>
        <w:separator/>
      </w:r>
    </w:p>
  </w:footnote>
  <w:footnote w:type="continuationSeparator" w:id="0">
    <w:p w:rsidR="00D97620" w:rsidRDefault="00D97620" w:rsidP="00524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15E"/>
    <w:multiLevelType w:val="hybridMultilevel"/>
    <w:tmpl w:val="5A90B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D45D00"/>
    <w:multiLevelType w:val="hybridMultilevel"/>
    <w:tmpl w:val="47DE8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677B74"/>
    <w:multiLevelType w:val="hybridMultilevel"/>
    <w:tmpl w:val="91D0720E"/>
    <w:lvl w:ilvl="0" w:tplc="5C94EEB6">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260"/>
        </w:tabs>
        <w:ind w:left="1260" w:hanging="360"/>
      </w:pPr>
      <w:rPr>
        <w:rFonts w:ascii="Courier New" w:hAnsi="Courier New" w:cs="Courier New"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A5A481B"/>
    <w:multiLevelType w:val="hybridMultilevel"/>
    <w:tmpl w:val="CE6A4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FF6"/>
    <w:multiLevelType w:val="hybridMultilevel"/>
    <w:tmpl w:val="C05070D6"/>
    <w:lvl w:ilvl="0" w:tplc="E38CED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91435"/>
    <w:multiLevelType w:val="hybridMultilevel"/>
    <w:tmpl w:val="F44A3F4C"/>
    <w:lvl w:ilvl="0" w:tplc="E38CED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E1666"/>
    <w:multiLevelType w:val="multilevel"/>
    <w:tmpl w:val="2D6AC38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010178"/>
    <w:multiLevelType w:val="hybridMultilevel"/>
    <w:tmpl w:val="F974A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F808B2"/>
    <w:multiLevelType w:val="hybridMultilevel"/>
    <w:tmpl w:val="02B8B976"/>
    <w:lvl w:ilvl="0" w:tplc="8AE86F00">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A16B60"/>
    <w:multiLevelType w:val="hybridMultilevel"/>
    <w:tmpl w:val="15BE9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D279D8"/>
    <w:multiLevelType w:val="hybridMultilevel"/>
    <w:tmpl w:val="4D3A3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E1EC3"/>
    <w:multiLevelType w:val="hybridMultilevel"/>
    <w:tmpl w:val="D21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500C0"/>
    <w:multiLevelType w:val="hybridMultilevel"/>
    <w:tmpl w:val="D8B67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96270A"/>
    <w:multiLevelType w:val="hybridMultilevel"/>
    <w:tmpl w:val="B662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66CB9"/>
    <w:multiLevelType w:val="hybridMultilevel"/>
    <w:tmpl w:val="7EEA5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7F4184"/>
    <w:multiLevelType w:val="hybridMultilevel"/>
    <w:tmpl w:val="A1A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50AB3"/>
    <w:multiLevelType w:val="hybridMultilevel"/>
    <w:tmpl w:val="2CAAD838"/>
    <w:lvl w:ilvl="0" w:tplc="5BDEEA6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8524A"/>
    <w:multiLevelType w:val="hybridMultilevel"/>
    <w:tmpl w:val="449A4878"/>
    <w:lvl w:ilvl="0" w:tplc="D20487A4">
      <w:start w:val="1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E8407D2"/>
    <w:multiLevelType w:val="hybridMultilevel"/>
    <w:tmpl w:val="329A9BA6"/>
    <w:lvl w:ilvl="0" w:tplc="E38CED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E3752"/>
    <w:multiLevelType w:val="hybridMultilevel"/>
    <w:tmpl w:val="AA422572"/>
    <w:lvl w:ilvl="0" w:tplc="0ACA3C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C4DDC"/>
    <w:multiLevelType w:val="hybridMultilevel"/>
    <w:tmpl w:val="4A7493CE"/>
    <w:lvl w:ilvl="0" w:tplc="E38CED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85D3B"/>
    <w:multiLevelType w:val="hybridMultilevel"/>
    <w:tmpl w:val="D3AE7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17"/>
  </w:num>
  <w:num w:numId="5">
    <w:abstractNumId w:val="16"/>
  </w:num>
  <w:num w:numId="6">
    <w:abstractNumId w:val="2"/>
  </w:num>
  <w:num w:numId="7">
    <w:abstractNumId w:val="15"/>
  </w:num>
  <w:num w:numId="8">
    <w:abstractNumId w:val="11"/>
  </w:num>
  <w:num w:numId="9">
    <w:abstractNumId w:val="6"/>
  </w:num>
  <w:num w:numId="10">
    <w:abstractNumId w:val="3"/>
  </w:num>
  <w:num w:numId="11">
    <w:abstractNumId w:val="5"/>
  </w:num>
  <w:num w:numId="12">
    <w:abstractNumId w:val="10"/>
  </w:num>
  <w:num w:numId="13">
    <w:abstractNumId w:val="19"/>
  </w:num>
  <w:num w:numId="14">
    <w:abstractNumId w:val="9"/>
  </w:num>
  <w:num w:numId="15">
    <w:abstractNumId w:val="14"/>
  </w:num>
  <w:num w:numId="16">
    <w:abstractNumId w:val="0"/>
  </w:num>
  <w:num w:numId="17">
    <w:abstractNumId w:val="7"/>
  </w:num>
  <w:num w:numId="18">
    <w:abstractNumId w:val="21"/>
  </w:num>
  <w:num w:numId="19">
    <w:abstractNumId w:val="1"/>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B2"/>
    <w:rsid w:val="000012AD"/>
    <w:rsid w:val="00005F0A"/>
    <w:rsid w:val="00014DF5"/>
    <w:rsid w:val="00016405"/>
    <w:rsid w:val="000173DE"/>
    <w:rsid w:val="00022F8F"/>
    <w:rsid w:val="00023215"/>
    <w:rsid w:val="000260F4"/>
    <w:rsid w:val="00033401"/>
    <w:rsid w:val="000431A3"/>
    <w:rsid w:val="00051867"/>
    <w:rsid w:val="00057B41"/>
    <w:rsid w:val="00057B74"/>
    <w:rsid w:val="00062706"/>
    <w:rsid w:val="00064736"/>
    <w:rsid w:val="00093B3A"/>
    <w:rsid w:val="00096399"/>
    <w:rsid w:val="000968EA"/>
    <w:rsid w:val="000A1841"/>
    <w:rsid w:val="000A3C2F"/>
    <w:rsid w:val="000A736A"/>
    <w:rsid w:val="000C0E9C"/>
    <w:rsid w:val="000C1486"/>
    <w:rsid w:val="000C32B5"/>
    <w:rsid w:val="000E267E"/>
    <w:rsid w:val="000E305E"/>
    <w:rsid w:val="000E3890"/>
    <w:rsid w:val="000F5B6A"/>
    <w:rsid w:val="0010336B"/>
    <w:rsid w:val="00105534"/>
    <w:rsid w:val="00105F00"/>
    <w:rsid w:val="00106A5B"/>
    <w:rsid w:val="0012087C"/>
    <w:rsid w:val="00124D97"/>
    <w:rsid w:val="00127780"/>
    <w:rsid w:val="0012789D"/>
    <w:rsid w:val="001339FF"/>
    <w:rsid w:val="001368A7"/>
    <w:rsid w:val="001406E0"/>
    <w:rsid w:val="001517A2"/>
    <w:rsid w:val="00156BDE"/>
    <w:rsid w:val="00161C32"/>
    <w:rsid w:val="001621BF"/>
    <w:rsid w:val="001657CA"/>
    <w:rsid w:val="0017120B"/>
    <w:rsid w:val="0017203B"/>
    <w:rsid w:val="00175C54"/>
    <w:rsid w:val="00181C78"/>
    <w:rsid w:val="00195806"/>
    <w:rsid w:val="001A23AB"/>
    <w:rsid w:val="001A29CA"/>
    <w:rsid w:val="001A6E36"/>
    <w:rsid w:val="001B5523"/>
    <w:rsid w:val="001B5B74"/>
    <w:rsid w:val="001B7E8F"/>
    <w:rsid w:val="001C11BB"/>
    <w:rsid w:val="001C7116"/>
    <w:rsid w:val="001C77F2"/>
    <w:rsid w:val="001E1407"/>
    <w:rsid w:val="001E1DCE"/>
    <w:rsid w:val="001E55DB"/>
    <w:rsid w:val="00200800"/>
    <w:rsid w:val="0020086D"/>
    <w:rsid w:val="0020097D"/>
    <w:rsid w:val="00203920"/>
    <w:rsid w:val="00205087"/>
    <w:rsid w:val="00205180"/>
    <w:rsid w:val="002056D5"/>
    <w:rsid w:val="00210A76"/>
    <w:rsid w:val="002111D3"/>
    <w:rsid w:val="00211B39"/>
    <w:rsid w:val="00222C58"/>
    <w:rsid w:val="00224BB3"/>
    <w:rsid w:val="00233C20"/>
    <w:rsid w:val="00234778"/>
    <w:rsid w:val="00234FA6"/>
    <w:rsid w:val="002434B4"/>
    <w:rsid w:val="00243631"/>
    <w:rsid w:val="0024425E"/>
    <w:rsid w:val="002451C7"/>
    <w:rsid w:val="00245B1A"/>
    <w:rsid w:val="00245BBA"/>
    <w:rsid w:val="00246AB1"/>
    <w:rsid w:val="00246C92"/>
    <w:rsid w:val="002510E8"/>
    <w:rsid w:val="00252426"/>
    <w:rsid w:val="00252CB8"/>
    <w:rsid w:val="00253035"/>
    <w:rsid w:val="002608E1"/>
    <w:rsid w:val="00262B72"/>
    <w:rsid w:val="002654BF"/>
    <w:rsid w:val="00267046"/>
    <w:rsid w:val="0027087F"/>
    <w:rsid w:val="00270D60"/>
    <w:rsid w:val="0027458B"/>
    <w:rsid w:val="00274EBC"/>
    <w:rsid w:val="0027709B"/>
    <w:rsid w:val="00287725"/>
    <w:rsid w:val="00287A84"/>
    <w:rsid w:val="00291877"/>
    <w:rsid w:val="00294D5A"/>
    <w:rsid w:val="002952B2"/>
    <w:rsid w:val="002A16EC"/>
    <w:rsid w:val="002A2251"/>
    <w:rsid w:val="002A22EF"/>
    <w:rsid w:val="002A5576"/>
    <w:rsid w:val="002A7894"/>
    <w:rsid w:val="002B1C2E"/>
    <w:rsid w:val="002B3363"/>
    <w:rsid w:val="002B4C82"/>
    <w:rsid w:val="002B4E0D"/>
    <w:rsid w:val="002C24BE"/>
    <w:rsid w:val="002C6CE1"/>
    <w:rsid w:val="002D2987"/>
    <w:rsid w:val="002D4829"/>
    <w:rsid w:val="002D5A0C"/>
    <w:rsid w:val="002D637D"/>
    <w:rsid w:val="002D7023"/>
    <w:rsid w:val="002E0167"/>
    <w:rsid w:val="002E0977"/>
    <w:rsid w:val="002F4AF4"/>
    <w:rsid w:val="002F4E26"/>
    <w:rsid w:val="002F78BA"/>
    <w:rsid w:val="003007F9"/>
    <w:rsid w:val="00300F02"/>
    <w:rsid w:val="003039A0"/>
    <w:rsid w:val="003044AB"/>
    <w:rsid w:val="003061F4"/>
    <w:rsid w:val="003062FC"/>
    <w:rsid w:val="00307E80"/>
    <w:rsid w:val="003165E3"/>
    <w:rsid w:val="00324730"/>
    <w:rsid w:val="00330C87"/>
    <w:rsid w:val="003401AA"/>
    <w:rsid w:val="00343BBA"/>
    <w:rsid w:val="00346360"/>
    <w:rsid w:val="003539E0"/>
    <w:rsid w:val="003571CE"/>
    <w:rsid w:val="00357AE2"/>
    <w:rsid w:val="00360F30"/>
    <w:rsid w:val="003614C5"/>
    <w:rsid w:val="0036261B"/>
    <w:rsid w:val="00363595"/>
    <w:rsid w:val="003645C0"/>
    <w:rsid w:val="00364D43"/>
    <w:rsid w:val="003719B8"/>
    <w:rsid w:val="0037357B"/>
    <w:rsid w:val="00377743"/>
    <w:rsid w:val="003830E1"/>
    <w:rsid w:val="00385013"/>
    <w:rsid w:val="003933E3"/>
    <w:rsid w:val="003937F1"/>
    <w:rsid w:val="003A39CF"/>
    <w:rsid w:val="003A3AAC"/>
    <w:rsid w:val="003B35C5"/>
    <w:rsid w:val="003C04E1"/>
    <w:rsid w:val="003C2CF9"/>
    <w:rsid w:val="003C48D3"/>
    <w:rsid w:val="003C4E3B"/>
    <w:rsid w:val="003D35DF"/>
    <w:rsid w:val="003D4F20"/>
    <w:rsid w:val="003E1DB9"/>
    <w:rsid w:val="003E3BFC"/>
    <w:rsid w:val="003F3D01"/>
    <w:rsid w:val="003F5CDF"/>
    <w:rsid w:val="003F7183"/>
    <w:rsid w:val="00401E44"/>
    <w:rsid w:val="00413F06"/>
    <w:rsid w:val="0041424D"/>
    <w:rsid w:val="0041771D"/>
    <w:rsid w:val="004206B2"/>
    <w:rsid w:val="004276EE"/>
    <w:rsid w:val="00430012"/>
    <w:rsid w:val="00437078"/>
    <w:rsid w:val="00440F06"/>
    <w:rsid w:val="00445662"/>
    <w:rsid w:val="00450443"/>
    <w:rsid w:val="00453525"/>
    <w:rsid w:val="0046490B"/>
    <w:rsid w:val="00470746"/>
    <w:rsid w:val="0047240A"/>
    <w:rsid w:val="0048015C"/>
    <w:rsid w:val="00480FAA"/>
    <w:rsid w:val="00481FF1"/>
    <w:rsid w:val="004846C0"/>
    <w:rsid w:val="00484A65"/>
    <w:rsid w:val="0049299C"/>
    <w:rsid w:val="00496F6E"/>
    <w:rsid w:val="004A1F85"/>
    <w:rsid w:val="004A2495"/>
    <w:rsid w:val="004A44F5"/>
    <w:rsid w:val="004A4CEB"/>
    <w:rsid w:val="004A51C1"/>
    <w:rsid w:val="004A6010"/>
    <w:rsid w:val="004B1E3B"/>
    <w:rsid w:val="004B4AC7"/>
    <w:rsid w:val="004B4F05"/>
    <w:rsid w:val="004C3171"/>
    <w:rsid w:val="004C54F9"/>
    <w:rsid w:val="004C62D6"/>
    <w:rsid w:val="004C6A2C"/>
    <w:rsid w:val="004D125F"/>
    <w:rsid w:val="004D6396"/>
    <w:rsid w:val="004E0C99"/>
    <w:rsid w:val="004E5278"/>
    <w:rsid w:val="004E56A3"/>
    <w:rsid w:val="004E59AD"/>
    <w:rsid w:val="004F0236"/>
    <w:rsid w:val="004F583D"/>
    <w:rsid w:val="004F6F98"/>
    <w:rsid w:val="00500EE9"/>
    <w:rsid w:val="0050193F"/>
    <w:rsid w:val="00502879"/>
    <w:rsid w:val="005038A1"/>
    <w:rsid w:val="005043EE"/>
    <w:rsid w:val="005065FD"/>
    <w:rsid w:val="005066C1"/>
    <w:rsid w:val="00511080"/>
    <w:rsid w:val="00523A75"/>
    <w:rsid w:val="00524D69"/>
    <w:rsid w:val="00530B10"/>
    <w:rsid w:val="00531105"/>
    <w:rsid w:val="00533611"/>
    <w:rsid w:val="00556A08"/>
    <w:rsid w:val="0055728A"/>
    <w:rsid w:val="005600AF"/>
    <w:rsid w:val="00561DB7"/>
    <w:rsid w:val="005637DB"/>
    <w:rsid w:val="00564604"/>
    <w:rsid w:val="00571BE8"/>
    <w:rsid w:val="005760BD"/>
    <w:rsid w:val="005802A3"/>
    <w:rsid w:val="005856E7"/>
    <w:rsid w:val="00585B2A"/>
    <w:rsid w:val="00586ABC"/>
    <w:rsid w:val="005953D3"/>
    <w:rsid w:val="00596A32"/>
    <w:rsid w:val="005A0633"/>
    <w:rsid w:val="005A18F1"/>
    <w:rsid w:val="005A6CFB"/>
    <w:rsid w:val="005A760E"/>
    <w:rsid w:val="005B2423"/>
    <w:rsid w:val="005B27C4"/>
    <w:rsid w:val="005B4A07"/>
    <w:rsid w:val="005B5C7F"/>
    <w:rsid w:val="005B5D10"/>
    <w:rsid w:val="005C5B16"/>
    <w:rsid w:val="005C6E40"/>
    <w:rsid w:val="005D0F1F"/>
    <w:rsid w:val="005E484D"/>
    <w:rsid w:val="005E6254"/>
    <w:rsid w:val="005E75A8"/>
    <w:rsid w:val="005F0344"/>
    <w:rsid w:val="005F5E95"/>
    <w:rsid w:val="005F79A6"/>
    <w:rsid w:val="0060202D"/>
    <w:rsid w:val="0060663F"/>
    <w:rsid w:val="0060740E"/>
    <w:rsid w:val="00615203"/>
    <w:rsid w:val="00615FB7"/>
    <w:rsid w:val="0062003D"/>
    <w:rsid w:val="00620887"/>
    <w:rsid w:val="00623E77"/>
    <w:rsid w:val="00625817"/>
    <w:rsid w:val="006273DA"/>
    <w:rsid w:val="0064405A"/>
    <w:rsid w:val="0064520D"/>
    <w:rsid w:val="006526EE"/>
    <w:rsid w:val="0065564A"/>
    <w:rsid w:val="00656643"/>
    <w:rsid w:val="006570DA"/>
    <w:rsid w:val="006613F4"/>
    <w:rsid w:val="00671133"/>
    <w:rsid w:val="006718DA"/>
    <w:rsid w:val="00673AEF"/>
    <w:rsid w:val="00674106"/>
    <w:rsid w:val="00676541"/>
    <w:rsid w:val="00677177"/>
    <w:rsid w:val="0068100F"/>
    <w:rsid w:val="00687653"/>
    <w:rsid w:val="00687B5C"/>
    <w:rsid w:val="00694556"/>
    <w:rsid w:val="00696365"/>
    <w:rsid w:val="00697889"/>
    <w:rsid w:val="006A01F6"/>
    <w:rsid w:val="006A057C"/>
    <w:rsid w:val="006A0A25"/>
    <w:rsid w:val="006A42BE"/>
    <w:rsid w:val="006A58BB"/>
    <w:rsid w:val="006A6247"/>
    <w:rsid w:val="006A739A"/>
    <w:rsid w:val="006B0E15"/>
    <w:rsid w:val="006B5D8B"/>
    <w:rsid w:val="006B60CE"/>
    <w:rsid w:val="006D44FC"/>
    <w:rsid w:val="006D5980"/>
    <w:rsid w:val="006D6D08"/>
    <w:rsid w:val="006E262D"/>
    <w:rsid w:val="006E3F1E"/>
    <w:rsid w:val="006E698F"/>
    <w:rsid w:val="00702D25"/>
    <w:rsid w:val="0070436C"/>
    <w:rsid w:val="00726561"/>
    <w:rsid w:val="00731DBC"/>
    <w:rsid w:val="00740630"/>
    <w:rsid w:val="00741CE9"/>
    <w:rsid w:val="00741D66"/>
    <w:rsid w:val="00741FF7"/>
    <w:rsid w:val="00746AB4"/>
    <w:rsid w:val="00746DB6"/>
    <w:rsid w:val="00761EA7"/>
    <w:rsid w:val="007627D2"/>
    <w:rsid w:val="007634F5"/>
    <w:rsid w:val="00765865"/>
    <w:rsid w:val="007711B3"/>
    <w:rsid w:val="00771FAD"/>
    <w:rsid w:val="007815C4"/>
    <w:rsid w:val="00781CD2"/>
    <w:rsid w:val="0078577B"/>
    <w:rsid w:val="007873AB"/>
    <w:rsid w:val="007A2792"/>
    <w:rsid w:val="007A52D4"/>
    <w:rsid w:val="007A64FD"/>
    <w:rsid w:val="007A6607"/>
    <w:rsid w:val="007B5E2C"/>
    <w:rsid w:val="007C024E"/>
    <w:rsid w:val="007D23C1"/>
    <w:rsid w:val="007D46A4"/>
    <w:rsid w:val="007E0DB8"/>
    <w:rsid w:val="007E594C"/>
    <w:rsid w:val="007F004A"/>
    <w:rsid w:val="007F46AF"/>
    <w:rsid w:val="00805D00"/>
    <w:rsid w:val="00807F91"/>
    <w:rsid w:val="00821346"/>
    <w:rsid w:val="00821BFE"/>
    <w:rsid w:val="008252F5"/>
    <w:rsid w:val="00826D23"/>
    <w:rsid w:val="00831AF6"/>
    <w:rsid w:val="008368E4"/>
    <w:rsid w:val="00840F83"/>
    <w:rsid w:val="00843E51"/>
    <w:rsid w:val="00865D8C"/>
    <w:rsid w:val="00875080"/>
    <w:rsid w:val="00875B60"/>
    <w:rsid w:val="00876087"/>
    <w:rsid w:val="00887FA8"/>
    <w:rsid w:val="008A07DD"/>
    <w:rsid w:val="008A2CB2"/>
    <w:rsid w:val="008A712C"/>
    <w:rsid w:val="008A793C"/>
    <w:rsid w:val="008B3F65"/>
    <w:rsid w:val="008B43CA"/>
    <w:rsid w:val="008C578F"/>
    <w:rsid w:val="008C6D4A"/>
    <w:rsid w:val="008C7077"/>
    <w:rsid w:val="008D0819"/>
    <w:rsid w:val="008D0FC1"/>
    <w:rsid w:val="008D1847"/>
    <w:rsid w:val="008D29DD"/>
    <w:rsid w:val="008D6911"/>
    <w:rsid w:val="008E52AC"/>
    <w:rsid w:val="008F0EF4"/>
    <w:rsid w:val="008F1C17"/>
    <w:rsid w:val="008F328F"/>
    <w:rsid w:val="008F5E4D"/>
    <w:rsid w:val="008F6809"/>
    <w:rsid w:val="00902BD3"/>
    <w:rsid w:val="009046CD"/>
    <w:rsid w:val="009058DF"/>
    <w:rsid w:val="0092497F"/>
    <w:rsid w:val="00926F2C"/>
    <w:rsid w:val="00927D0E"/>
    <w:rsid w:val="0093055D"/>
    <w:rsid w:val="00932E51"/>
    <w:rsid w:val="00934245"/>
    <w:rsid w:val="00944C69"/>
    <w:rsid w:val="00947650"/>
    <w:rsid w:val="009517C1"/>
    <w:rsid w:val="00956E23"/>
    <w:rsid w:val="0096252C"/>
    <w:rsid w:val="009637C7"/>
    <w:rsid w:val="00967EA2"/>
    <w:rsid w:val="00970ADC"/>
    <w:rsid w:val="00972FB1"/>
    <w:rsid w:val="00973351"/>
    <w:rsid w:val="0097693E"/>
    <w:rsid w:val="00981D3F"/>
    <w:rsid w:val="00984714"/>
    <w:rsid w:val="009946F1"/>
    <w:rsid w:val="00994FC5"/>
    <w:rsid w:val="00996203"/>
    <w:rsid w:val="00996673"/>
    <w:rsid w:val="009A2AA5"/>
    <w:rsid w:val="009A4C0F"/>
    <w:rsid w:val="009C2EAD"/>
    <w:rsid w:val="009C3DB3"/>
    <w:rsid w:val="009C4E94"/>
    <w:rsid w:val="009C53CA"/>
    <w:rsid w:val="009D2118"/>
    <w:rsid w:val="009D67DC"/>
    <w:rsid w:val="009E1EF5"/>
    <w:rsid w:val="009E6E03"/>
    <w:rsid w:val="009F6E15"/>
    <w:rsid w:val="00A0265B"/>
    <w:rsid w:val="00A03638"/>
    <w:rsid w:val="00A07D60"/>
    <w:rsid w:val="00A104E0"/>
    <w:rsid w:val="00A129DC"/>
    <w:rsid w:val="00A21E40"/>
    <w:rsid w:val="00A23686"/>
    <w:rsid w:val="00A30257"/>
    <w:rsid w:val="00A30CB4"/>
    <w:rsid w:val="00A33A7C"/>
    <w:rsid w:val="00A348BB"/>
    <w:rsid w:val="00A3549E"/>
    <w:rsid w:val="00A408A4"/>
    <w:rsid w:val="00A45409"/>
    <w:rsid w:val="00A45D98"/>
    <w:rsid w:val="00A553EA"/>
    <w:rsid w:val="00A5552F"/>
    <w:rsid w:val="00A55A66"/>
    <w:rsid w:val="00A60CE1"/>
    <w:rsid w:val="00A64EE2"/>
    <w:rsid w:val="00A733CF"/>
    <w:rsid w:val="00A73F0E"/>
    <w:rsid w:val="00A750CD"/>
    <w:rsid w:val="00A8180D"/>
    <w:rsid w:val="00A82852"/>
    <w:rsid w:val="00A83D7F"/>
    <w:rsid w:val="00A900A1"/>
    <w:rsid w:val="00A9467D"/>
    <w:rsid w:val="00A97AD9"/>
    <w:rsid w:val="00A97AED"/>
    <w:rsid w:val="00AA0A5F"/>
    <w:rsid w:val="00AA26B4"/>
    <w:rsid w:val="00AA3C3A"/>
    <w:rsid w:val="00AA3E6D"/>
    <w:rsid w:val="00AA3F13"/>
    <w:rsid w:val="00AA4141"/>
    <w:rsid w:val="00AA4E7E"/>
    <w:rsid w:val="00AA591B"/>
    <w:rsid w:val="00AA6C57"/>
    <w:rsid w:val="00AB41AB"/>
    <w:rsid w:val="00AB5024"/>
    <w:rsid w:val="00AB73E2"/>
    <w:rsid w:val="00AC2C2D"/>
    <w:rsid w:val="00AC495A"/>
    <w:rsid w:val="00AC787E"/>
    <w:rsid w:val="00AC7DAF"/>
    <w:rsid w:val="00AD13F2"/>
    <w:rsid w:val="00AD1C00"/>
    <w:rsid w:val="00AD26AA"/>
    <w:rsid w:val="00AD5EE6"/>
    <w:rsid w:val="00AD746B"/>
    <w:rsid w:val="00AE23B3"/>
    <w:rsid w:val="00AE539F"/>
    <w:rsid w:val="00AE5A4C"/>
    <w:rsid w:val="00AF444C"/>
    <w:rsid w:val="00AF4C6C"/>
    <w:rsid w:val="00B00ADC"/>
    <w:rsid w:val="00B06525"/>
    <w:rsid w:val="00B075D5"/>
    <w:rsid w:val="00B07C57"/>
    <w:rsid w:val="00B11760"/>
    <w:rsid w:val="00B151B3"/>
    <w:rsid w:val="00B16FD3"/>
    <w:rsid w:val="00B1727F"/>
    <w:rsid w:val="00B20A60"/>
    <w:rsid w:val="00B24B62"/>
    <w:rsid w:val="00B273BD"/>
    <w:rsid w:val="00B27CA3"/>
    <w:rsid w:val="00B3012D"/>
    <w:rsid w:val="00B33616"/>
    <w:rsid w:val="00B351D5"/>
    <w:rsid w:val="00B3731F"/>
    <w:rsid w:val="00B452E7"/>
    <w:rsid w:val="00B50F72"/>
    <w:rsid w:val="00B526E2"/>
    <w:rsid w:val="00B53CAD"/>
    <w:rsid w:val="00B54CEA"/>
    <w:rsid w:val="00B55009"/>
    <w:rsid w:val="00B5676F"/>
    <w:rsid w:val="00B60FA2"/>
    <w:rsid w:val="00B702E6"/>
    <w:rsid w:val="00B72BD7"/>
    <w:rsid w:val="00B80778"/>
    <w:rsid w:val="00B816C1"/>
    <w:rsid w:val="00BA5F06"/>
    <w:rsid w:val="00BA65EB"/>
    <w:rsid w:val="00BB14B1"/>
    <w:rsid w:val="00BB16AF"/>
    <w:rsid w:val="00BB3B86"/>
    <w:rsid w:val="00BB7185"/>
    <w:rsid w:val="00BC228C"/>
    <w:rsid w:val="00BC244E"/>
    <w:rsid w:val="00BC5C2D"/>
    <w:rsid w:val="00BC7211"/>
    <w:rsid w:val="00BC7C91"/>
    <w:rsid w:val="00BD278D"/>
    <w:rsid w:val="00BD5AD2"/>
    <w:rsid w:val="00BD6E31"/>
    <w:rsid w:val="00BE18DC"/>
    <w:rsid w:val="00BE22BC"/>
    <w:rsid w:val="00BE23E1"/>
    <w:rsid w:val="00BE4669"/>
    <w:rsid w:val="00BE697D"/>
    <w:rsid w:val="00BF00E0"/>
    <w:rsid w:val="00BF22AE"/>
    <w:rsid w:val="00BF268C"/>
    <w:rsid w:val="00BF2E3B"/>
    <w:rsid w:val="00C00523"/>
    <w:rsid w:val="00C01435"/>
    <w:rsid w:val="00C0200E"/>
    <w:rsid w:val="00C03F1E"/>
    <w:rsid w:val="00C06F3D"/>
    <w:rsid w:val="00C2002F"/>
    <w:rsid w:val="00C21C0F"/>
    <w:rsid w:val="00C25122"/>
    <w:rsid w:val="00C2771E"/>
    <w:rsid w:val="00C349F2"/>
    <w:rsid w:val="00C424FA"/>
    <w:rsid w:val="00C4460D"/>
    <w:rsid w:val="00C47879"/>
    <w:rsid w:val="00C61EA1"/>
    <w:rsid w:val="00C6513A"/>
    <w:rsid w:val="00C65DED"/>
    <w:rsid w:val="00C74528"/>
    <w:rsid w:val="00C768F3"/>
    <w:rsid w:val="00C76CA6"/>
    <w:rsid w:val="00C8336E"/>
    <w:rsid w:val="00C84AD5"/>
    <w:rsid w:val="00C86D71"/>
    <w:rsid w:val="00C9202E"/>
    <w:rsid w:val="00C921DD"/>
    <w:rsid w:val="00C93CF4"/>
    <w:rsid w:val="00CA03E2"/>
    <w:rsid w:val="00CA083E"/>
    <w:rsid w:val="00CA6120"/>
    <w:rsid w:val="00CB2984"/>
    <w:rsid w:val="00CB34BF"/>
    <w:rsid w:val="00CB64A3"/>
    <w:rsid w:val="00CD068C"/>
    <w:rsid w:val="00CE5ECC"/>
    <w:rsid w:val="00CF3B05"/>
    <w:rsid w:val="00CF63D3"/>
    <w:rsid w:val="00D01FFC"/>
    <w:rsid w:val="00D04D67"/>
    <w:rsid w:val="00D05AC9"/>
    <w:rsid w:val="00D10573"/>
    <w:rsid w:val="00D14330"/>
    <w:rsid w:val="00D1626B"/>
    <w:rsid w:val="00D213AC"/>
    <w:rsid w:val="00D213D2"/>
    <w:rsid w:val="00D2536A"/>
    <w:rsid w:val="00D34C9A"/>
    <w:rsid w:val="00D36985"/>
    <w:rsid w:val="00D37045"/>
    <w:rsid w:val="00D37B28"/>
    <w:rsid w:val="00D44C2F"/>
    <w:rsid w:val="00D45AD9"/>
    <w:rsid w:val="00D45C9A"/>
    <w:rsid w:val="00D55151"/>
    <w:rsid w:val="00D56B54"/>
    <w:rsid w:val="00D61B26"/>
    <w:rsid w:val="00D66E93"/>
    <w:rsid w:val="00D70D44"/>
    <w:rsid w:val="00D76308"/>
    <w:rsid w:val="00D81B06"/>
    <w:rsid w:val="00D822BB"/>
    <w:rsid w:val="00D83555"/>
    <w:rsid w:val="00D86584"/>
    <w:rsid w:val="00D86E70"/>
    <w:rsid w:val="00D928A0"/>
    <w:rsid w:val="00D958FE"/>
    <w:rsid w:val="00D972B4"/>
    <w:rsid w:val="00D97620"/>
    <w:rsid w:val="00DA4797"/>
    <w:rsid w:val="00DA4B9E"/>
    <w:rsid w:val="00DA4F37"/>
    <w:rsid w:val="00DA5513"/>
    <w:rsid w:val="00DA673E"/>
    <w:rsid w:val="00DC1A75"/>
    <w:rsid w:val="00DC3B63"/>
    <w:rsid w:val="00DC75C2"/>
    <w:rsid w:val="00DD5180"/>
    <w:rsid w:val="00DE1399"/>
    <w:rsid w:val="00DE1405"/>
    <w:rsid w:val="00DE4292"/>
    <w:rsid w:val="00DE49D9"/>
    <w:rsid w:val="00DF13FB"/>
    <w:rsid w:val="00DF3EE3"/>
    <w:rsid w:val="00DF6E0C"/>
    <w:rsid w:val="00DF719E"/>
    <w:rsid w:val="00E005E5"/>
    <w:rsid w:val="00E00F59"/>
    <w:rsid w:val="00E064EB"/>
    <w:rsid w:val="00E10E98"/>
    <w:rsid w:val="00E1146E"/>
    <w:rsid w:val="00E1387B"/>
    <w:rsid w:val="00E1559D"/>
    <w:rsid w:val="00E220D9"/>
    <w:rsid w:val="00E23DF9"/>
    <w:rsid w:val="00E32202"/>
    <w:rsid w:val="00E324E7"/>
    <w:rsid w:val="00E326E6"/>
    <w:rsid w:val="00E401EA"/>
    <w:rsid w:val="00E40F0E"/>
    <w:rsid w:val="00E4469B"/>
    <w:rsid w:val="00E45F66"/>
    <w:rsid w:val="00E50DCE"/>
    <w:rsid w:val="00E5252A"/>
    <w:rsid w:val="00E5572E"/>
    <w:rsid w:val="00E57539"/>
    <w:rsid w:val="00E57778"/>
    <w:rsid w:val="00E600AD"/>
    <w:rsid w:val="00E60597"/>
    <w:rsid w:val="00E616EF"/>
    <w:rsid w:val="00E66C1F"/>
    <w:rsid w:val="00E75CF4"/>
    <w:rsid w:val="00E85B4E"/>
    <w:rsid w:val="00E8724D"/>
    <w:rsid w:val="00E90738"/>
    <w:rsid w:val="00E924B9"/>
    <w:rsid w:val="00E92D98"/>
    <w:rsid w:val="00E954DB"/>
    <w:rsid w:val="00E95DEC"/>
    <w:rsid w:val="00EA2CC2"/>
    <w:rsid w:val="00EA30BD"/>
    <w:rsid w:val="00EA49FF"/>
    <w:rsid w:val="00EA4E3E"/>
    <w:rsid w:val="00EA4EF7"/>
    <w:rsid w:val="00EB167B"/>
    <w:rsid w:val="00EB50D9"/>
    <w:rsid w:val="00EB620C"/>
    <w:rsid w:val="00EC66A0"/>
    <w:rsid w:val="00ED026C"/>
    <w:rsid w:val="00ED12B5"/>
    <w:rsid w:val="00ED6E15"/>
    <w:rsid w:val="00ED7CA0"/>
    <w:rsid w:val="00EE3D45"/>
    <w:rsid w:val="00EE52D7"/>
    <w:rsid w:val="00EF239F"/>
    <w:rsid w:val="00EF348F"/>
    <w:rsid w:val="00EF504A"/>
    <w:rsid w:val="00EF5BA6"/>
    <w:rsid w:val="00EF5E36"/>
    <w:rsid w:val="00EF629D"/>
    <w:rsid w:val="00EF6574"/>
    <w:rsid w:val="00EF7414"/>
    <w:rsid w:val="00F02CC3"/>
    <w:rsid w:val="00F05128"/>
    <w:rsid w:val="00F10055"/>
    <w:rsid w:val="00F14FA2"/>
    <w:rsid w:val="00F218D0"/>
    <w:rsid w:val="00F2221E"/>
    <w:rsid w:val="00F238D3"/>
    <w:rsid w:val="00F30142"/>
    <w:rsid w:val="00F40F1C"/>
    <w:rsid w:val="00F41063"/>
    <w:rsid w:val="00F42758"/>
    <w:rsid w:val="00F51E08"/>
    <w:rsid w:val="00F5212B"/>
    <w:rsid w:val="00F5746C"/>
    <w:rsid w:val="00F57AEA"/>
    <w:rsid w:val="00F65A81"/>
    <w:rsid w:val="00F75835"/>
    <w:rsid w:val="00F77B12"/>
    <w:rsid w:val="00F82A8A"/>
    <w:rsid w:val="00F95839"/>
    <w:rsid w:val="00FA0E96"/>
    <w:rsid w:val="00FA2EC3"/>
    <w:rsid w:val="00FA582F"/>
    <w:rsid w:val="00FA6DA1"/>
    <w:rsid w:val="00FB67A2"/>
    <w:rsid w:val="00FC264C"/>
    <w:rsid w:val="00FC2D6E"/>
    <w:rsid w:val="00FC4EA5"/>
    <w:rsid w:val="00FC639D"/>
    <w:rsid w:val="00FC6A7E"/>
    <w:rsid w:val="00FD2543"/>
    <w:rsid w:val="00FD2C4C"/>
    <w:rsid w:val="00FD46AE"/>
    <w:rsid w:val="00FE04F4"/>
    <w:rsid w:val="00FE061A"/>
    <w:rsid w:val="00FE11C4"/>
    <w:rsid w:val="00FE4152"/>
    <w:rsid w:val="00FE6075"/>
    <w:rsid w:val="00FE67E5"/>
    <w:rsid w:val="00FE7058"/>
    <w:rsid w:val="00FF011F"/>
    <w:rsid w:val="00FF7028"/>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D676B-F434-4696-9507-7852FC9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DA"/>
    <w:pPr>
      <w:ind w:left="720"/>
      <w:contextualSpacing/>
    </w:pPr>
    <w:rPr>
      <w:rFonts w:eastAsiaTheme="minorHAnsi"/>
      <w:lang w:val="en-US" w:eastAsia="en-US"/>
    </w:rPr>
  </w:style>
  <w:style w:type="paragraph" w:styleId="NoSpacing">
    <w:name w:val="No Spacing"/>
    <w:qFormat/>
    <w:rsid w:val="00FE4152"/>
    <w:pPr>
      <w:spacing w:after="0" w:line="240" w:lineRule="auto"/>
    </w:pPr>
    <w:rPr>
      <w:rFonts w:ascii="Calibri" w:eastAsia="Calibri" w:hAnsi="Calibri" w:cs="Times New Roman"/>
      <w:lang w:eastAsia="en-US"/>
    </w:rPr>
  </w:style>
  <w:style w:type="table" w:styleId="TableGrid">
    <w:name w:val="Table Grid"/>
    <w:basedOn w:val="TableNormal"/>
    <w:rsid w:val="00FE41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2"/>
    <w:rPr>
      <w:rFonts w:ascii="Tahoma" w:hAnsi="Tahoma" w:cs="Tahoma"/>
      <w:sz w:val="16"/>
      <w:szCs w:val="16"/>
    </w:rPr>
  </w:style>
  <w:style w:type="paragraph" w:styleId="Header">
    <w:name w:val="header"/>
    <w:basedOn w:val="Normal"/>
    <w:link w:val="HeaderChar"/>
    <w:uiPriority w:val="99"/>
    <w:semiHidden/>
    <w:unhideWhenUsed/>
    <w:rsid w:val="00524D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24D69"/>
  </w:style>
  <w:style w:type="paragraph" w:styleId="Footer">
    <w:name w:val="footer"/>
    <w:basedOn w:val="Normal"/>
    <w:link w:val="FooterChar"/>
    <w:uiPriority w:val="99"/>
    <w:unhideWhenUsed/>
    <w:rsid w:val="00524D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MetuNCC</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edasun</dc:creator>
  <cp:keywords/>
  <dc:description/>
  <cp:lastModifiedBy>nazan</cp:lastModifiedBy>
  <cp:revision>2</cp:revision>
  <cp:lastPrinted>2013-01-16T12:08:00Z</cp:lastPrinted>
  <dcterms:created xsi:type="dcterms:W3CDTF">2015-02-10T09:37:00Z</dcterms:created>
  <dcterms:modified xsi:type="dcterms:W3CDTF">2015-02-10T09:37:00Z</dcterms:modified>
</cp:coreProperties>
</file>