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2D" w:rsidRPr="00A259DC" w:rsidRDefault="00FB492D" w:rsidP="00FB492D">
      <w:pPr>
        <w:jc w:val="left"/>
        <w:rPr>
          <w:b/>
          <w:sz w:val="24"/>
          <w:szCs w:val="24"/>
        </w:rPr>
      </w:pPr>
      <w:r w:rsidRPr="00A259DC">
        <w:rPr>
          <w:b/>
          <w:sz w:val="24"/>
          <w:szCs w:val="24"/>
        </w:rPr>
        <w:t>GENEL BİLGİLER:</w:t>
      </w:r>
    </w:p>
    <w:p w:rsidR="00FB492D" w:rsidRPr="00A259DC" w:rsidRDefault="00FB492D" w:rsidP="00FB492D">
      <w:pPr>
        <w:jc w:val="left"/>
        <w:rPr>
          <w:b/>
          <w:sz w:val="24"/>
          <w:szCs w:val="24"/>
        </w:rPr>
      </w:pPr>
    </w:p>
    <w:p w:rsidR="00FB492D" w:rsidRPr="00A259DC" w:rsidRDefault="00FB492D" w:rsidP="00FB492D">
      <w:pPr>
        <w:jc w:val="left"/>
        <w:rPr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7158"/>
      </w:tblGrid>
      <w:tr w:rsidR="00FB492D" w:rsidRPr="00A259DC" w:rsidTr="00E341CA">
        <w:trPr>
          <w:trHeight w:val="567"/>
        </w:trPr>
        <w:tc>
          <w:tcPr>
            <w:tcW w:w="244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492D" w:rsidRPr="00A259DC" w:rsidRDefault="00FB492D" w:rsidP="00E341CA">
            <w:pPr>
              <w:spacing w:before="60" w:after="60"/>
              <w:rPr>
                <w:bCs/>
                <w:sz w:val="20"/>
                <w:szCs w:val="20"/>
              </w:rPr>
            </w:pPr>
            <w:r w:rsidRPr="00A259DC">
              <w:rPr>
                <w:b/>
                <w:sz w:val="20"/>
                <w:szCs w:val="20"/>
              </w:rPr>
              <w:t>PROJE NO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FB492D" w:rsidRPr="00A259DC" w:rsidRDefault="00FB492D" w:rsidP="00E341C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FB492D" w:rsidRPr="00A259DC" w:rsidTr="00E341CA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60" w:after="60"/>
              <w:rPr>
                <w:b/>
                <w:sz w:val="16"/>
                <w:szCs w:val="16"/>
              </w:rPr>
            </w:pPr>
            <w:r w:rsidRPr="00A259DC">
              <w:rPr>
                <w:b/>
                <w:sz w:val="20"/>
                <w:szCs w:val="20"/>
              </w:rPr>
              <w:t>PROJE ADI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FB492D" w:rsidRPr="00A259DC" w:rsidRDefault="00FB492D" w:rsidP="00E341C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FB492D" w:rsidRPr="00A259DC" w:rsidTr="00E341CA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492D" w:rsidRPr="00A259DC" w:rsidRDefault="00FB492D" w:rsidP="00E341CA">
            <w:pPr>
              <w:spacing w:before="60" w:after="60"/>
              <w:rPr>
                <w:bCs/>
                <w:sz w:val="20"/>
                <w:szCs w:val="20"/>
              </w:rPr>
            </w:pPr>
            <w:r w:rsidRPr="00A259DC">
              <w:rPr>
                <w:b/>
                <w:sz w:val="20"/>
                <w:szCs w:val="20"/>
              </w:rPr>
              <w:t>KURULUŞ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FB492D" w:rsidRPr="00A259DC" w:rsidRDefault="00FB492D" w:rsidP="00E341CA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Orta Doğu Teknik Üniversitesi Kuzey Kıbrıs Kampusu</w:t>
            </w:r>
          </w:p>
        </w:tc>
      </w:tr>
      <w:tr w:rsidR="00FB492D" w:rsidRPr="00A259DC" w:rsidTr="00E341CA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B492D" w:rsidRPr="00A259DC" w:rsidRDefault="00FB492D" w:rsidP="00E341CA">
            <w:pPr>
              <w:spacing w:before="60" w:after="60"/>
              <w:rPr>
                <w:bCs/>
                <w:sz w:val="20"/>
                <w:szCs w:val="20"/>
              </w:rPr>
            </w:pPr>
            <w:r w:rsidRPr="00A259DC">
              <w:rPr>
                <w:b/>
                <w:sz w:val="20"/>
                <w:szCs w:val="20"/>
              </w:rPr>
              <w:t>PROJE YÜRÜTÜCÜSÜ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FB492D" w:rsidRPr="00A259DC" w:rsidRDefault="00FB492D" w:rsidP="00E341C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FB492D" w:rsidRPr="00A259DC" w:rsidTr="00E341CA">
        <w:trPr>
          <w:trHeight w:val="567"/>
        </w:trPr>
        <w:tc>
          <w:tcPr>
            <w:tcW w:w="244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B492D" w:rsidRPr="00A259DC" w:rsidRDefault="00FB492D" w:rsidP="00E341CA">
            <w:pPr>
              <w:spacing w:before="60" w:after="60"/>
              <w:rPr>
                <w:b/>
                <w:sz w:val="20"/>
                <w:szCs w:val="20"/>
              </w:rPr>
            </w:pPr>
            <w:r w:rsidRPr="00A259DC">
              <w:rPr>
                <w:b/>
                <w:sz w:val="20"/>
                <w:szCs w:val="20"/>
              </w:rPr>
              <w:t>ARAŞTIRMACILAR</w:t>
            </w:r>
          </w:p>
        </w:tc>
        <w:tc>
          <w:tcPr>
            <w:tcW w:w="7158" w:type="dxa"/>
            <w:tcBorders>
              <w:left w:val="single" w:sz="8" w:space="0" w:color="auto"/>
            </w:tcBorders>
          </w:tcPr>
          <w:p w:rsidR="00FB492D" w:rsidRPr="00A259DC" w:rsidRDefault="00FB492D" w:rsidP="00E341CA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</w:tbl>
    <w:p w:rsidR="00FB492D" w:rsidRPr="00A259DC" w:rsidRDefault="00FB492D" w:rsidP="00FB492D">
      <w:pPr>
        <w:rPr>
          <w:bCs/>
          <w:sz w:val="16"/>
          <w:szCs w:val="16"/>
        </w:rPr>
      </w:pPr>
    </w:p>
    <w:p w:rsidR="00FB492D" w:rsidRPr="00A259DC" w:rsidRDefault="00FB492D" w:rsidP="00FB492D">
      <w:pPr>
        <w:rPr>
          <w:bCs/>
          <w:sz w:val="16"/>
          <w:szCs w:val="16"/>
        </w:rPr>
      </w:pPr>
    </w:p>
    <w:p w:rsidR="00FB492D" w:rsidRPr="00A259DC" w:rsidRDefault="00FB492D" w:rsidP="00FB492D">
      <w:pPr>
        <w:rPr>
          <w:bCs/>
          <w:sz w:val="16"/>
          <w:szCs w:val="16"/>
        </w:rPr>
      </w:pPr>
    </w:p>
    <w:p w:rsidR="00FB492D" w:rsidRPr="00A259DC" w:rsidRDefault="00FB492D" w:rsidP="00FB492D">
      <w:pPr>
        <w:rPr>
          <w:bCs/>
          <w:sz w:val="16"/>
          <w:szCs w:val="16"/>
        </w:rPr>
      </w:pPr>
    </w:p>
    <w:p w:rsidR="00FB492D" w:rsidRPr="00A259DC" w:rsidRDefault="00FB492D" w:rsidP="00FB492D">
      <w:pPr>
        <w:rPr>
          <w:bCs/>
          <w:sz w:val="16"/>
          <w:szCs w:val="16"/>
        </w:rPr>
      </w:pPr>
    </w:p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ook w:val="01E0"/>
      </w:tblPr>
      <w:tblGrid>
        <w:gridCol w:w="1857"/>
        <w:gridCol w:w="1858"/>
        <w:gridCol w:w="1857"/>
        <w:gridCol w:w="1858"/>
        <w:gridCol w:w="2218"/>
      </w:tblGrid>
      <w:tr w:rsidR="00FB492D" w:rsidRPr="00A259DC" w:rsidTr="00E341CA">
        <w:trPr>
          <w:trHeight w:val="340"/>
        </w:trPr>
        <w:tc>
          <w:tcPr>
            <w:tcW w:w="9648" w:type="dxa"/>
            <w:gridSpan w:val="5"/>
            <w:vAlign w:val="center"/>
          </w:tcPr>
          <w:p w:rsidR="00FB492D" w:rsidRPr="00A259DC" w:rsidRDefault="00FB492D" w:rsidP="00E341CA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PROJE SÜRESİ</w:t>
            </w:r>
          </w:p>
        </w:tc>
      </w:tr>
      <w:tr w:rsidR="00FB492D" w:rsidRPr="00A259DC" w:rsidTr="00E341CA">
        <w:trPr>
          <w:trHeight w:val="378"/>
        </w:trPr>
        <w:tc>
          <w:tcPr>
            <w:tcW w:w="1857" w:type="dxa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sz w:val="18"/>
                <w:szCs w:val="18"/>
              </w:rPr>
              <w:t>Başlama Tarihi</w:t>
            </w:r>
          </w:p>
        </w:tc>
        <w:tc>
          <w:tcPr>
            <w:tcW w:w="1858" w:type="dxa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sz w:val="18"/>
                <w:szCs w:val="18"/>
              </w:rPr>
              <w:t>Bitiş Tarihi</w:t>
            </w:r>
          </w:p>
        </w:tc>
        <w:tc>
          <w:tcPr>
            <w:tcW w:w="1857" w:type="dxa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sz w:val="18"/>
                <w:szCs w:val="18"/>
              </w:rPr>
            </w:pPr>
            <w:r w:rsidRPr="00A259DC">
              <w:rPr>
                <w:b/>
                <w:sz w:val="18"/>
                <w:szCs w:val="18"/>
              </w:rPr>
              <w:t xml:space="preserve">Proje Süresi </w:t>
            </w:r>
          </w:p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sz w:val="18"/>
                <w:szCs w:val="18"/>
              </w:rPr>
              <w:t>(Ay)</w:t>
            </w:r>
          </w:p>
        </w:tc>
        <w:tc>
          <w:tcPr>
            <w:tcW w:w="1858" w:type="dxa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sz w:val="18"/>
                <w:szCs w:val="18"/>
              </w:rPr>
            </w:pPr>
            <w:r w:rsidRPr="00A259DC">
              <w:rPr>
                <w:b/>
                <w:sz w:val="18"/>
                <w:szCs w:val="18"/>
              </w:rPr>
              <w:t xml:space="preserve">Onaylanan </w:t>
            </w:r>
          </w:p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sz w:val="18"/>
                <w:szCs w:val="18"/>
              </w:rPr>
              <w:t>Ek Süre (Ay)</w:t>
            </w:r>
          </w:p>
        </w:tc>
        <w:tc>
          <w:tcPr>
            <w:tcW w:w="2218" w:type="dxa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sz w:val="18"/>
                <w:szCs w:val="18"/>
              </w:rPr>
            </w:pPr>
            <w:r w:rsidRPr="00A259DC">
              <w:rPr>
                <w:b/>
                <w:sz w:val="18"/>
                <w:szCs w:val="18"/>
              </w:rPr>
              <w:t xml:space="preserve">Ek Süre Dahil </w:t>
            </w:r>
          </w:p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sz w:val="18"/>
                <w:szCs w:val="18"/>
              </w:rPr>
              <w:t>Bitiş Tarihi</w:t>
            </w:r>
          </w:p>
        </w:tc>
      </w:tr>
      <w:tr w:rsidR="00FB492D" w:rsidRPr="00A259DC" w:rsidTr="00E341CA">
        <w:trPr>
          <w:trHeight w:hRule="exact" w:val="567"/>
        </w:trPr>
        <w:tc>
          <w:tcPr>
            <w:tcW w:w="1857" w:type="dxa"/>
            <w:vAlign w:val="center"/>
          </w:tcPr>
          <w:p w:rsidR="00FB492D" w:rsidRPr="003B2D88" w:rsidRDefault="00FB492D" w:rsidP="00E3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FB492D" w:rsidRPr="003B2D88" w:rsidRDefault="00FB492D" w:rsidP="00E3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7" w:type="dxa"/>
            <w:vAlign w:val="center"/>
          </w:tcPr>
          <w:p w:rsidR="00FB492D" w:rsidRPr="003B2D88" w:rsidRDefault="00FB492D" w:rsidP="00E3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:rsidR="00FB492D" w:rsidRPr="003B2D88" w:rsidRDefault="00FB492D" w:rsidP="00E341C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18" w:type="dxa"/>
            <w:vAlign w:val="center"/>
          </w:tcPr>
          <w:p w:rsidR="00FB492D" w:rsidRPr="003B2D88" w:rsidRDefault="00FB492D" w:rsidP="00E341CA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FB492D" w:rsidRPr="00A259DC" w:rsidRDefault="00FB492D" w:rsidP="00FB492D">
      <w:pPr>
        <w:rPr>
          <w:bCs/>
          <w:sz w:val="16"/>
          <w:szCs w:val="16"/>
        </w:rPr>
      </w:pPr>
    </w:p>
    <w:p w:rsidR="00FB492D" w:rsidRPr="00A259DC" w:rsidRDefault="00FB492D" w:rsidP="00FB492D">
      <w:pPr>
        <w:rPr>
          <w:bCs/>
          <w:sz w:val="16"/>
          <w:szCs w:val="16"/>
        </w:rPr>
      </w:pPr>
    </w:p>
    <w:p w:rsidR="00FB492D" w:rsidRPr="00A259DC" w:rsidRDefault="00FB492D" w:rsidP="00FB492D">
      <w:pPr>
        <w:rPr>
          <w:bCs/>
          <w:sz w:val="16"/>
          <w:szCs w:val="16"/>
        </w:rPr>
      </w:pPr>
    </w:p>
    <w:p w:rsidR="00FB492D" w:rsidRPr="00A259DC" w:rsidRDefault="00FB492D" w:rsidP="00FB492D">
      <w:pPr>
        <w:rPr>
          <w:bCs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417"/>
        <w:gridCol w:w="1278"/>
        <w:gridCol w:w="1275"/>
        <w:gridCol w:w="1842"/>
        <w:gridCol w:w="1559"/>
      </w:tblGrid>
      <w:tr w:rsidR="00FB492D" w:rsidRPr="00A259DC" w:rsidTr="00E341CA">
        <w:trPr>
          <w:trHeight w:val="474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60" w:after="60"/>
              <w:jc w:val="center"/>
              <w:rPr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PROJENİN GENEL BÜTÇE DURUMU</w:t>
            </w: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18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Fasıllar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Sözleşmedeki</w:t>
            </w:r>
          </w:p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Ödenek</w:t>
            </w:r>
          </w:p>
        </w:tc>
        <w:tc>
          <w:tcPr>
            <w:tcW w:w="127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Onaylanan Ek Ödenek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Toplam Ödenek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 xml:space="preserve">Toplam </w:t>
            </w:r>
          </w:p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Gerçekleşen Harcama (*)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Kalan</w:t>
            </w:r>
          </w:p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Ödenek</w:t>
            </w: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Proje Teşvik İkramiyesi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D53A4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Yardımcı Personel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Bursiyer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F46BD" w:rsidRDefault="00FB492D" w:rsidP="00ED53A4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F46BD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F46BD" w:rsidRDefault="00FB492D" w:rsidP="00ED53A4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F46BD" w:rsidRDefault="00FB492D" w:rsidP="00ED53A4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F46BD" w:rsidRDefault="00FB492D" w:rsidP="00ED53A4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Sarf Malzemesi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D53A4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D53A4">
            <w:pPr>
              <w:spacing w:before="40" w:after="40"/>
              <w:rPr>
                <w:bCs/>
                <w:sz w:val="18"/>
                <w:szCs w:val="18"/>
              </w:rPr>
            </w:pP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8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Seyahat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70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Hizmet Alımı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99"/>
        </w:trPr>
        <w:tc>
          <w:tcPr>
            <w:tcW w:w="22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Makine/Teçhizat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69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spacing w:before="40" w:after="40"/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Kurum Hissesi</w:t>
            </w:r>
          </w:p>
        </w:tc>
        <w:tc>
          <w:tcPr>
            <w:tcW w:w="141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D53A4">
            <w:pPr>
              <w:spacing w:before="40" w:after="40"/>
              <w:rPr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</w:p>
        </w:tc>
      </w:tr>
      <w:tr w:rsidR="00FB492D" w:rsidRPr="00A259DC" w:rsidTr="00E341C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hRule="exact" w:val="567"/>
        </w:trPr>
        <w:tc>
          <w:tcPr>
            <w:tcW w:w="223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92D" w:rsidRPr="00A259DC" w:rsidRDefault="00FB492D" w:rsidP="00E341CA">
            <w:pPr>
              <w:jc w:val="left"/>
              <w:rPr>
                <w:b/>
                <w:bCs/>
                <w:sz w:val="18"/>
                <w:szCs w:val="18"/>
              </w:rPr>
            </w:pPr>
            <w:r w:rsidRPr="00A259DC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492D" w:rsidRPr="00A259DC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FB492D" w:rsidRPr="00F418C2" w:rsidRDefault="00FB492D" w:rsidP="00E341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FB492D" w:rsidRDefault="00FB492D" w:rsidP="00FB492D">
      <w:pPr>
        <w:ind w:left="284" w:hanging="284"/>
        <w:rPr>
          <w:b/>
          <w:sz w:val="20"/>
          <w:szCs w:val="20"/>
        </w:rPr>
      </w:pPr>
    </w:p>
    <w:p w:rsidR="00FB492D" w:rsidRDefault="00FB492D" w:rsidP="00FB492D">
      <w:pPr>
        <w:ind w:left="284" w:hanging="284"/>
        <w:jc w:val="left"/>
        <w:rPr>
          <w:sz w:val="20"/>
          <w:szCs w:val="20"/>
        </w:rPr>
      </w:pPr>
      <w:r w:rsidRPr="00A259DC">
        <w:rPr>
          <w:b/>
          <w:sz w:val="20"/>
          <w:szCs w:val="20"/>
        </w:rPr>
        <w:t xml:space="preserve">(*) </w:t>
      </w:r>
      <w:r w:rsidRPr="00A259DC">
        <w:rPr>
          <w:sz w:val="20"/>
          <w:szCs w:val="20"/>
        </w:rPr>
        <w:t>Projenin başlama tarihi ve rapor dönemi sonu arasında TTS’den alınan bütçe raporunda yer alan harcamalar ile uyumlu olmalıdır.</w:t>
      </w:r>
    </w:p>
    <w:sectPr w:rsidR="00FB492D" w:rsidSect="00BF0DB0">
      <w:footerReference w:type="default" r:id="rId6"/>
      <w:pgSz w:w="11906" w:h="16838"/>
      <w:pgMar w:top="1247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787" w:rsidRDefault="00116787" w:rsidP="00FB492D">
      <w:r>
        <w:separator/>
      </w:r>
    </w:p>
  </w:endnote>
  <w:endnote w:type="continuationSeparator" w:id="0">
    <w:p w:rsidR="00116787" w:rsidRDefault="00116787" w:rsidP="00FB4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B0" w:rsidRDefault="00BF0DB0" w:rsidP="00BF0DB0">
    <w:pPr>
      <w:pStyle w:val="Footer"/>
    </w:pPr>
    <w:r>
      <w:rPr>
        <w:sz w:val="16"/>
        <w:szCs w:val="16"/>
      </w:rPr>
      <w:t>AP-GR-01</w:t>
    </w:r>
    <w:r w:rsidRPr="001D4558">
      <w:rPr>
        <w:sz w:val="16"/>
        <w:szCs w:val="16"/>
      </w:rPr>
      <w:t xml:space="preserve"> Güncelleme Tarihi </w:t>
    </w:r>
    <w:r>
      <w:rPr>
        <w:sz w:val="16"/>
        <w:szCs w:val="16"/>
      </w:rPr>
      <w:t>13/02</w:t>
    </w:r>
    <w:r w:rsidRPr="001D4558">
      <w:rPr>
        <w:sz w:val="16"/>
        <w:szCs w:val="16"/>
      </w:rPr>
      <w:t>/20</w:t>
    </w:r>
    <w:r>
      <w:rPr>
        <w:sz w:val="16"/>
        <w:szCs w:val="16"/>
      </w:rPr>
      <w:t>12</w:t>
    </w:r>
  </w:p>
  <w:p w:rsidR="00BF0DB0" w:rsidRDefault="00BF0D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787" w:rsidRDefault="00116787" w:rsidP="00FB492D">
      <w:r>
        <w:separator/>
      </w:r>
    </w:p>
  </w:footnote>
  <w:footnote w:type="continuationSeparator" w:id="0">
    <w:p w:rsidR="00116787" w:rsidRDefault="00116787" w:rsidP="00FB49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92D"/>
    <w:rsid w:val="00116787"/>
    <w:rsid w:val="00435D29"/>
    <w:rsid w:val="0052665C"/>
    <w:rsid w:val="00930D4D"/>
    <w:rsid w:val="00BF0DB0"/>
    <w:rsid w:val="00C418FC"/>
    <w:rsid w:val="00ED53A4"/>
    <w:rsid w:val="00FB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92D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9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92D"/>
    <w:rPr>
      <w:rFonts w:ascii="Arial" w:eastAsia="Times New Roman" w:hAnsi="Arial" w:cs="Arial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B49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2D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aacikbas</dc:creator>
  <cp:lastModifiedBy>aacikbas</cp:lastModifiedBy>
  <cp:revision>4</cp:revision>
  <dcterms:created xsi:type="dcterms:W3CDTF">2013-08-22T12:44:00Z</dcterms:created>
  <dcterms:modified xsi:type="dcterms:W3CDTF">2013-08-22T13:04:00Z</dcterms:modified>
</cp:coreProperties>
</file>