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B6" w:rsidRDefault="00686997" w:rsidP="00D640E7">
      <w:pPr>
        <w:pStyle w:val="Heading1"/>
      </w:pPr>
      <w:r>
        <w:t>ODTÜ Kuzey Kıbrıs Kampus</w:t>
      </w:r>
      <w:r w:rsidR="008663B4">
        <w:t>u</w:t>
      </w:r>
      <w:r>
        <w:t xml:space="preserve"> 2016-2017 </w:t>
      </w:r>
      <w:r w:rsidR="00511C6C">
        <w:t xml:space="preserve">Merkezi Yerleştirme Puanı ile (Ek Madde 1) </w:t>
      </w:r>
      <w:r>
        <w:t>Yatay Geçiş Başvuru Sonuçları</w:t>
      </w:r>
    </w:p>
    <w:p w:rsidR="00686997" w:rsidRDefault="00686997" w:rsidP="00343365">
      <w:pPr>
        <w:jc w:val="both"/>
      </w:pPr>
      <w:bookmarkStart w:id="0" w:name="_GoBack"/>
      <w:bookmarkEnd w:id="0"/>
    </w:p>
    <w:p w:rsidR="004F3F69" w:rsidRDefault="00686997" w:rsidP="00343365">
      <w:pPr>
        <w:jc w:val="both"/>
      </w:pPr>
      <w:r>
        <w:t xml:space="preserve">2016-2017 Akademik Yılı Güz Dönemi için yapılmış olan başvurular değerlendirilmiş ve </w:t>
      </w:r>
      <w:r w:rsidR="00D640E7">
        <w:t>aşağıdaki tabloda yer alan</w:t>
      </w:r>
      <w:r>
        <w:t xml:space="preserve"> başvurular ilgili programlara belirtilen burs oranlarıyla </w:t>
      </w:r>
      <w:r w:rsidR="00B9527A">
        <w:t>kabul edilmiştir.</w:t>
      </w:r>
      <w:r w:rsidR="001F5440">
        <w:t xml:space="preserve"> </w:t>
      </w:r>
    </w:p>
    <w:p w:rsidR="004F3F69" w:rsidRDefault="004F3F69" w:rsidP="00343365">
      <w:pPr>
        <w:jc w:val="both"/>
      </w:pPr>
      <w:r>
        <w:t>Kayıt İşlemleri:</w:t>
      </w:r>
    </w:p>
    <w:p w:rsidR="004C54E8" w:rsidRDefault="006F4E2A" w:rsidP="00343365">
      <w:pPr>
        <w:jc w:val="both"/>
      </w:pPr>
      <w:r>
        <w:t xml:space="preserve">Başvurusu kabul edilen adayların son sayfada yer alan Kayıt İstek Formunu doldurarak imzalı şekilde (taranmış halini) </w:t>
      </w:r>
      <w:hyperlink r:id="rId4" w:history="1">
        <w:r w:rsidRPr="008C5C96">
          <w:rPr>
            <w:rStyle w:val="Hyperlink"/>
          </w:rPr>
          <w:t>nccreg@metu.edu.tr</w:t>
        </w:r>
      </w:hyperlink>
      <w:r>
        <w:t xml:space="preserve"> adresine 15 Eylül 2016 Perşembe günü saat 16:00’ya kadar göndermeleri gerekmektedir. Form ile birlikte nüfus cüzdanı fotokopisinin de iletilmesi gerekmektedir.</w:t>
      </w:r>
      <w:r w:rsidR="001F5440">
        <w:t xml:space="preserve"> Ayrıca öğrencilerin kampusa gelişlerinde başvuru sırasında elektronik kopyalarını sundukları belgelerin orjinal kopyalarını da iletmeleri gerekmektedir.</w:t>
      </w:r>
      <w:r w:rsidR="00DE7DDE">
        <w:t xml:space="preserve"> 15 Eylül 2016 tarihinden sonra yapılan başvurular dikkate alınmayacaktır.</w:t>
      </w:r>
    </w:p>
    <w:p w:rsidR="006F4E2A" w:rsidRDefault="006F4E2A" w:rsidP="00343365">
      <w:pPr>
        <w:jc w:val="both"/>
      </w:pPr>
      <w:r>
        <w:t xml:space="preserve">Öğrenci İşleri Müdürlüğü tarafından 16 Eylül 2016 tarihinde Kayıt </w:t>
      </w:r>
      <w:r w:rsidR="001F5440">
        <w:t>F</w:t>
      </w:r>
      <w:r>
        <w:t>ormunu gönderen adayların ka</w:t>
      </w:r>
      <w:r w:rsidR="001F5440">
        <w:t>yıt işlemleri uzaktan yapılacaktır. K</w:t>
      </w:r>
      <w:r>
        <w:t>ayıt işlemi tamamlanan öğrencilerin</w:t>
      </w:r>
    </w:p>
    <w:p w:rsidR="006F4E2A" w:rsidRDefault="00CE7D77" w:rsidP="00343365">
      <w:pPr>
        <w:jc w:val="both"/>
      </w:pPr>
      <w:hyperlink r:id="rId5" w:history="1">
        <w:r w:rsidR="006F4E2A" w:rsidRPr="008C5C96">
          <w:rPr>
            <w:rStyle w:val="Hyperlink"/>
          </w:rPr>
          <w:t>https://useraccount.metu.edu.tr/newstudent/index.php?lang=TR</w:t>
        </w:r>
      </w:hyperlink>
    </w:p>
    <w:p w:rsidR="006F4E2A" w:rsidRDefault="006F4E2A" w:rsidP="00343365">
      <w:pPr>
        <w:jc w:val="both"/>
      </w:pPr>
      <w:r>
        <w:t>adresinden öğrenci kullanıcı hesabı açmaları gerekmektedir. Sisteme giriş yapmak için TC Kimlik numarasının girilmesi ve kabul edilen programın seçilmesi gerekmektedir. ODTÜ Kuzey Kıbrıs Kampusu programları menüde [Kuzey Kıbrıs Kampusu] ifadesi ile belirtilmekted</w:t>
      </w:r>
      <w:r w:rsidR="00236A67">
        <w:t xml:space="preserve">ir. </w:t>
      </w:r>
      <w:r w:rsidR="00EB3BC1">
        <w:t xml:space="preserve">(İngilizce Öğretmenliği programına kabul edilen öğrencilerin İngiliz Dili Öğretimi programını </w:t>
      </w:r>
      <w:r w:rsidR="00EB3BC1" w:rsidRPr="00EB3BC1">
        <w:rPr>
          <w:b/>
        </w:rPr>
        <w:t>seçmemeleri</w:t>
      </w:r>
      <w:r w:rsidR="00EB3BC1">
        <w:t xml:space="preserve"> gerekmektedir).</w:t>
      </w:r>
    </w:p>
    <w:p w:rsidR="001F5440" w:rsidRDefault="001F5440" w:rsidP="00343365">
      <w:pPr>
        <w:jc w:val="both"/>
      </w:pPr>
      <w:r>
        <w:t>Not: Program değişikliği yapacak olan ODTÜ öğrencilerine yeni öğrenci numarası verilecektir.</w:t>
      </w:r>
      <w:r w:rsidR="00082F3E">
        <w:t xml:space="preserve"> Kullanıcı hesabı ile ilgili işlemleri bu öğrencilerin de yapmaları gerekmektedir.</w:t>
      </w:r>
    </w:p>
    <w:p w:rsidR="00DE7DDE" w:rsidRDefault="00B9527A" w:rsidP="00343365">
      <w:pPr>
        <w:jc w:val="both"/>
      </w:pPr>
      <w:r>
        <w:t>İngilizce Yeterlik Sınavı:</w:t>
      </w:r>
    </w:p>
    <w:p w:rsidR="00EF21B4" w:rsidRDefault="00EF21B4" w:rsidP="00EF21B4">
      <w:pPr>
        <w:jc w:val="both"/>
      </w:pPr>
      <w:r>
        <w:t xml:space="preserve">ODTÜ dışından başvuran adaylardan, </w:t>
      </w:r>
      <w:r w:rsidR="00564496">
        <w:t xml:space="preserve">eğitim dili Türkçe ya da %30 İngilizce olan </w:t>
      </w:r>
      <w:r>
        <w:t>yükseköğretim kurumlarının;</w:t>
      </w:r>
    </w:p>
    <w:p w:rsidR="00DE7DDE" w:rsidRDefault="00DE7DDE" w:rsidP="00DE7DDE">
      <w:pPr>
        <w:jc w:val="both"/>
      </w:pPr>
      <w:r>
        <w:t>1- İngilizce Hazırlık sınıfı ile birinci sınıfta olanlardan Üniversite Senatosu tarafından kabul edilen geçerli bir sınav sonucu olanların belgelerin orjinal kopyalarını kampusa gelişlerinde ibraz etmeleri zorunludur</w:t>
      </w:r>
      <w:r w:rsidR="00564496">
        <w:t>. İngilizce Yeterlik Sınavına eşdeğer sınavlar için NOT 2’yi inceleyiniz.</w:t>
      </w:r>
    </w:p>
    <w:p w:rsidR="00DE7DDE" w:rsidRDefault="00DE7DDE" w:rsidP="00DE7DDE">
      <w:pPr>
        <w:jc w:val="both"/>
      </w:pPr>
      <w:r>
        <w:t>2- İngilizce Hazırlık sınıfı ile birinci sınıfta olanlardan İngilizce yeterliğini belgeleyemeyenlerin kayıt sırasında İYS sınavı ile ilgili tercihlerini kayıt formu ile belirtmeleri zorunludur. 19 Eylül 2016 tarihinde yapılacak İngilizce Yeterlik Sınavından 59,50 ve üzeri (İngilizce Öğretmenliği programı için 70 ve üzeri) puan alanlar lisans programına başlayabileceklerdir. Diğer öğrenciler hazırlık sınıfına devam edeceklerdir. Bu öğrencilerin 27 Eylül 2016 tarihinde yapılacak seviye tespit sınavına girmeleri gerekmektedir.</w:t>
      </w:r>
      <w:r w:rsidR="00564496">
        <w:t xml:space="preserve"> </w:t>
      </w:r>
    </w:p>
    <w:p w:rsidR="00EF21B4" w:rsidRDefault="00DE7DDE" w:rsidP="00EF21B4">
      <w:pPr>
        <w:jc w:val="both"/>
        <w:rPr>
          <w:b/>
        </w:rPr>
      </w:pPr>
      <w:r>
        <w:t>3</w:t>
      </w:r>
      <w:r w:rsidR="00EF21B4">
        <w:t xml:space="preserve">- </w:t>
      </w:r>
      <w:r w:rsidR="00564496">
        <w:t>A</w:t>
      </w:r>
      <w:r w:rsidR="00EF21B4">
        <w:t xml:space="preserve">ra sınıflarında (sınıfı 2, 3, 4) olanların, İngilizce yeterliklerini kanıtlayan belgelerin </w:t>
      </w:r>
      <w:r w:rsidR="00082F3E">
        <w:t xml:space="preserve">elektronik kopyalarını kayıt formu ile birlikte iletmeleri, </w:t>
      </w:r>
      <w:r w:rsidR="00EF21B4">
        <w:t>orjinal kopyalarını kampusa gelişlerinde ibraz etmeleri zorunludur.</w:t>
      </w:r>
      <w:r w:rsidR="00422E8C">
        <w:t xml:space="preserve"> </w:t>
      </w:r>
      <w:r w:rsidR="00422E8C" w:rsidRPr="00422E8C">
        <w:rPr>
          <w:b/>
        </w:rPr>
        <w:t>İngilizce yeterliklerini belgeyemeyen adayların kayıtları yapılmayacaktır.</w:t>
      </w:r>
      <w:r w:rsidR="00EB3BC1">
        <w:t xml:space="preserve"> </w:t>
      </w:r>
      <w:r w:rsidR="00EB3BC1" w:rsidRPr="00DE7DDE">
        <w:rPr>
          <w:b/>
        </w:rPr>
        <w:t xml:space="preserve">Başvuru yapan adayların halen </w:t>
      </w:r>
      <w:r w:rsidR="00EB3BC1" w:rsidRPr="00DE7DDE">
        <w:rPr>
          <w:b/>
        </w:rPr>
        <w:lastRenderedPageBreak/>
        <w:t>kayıtlı oldukları Yüksek Öğretim Kurumunda katıldıkları İngilizce Yeterlik Sınavı sonuçları ODTÜ tarafından kabul edilmemektedir. Kabul edilen sınavlar için NOT 2’yi inceleyiniz.</w:t>
      </w:r>
    </w:p>
    <w:p w:rsidR="00564496" w:rsidRDefault="00564496" w:rsidP="00EF21B4">
      <w:pPr>
        <w:jc w:val="both"/>
      </w:pPr>
      <w:r w:rsidRPr="00564496">
        <w:t xml:space="preserve">ODTÜ dışından başvuran adaylardan, eğitim dili </w:t>
      </w:r>
      <w:r>
        <w:t xml:space="preserve">%100 </w:t>
      </w:r>
      <w:r w:rsidRPr="00564496">
        <w:t>İngilizce olan yükseköğretim kurumlarının;</w:t>
      </w:r>
    </w:p>
    <w:p w:rsidR="00564496" w:rsidRDefault="00564496" w:rsidP="00564496">
      <w:pPr>
        <w:jc w:val="both"/>
      </w:pPr>
      <w:r>
        <w:t>1- İngilizce Hazırlık sınıfı ile birinci sınıfta olanlardan Üniversite Senatosu tarafından kabul edilen geçerli bir sınav sonucu olanların belgelerin orjinal kopyalarını kampusa gelişlerinde ibraz etmeleri zorunludur</w:t>
      </w:r>
    </w:p>
    <w:p w:rsidR="00564496" w:rsidRDefault="00564496" w:rsidP="00564496">
      <w:pPr>
        <w:jc w:val="both"/>
      </w:pPr>
      <w:r>
        <w:t>2- İngilizce Hazırlık sınıfı ile birinci sınıfta olanlardan İngilizce yeterliğini belgeleyemeyenlerin kayıt sırasında İYS sınavı ile ilgili tercihlerini kayıt formu ile belirtmeleri zorunludur. 19 Eylül 2016 tarihinde yapılacak İngilizce Yeterlik Sınavından 59,50 ve üzeri (İngilizce Öğretmenliği programı için 70 ve üzeri) puan alanlar lisans programına başlayabileceklerdir. Diğer öğrenciler hazırlık sınıfına devam edeceklerdir. Bu öğrencilerin 27 Eylül 2016 tarihinde yapılacak seviye tespit sınavına girmeleri gerekmektedir.</w:t>
      </w:r>
    </w:p>
    <w:p w:rsidR="00564496" w:rsidRDefault="00564496" w:rsidP="00343365">
      <w:pPr>
        <w:jc w:val="both"/>
      </w:pPr>
      <w:r>
        <w:t>3- Ara sınıflarda (2,3,4) olanların lisans sınıflarına kayıtları yapılacaktır.</w:t>
      </w:r>
    </w:p>
    <w:p w:rsidR="0034391F" w:rsidRDefault="0034391F" w:rsidP="00343365">
      <w:pPr>
        <w:jc w:val="both"/>
      </w:pPr>
    </w:p>
    <w:p w:rsidR="0034391F" w:rsidRDefault="0034391F" w:rsidP="00343365">
      <w:pPr>
        <w:jc w:val="both"/>
      </w:pPr>
      <w:r>
        <w:t>ODTÜ Programlarına kayıtlı olup başvuru yapan adaylardan;</w:t>
      </w:r>
    </w:p>
    <w:p w:rsidR="0034391F" w:rsidRDefault="0034391F" w:rsidP="00343365">
      <w:pPr>
        <w:jc w:val="both"/>
      </w:pPr>
      <w:r>
        <w:t>1- Hazırlık sınıfını geçmeye hak kazanmamış olanların İngilizce Yeterliklerini belgelemeleri zorunludur. Belgeleyemeyen adayların 19 Eylül 2016 tarihinde yapılacak olan İngilizce Yeterlik Sınavına katılmaları gerekmektedir. İngilizce Yeterlik Sınavını geçemeyen öğrencilerin Hazırlık Sınıfına devam hakları Yabancı Diller Okulu tarafından değerlendirilecektir.</w:t>
      </w:r>
    </w:p>
    <w:p w:rsidR="00B9527A" w:rsidRDefault="00EB3BC1" w:rsidP="00343365">
      <w:pPr>
        <w:jc w:val="both"/>
      </w:pPr>
      <w:r>
        <w:t>NOT 2</w:t>
      </w:r>
      <w:r w:rsidR="00564496">
        <w:t xml:space="preserve"> (Eşdeğer Sınavlar)</w:t>
      </w:r>
      <w:r>
        <w:t xml:space="preserve">: </w:t>
      </w:r>
      <w:r w:rsidR="00B9527A">
        <w:t>ODTÜ Senatosu tarafından</w:t>
      </w:r>
      <w:r>
        <w:t xml:space="preserve"> eşdeğerliği tanınan sınavlar</w:t>
      </w:r>
      <w:r w:rsidR="00B9527A">
        <w:t xml:space="preserve"> (TOEFL IBT, IELTS) kabul edilmektedir. Bu sınavların ODTÜ İYS ile karşılaştırma tablosu için </w:t>
      </w:r>
    </w:p>
    <w:p w:rsidR="00B9527A" w:rsidRDefault="00CE7D77" w:rsidP="00343365">
      <w:pPr>
        <w:jc w:val="both"/>
      </w:pPr>
      <w:hyperlink r:id="rId6" w:history="1">
        <w:r w:rsidR="00B9527A" w:rsidRPr="008C5C96">
          <w:rPr>
            <w:rStyle w:val="Hyperlink"/>
          </w:rPr>
          <w:t>http://ncc.metu.edu.tr/sfl/general-information-about-epe</w:t>
        </w:r>
      </w:hyperlink>
    </w:p>
    <w:p w:rsidR="00B9527A" w:rsidRDefault="00B9527A" w:rsidP="00343365">
      <w:pPr>
        <w:jc w:val="both"/>
      </w:pPr>
      <w:r>
        <w:t>adresini ziyaret edebilirsiniz.</w:t>
      </w:r>
    </w:p>
    <w:p w:rsidR="004F3F69" w:rsidRDefault="00343365" w:rsidP="00343365">
      <w:pPr>
        <w:jc w:val="both"/>
      </w:pPr>
      <w:r>
        <w:t>Yukarıda belirtilen sınavlar iki yıl geçerliliğini sürdürmektedir. Lisans programlarına başlamak için yukarıda belirtilen sınavlardan 28/09/2014 tarihinden sonra belirtilen puanları almış olmak</w:t>
      </w:r>
      <w:r w:rsidR="00564496">
        <w:t xml:space="preserve"> gerekmektedir</w:t>
      </w:r>
      <w:r>
        <w:t xml:space="preserve">. </w:t>
      </w:r>
    </w:p>
    <w:p w:rsidR="004F3F69" w:rsidRDefault="004F3F69" w:rsidP="00343365">
      <w:pPr>
        <w:jc w:val="both"/>
      </w:pPr>
      <w:r>
        <w:t>İntibak İşlemleri:</w:t>
      </w:r>
    </w:p>
    <w:p w:rsidR="004F3F69" w:rsidRDefault="004F3F69" w:rsidP="00343365">
      <w:pPr>
        <w:jc w:val="both"/>
      </w:pPr>
      <w:r>
        <w:t xml:space="preserve">Başvuru yapan adayların halen kayıtlı oldukları Yüksek Öğretim Kurumunda aldıkları dersler belli koşulların sağlanması halinde kabul edildikleri program koordinatörlüğü tarafından denk derslerin muafiyeti işleminde kullanılabilmektedir. Adaylar kabul edildikleri programlara kayıt olduktan sonra Öğrenci İşleri Müdürlüğü’ne intibak isteği ile başvuru yapacaklar, kayıt işlemini tamamlayan adayların intibak başvuruları Akademik Kurullara iletilecektir. Derslerin sayılabilmesi için öğretim dili, kredi yapısı ve ders içeriğinin ilgili programın müfredatında yer alan dersler ile örtüşmesi gerekmektedir. Bu koşulla akademik kurullar dersten muafiyet kararı verebilmektedir. Başvuru kabulu ya da kayıt işlemi sırasında Öğrenci İşleri Müdürlüğü hangi derslerin kabul edilebileceği konusunda </w:t>
      </w:r>
      <w:r w:rsidRPr="00422E8C">
        <w:rPr>
          <w:b/>
        </w:rPr>
        <w:t>bilgi verememektedir</w:t>
      </w:r>
      <w:r>
        <w:t>. Kabul edilen adaylar kayıt olmaları durumunda halen kayıtlı oldukları Yüksek Öğretim Kurumunda aldıkları derslerin sayılmayabileceğini kabul ederler. ODTÜ lisans programlarında sınıf geçme sistemi uygulanmamaktadır. Bunun yerine ders geçme sistemi uygulanmaktadır. O nedenle, halen kayıtlı olduğu sınıftan bağımsız olarak öğrenci kabul edildiği programın müfredatında yer alan tüm dersleri (muaf olunanlar hariç) tamamlamak durumundadır.</w:t>
      </w:r>
    </w:p>
    <w:p w:rsidR="00422E8C" w:rsidRDefault="00422E8C" w:rsidP="00343365">
      <w:pPr>
        <w:jc w:val="both"/>
      </w:pPr>
      <w:r>
        <w:lastRenderedPageBreak/>
        <w:t xml:space="preserve">Kayıt işlemini tamamlayan ve lisans sınıflarına başlamaya hak kazanan öğrencilerden intibak için başvuru yapacakların Akademik Dilekçe Formunu doldurmaları, formun ekinde transcript ve onaylı ders içerikleri belgesini ekleyerek </w:t>
      </w:r>
      <w:hyperlink r:id="rId7" w:history="1">
        <w:r w:rsidRPr="000568A5">
          <w:rPr>
            <w:rStyle w:val="Hyperlink"/>
          </w:rPr>
          <w:t>nccreg@metu.edu.tr</w:t>
        </w:r>
      </w:hyperlink>
      <w:r>
        <w:t xml:space="preserve"> adresine 26 Eylül 2016 tarihine kadar göndermeleri gerekmektedir. </w:t>
      </w:r>
    </w:p>
    <w:p w:rsidR="00343365" w:rsidRDefault="004000A7" w:rsidP="00343365">
      <w:pPr>
        <w:jc w:val="both"/>
      </w:pPr>
      <w:r>
        <w:t>Ödeme İşlemleri:</w:t>
      </w:r>
    </w:p>
    <w:p w:rsidR="004000A7" w:rsidRDefault="004000A7" w:rsidP="00343365">
      <w:pPr>
        <w:jc w:val="both"/>
      </w:pPr>
      <w:r>
        <w:t xml:space="preserve">Kayıt işlemleri tamamlanan öğrencilerin ilgili burs oranına göre belirlenmiş öğrenim ücreti ve kayıt harcı ücretini 30 Eylül 2016 tarihine kadar ödemeleri gerekmektedir. </w:t>
      </w:r>
      <w:r w:rsidR="008663B4">
        <w:t xml:space="preserve">Ödemeler 19 Eylül 2016 tarihinden itibaren alınabilecektir. </w:t>
      </w:r>
      <w:r>
        <w:t>Öğrenim ücreti ödemesi yapılmadan adaylar herhangi bir öğrencilik hakkından (belge başvurusu, ders seçimi vb.) yararlanamazlar.</w:t>
      </w:r>
    </w:p>
    <w:p w:rsidR="00511C6C" w:rsidRDefault="00511C6C" w:rsidP="00343365">
      <w:pPr>
        <w:jc w:val="both"/>
      </w:pPr>
      <w:r>
        <w:t>NOT: ODTÜ programlarına kayıtlı olup program değiştirecek adaylar LYS ile yeni kabul edilen öğrenciler için belirlenmiş öğrenim ücretini ilgili burs oranında indirim ile öderler.</w:t>
      </w:r>
    </w:p>
    <w:p w:rsidR="004C54E8" w:rsidRPr="004C54E8" w:rsidRDefault="004C54E8" w:rsidP="004C54E8">
      <w:pPr>
        <w:rPr>
          <w:b/>
        </w:rPr>
      </w:pPr>
      <w:r w:rsidRPr="004C54E8">
        <w:rPr>
          <w:b/>
        </w:rPr>
        <w:t>Öğrenim Ücreti Ödeme Yöntemi ve Banka Bilgileri:</w:t>
      </w:r>
    </w:p>
    <w:p w:rsidR="004C54E8" w:rsidRDefault="004C54E8" w:rsidP="004C54E8">
      <w:r>
        <w:t>Öğrenim ücretleri Türkiye İş Bankası veya Garanti Bankası şubelerinde ODTÜ KKK online hesaplarına yapılacaktır. Bu hesaplara ilişkin bilgiler aşağıda sunulmuştur.</w:t>
      </w:r>
    </w:p>
    <w:p w:rsidR="004C54E8" w:rsidRDefault="004C54E8" w:rsidP="004C54E8"/>
    <w:p w:rsidR="004C54E8" w:rsidRDefault="004C54E8" w:rsidP="004C54E8">
      <w:r>
        <w:t>Türkiye İş Bankası</w:t>
      </w:r>
    </w:p>
    <w:p w:rsidR="004C54E8" w:rsidRDefault="004C54E8" w:rsidP="004C54E8">
      <w:r>
        <w:t>"3B" Üniversiteler için online ödeme sistemi</w:t>
      </w:r>
    </w:p>
    <w:p w:rsidR="004C54E8" w:rsidRDefault="004C54E8" w:rsidP="004C54E8">
      <w:r>
        <w:t>Kurum Kodu:  006</w:t>
      </w:r>
    </w:p>
    <w:p w:rsidR="004C54E8" w:rsidRDefault="004C54E8" w:rsidP="004C54E8">
      <w:r>
        <w:t>Ödeme Türü: KKK</w:t>
      </w:r>
    </w:p>
    <w:p w:rsidR="004C54E8" w:rsidRDefault="004C54E8" w:rsidP="004C54E8">
      <w:r>
        <w:t>Dönem: 01/2016</w:t>
      </w:r>
    </w:p>
    <w:p w:rsidR="004C54E8" w:rsidRDefault="004C54E8" w:rsidP="004C54E8"/>
    <w:p w:rsidR="004C54E8" w:rsidRDefault="004C54E8" w:rsidP="004C54E8">
      <w:r>
        <w:t xml:space="preserve">Garanti Bankası </w:t>
      </w:r>
    </w:p>
    <w:p w:rsidR="004C54E8" w:rsidRDefault="004C54E8" w:rsidP="004C54E8">
      <w:r>
        <w:t>Kurum Kodu: 47 (Yalnızca Kurum Kodunun Verilmesi Yeterlidir.)</w:t>
      </w:r>
    </w:p>
    <w:p w:rsidR="008663B4" w:rsidRDefault="008663B4" w:rsidP="004C54E8"/>
    <w:p w:rsidR="008663B4" w:rsidRDefault="008663B4" w:rsidP="004C54E8">
      <w:r>
        <w:t>Kredi Kartı ile Ödeme:</w:t>
      </w:r>
    </w:p>
    <w:p w:rsidR="004C54E8" w:rsidRDefault="004C54E8" w:rsidP="004C54E8">
      <w:r>
        <w:t>Kredi kartı ile internet üzerinden</w:t>
      </w:r>
      <w:r w:rsidR="008663B4">
        <w:t xml:space="preserve"> (banka şubesine gitmeksizin)</w:t>
      </w:r>
      <w:r>
        <w:t xml:space="preserve"> öğrenim ücretinin ödemesi mümkündür. </w:t>
      </w:r>
    </w:p>
    <w:p w:rsidR="004C54E8" w:rsidRDefault="004C54E8" w:rsidP="004C54E8">
      <w:r>
        <w:t>Öğrenim ücreti ödemelerini kredi kartı ile yapmak isteyen öğrenciler alttaki adresi kullanabilirler.</w:t>
      </w:r>
    </w:p>
    <w:p w:rsidR="004C54E8" w:rsidRDefault="004C54E8" w:rsidP="004C54E8">
      <w:r>
        <w:t>https://opay.ncc.metu.edu.tr/</w:t>
      </w:r>
    </w:p>
    <w:p w:rsidR="004C54E8" w:rsidRDefault="004C54E8" w:rsidP="004C54E8">
      <w:r>
        <w:t xml:space="preserve">Bankaların kredi kartı ile ödemede sağladıkları taksitli ödeme seçenekleri aşağıdaki şekildedir: </w:t>
      </w:r>
    </w:p>
    <w:p w:rsidR="004C54E8" w:rsidRDefault="004C54E8" w:rsidP="004C54E8">
      <w:r>
        <w:t xml:space="preserve">Creditwest Bankası Cardplus ile taksitli ödeme: 4 taksit mevcuttur. (Toplam banka maliyeti: %2,60) </w:t>
      </w:r>
    </w:p>
    <w:p w:rsidR="004C54E8" w:rsidRDefault="004C54E8" w:rsidP="004C54E8">
      <w:r>
        <w:t xml:space="preserve">Garanti Bankası anlaşmalı kredi kartları ile taksitli ödeme: 4 taksit mevcuttur. (Toplam banka maliyeti %2,95) </w:t>
      </w:r>
    </w:p>
    <w:p w:rsidR="004C54E8" w:rsidRDefault="004C54E8" w:rsidP="004C54E8">
      <w:r>
        <w:lastRenderedPageBreak/>
        <w:t>İş Bankası anlaşmalı kredi kartları ile taksitli ödeme: 4 taksit mevcuttur. (Toplam banka maliyeti %2,95)</w:t>
      </w:r>
    </w:p>
    <w:p w:rsidR="004C54E8" w:rsidRDefault="004C54E8" w:rsidP="004C54E8"/>
    <w:p w:rsidR="00B9527A" w:rsidRDefault="004C54E8" w:rsidP="00B9527A">
      <w:r>
        <w:t>Telefon talimatı ya da ATM'lerden yapılan ödemeler ODTÜ Öğrenci Bilgi Sistemi'ne yansımadığından bu yöntemlerle ödeme yapılmaması gerektiğini önemle hatırlatırız. Banka şubesinde başvurunuz esnasında herhangi bir sorun çıktığı takdirde lütfen banka görevlisine (İş Bankası için 0392 661 19 55 numaralı telefondan, Garanti Bankası için 0392 660 3000 numaralı telefondan) konu hakkında bilgi alabileceklerini belirtiniz.</w:t>
      </w:r>
    </w:p>
    <w:p w:rsidR="0034391F" w:rsidRDefault="00E51D40" w:rsidP="00B9527A">
      <w:r>
        <w:t>Not: KKTC uyruklu olduğu için indirimli ücret ödeyecek öğrencilerin KKTC Kimlik kartı fotokopisini kayıt formu ile birlikte iletmeleri gerekmektedir.</w:t>
      </w:r>
    </w:p>
    <w:p w:rsidR="0055475E" w:rsidRDefault="0034391F" w:rsidP="00B9527A">
      <w:r>
        <w:t xml:space="preserve">Yurt Yerleştirmeleri: Kayıt İşlemleri </w:t>
      </w:r>
      <w:r w:rsidR="0055475E">
        <w:t>tamamlanan öğrenciler yurtlardan yararlanabilmek için yurt müdürlüklerine başvurabilirler.</w:t>
      </w:r>
    </w:p>
    <w:p w:rsidR="0055475E" w:rsidRDefault="0055475E" w:rsidP="00B9527A">
      <w:r>
        <w:t xml:space="preserve">Kimlik Kartı Başvuruları: Kayıt işlemini </w:t>
      </w:r>
    </w:p>
    <w:p w:rsidR="008663B4" w:rsidRDefault="008663B4" w:rsidP="00B9527A"/>
    <w:tbl>
      <w:tblPr>
        <w:tblW w:w="5000" w:type="pct"/>
        <w:tblLook w:val="04A0" w:firstRow="1" w:lastRow="0" w:firstColumn="1" w:lastColumn="0" w:noHBand="0" w:noVBand="1"/>
      </w:tblPr>
      <w:tblGrid>
        <w:gridCol w:w="2958"/>
        <w:gridCol w:w="1280"/>
        <w:gridCol w:w="5158"/>
      </w:tblGrid>
      <w:tr w:rsidR="00511C6C" w:rsidRPr="00511C6C" w:rsidTr="00511C6C">
        <w:trPr>
          <w:trHeight w:val="300"/>
          <w:tblHeader/>
        </w:trPr>
        <w:tc>
          <w:tcPr>
            <w:tcW w:w="1574"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511C6C" w:rsidRPr="00511C6C" w:rsidRDefault="00511C6C" w:rsidP="00511C6C">
            <w:pPr>
              <w:spacing w:after="0" w:line="240" w:lineRule="auto"/>
              <w:rPr>
                <w:rFonts w:ascii="Calibri" w:eastAsia="Times New Roman" w:hAnsi="Calibri" w:cs="Times New Roman"/>
                <w:color w:val="FFFFFF"/>
              </w:rPr>
            </w:pPr>
            <w:r w:rsidRPr="00511C6C">
              <w:rPr>
                <w:rFonts w:ascii="Calibri" w:eastAsia="Times New Roman" w:hAnsi="Calibri" w:cs="Times New Roman"/>
                <w:color w:val="FFFFFF"/>
              </w:rPr>
              <w:t>AD</w:t>
            </w:r>
          </w:p>
        </w:tc>
        <w:tc>
          <w:tcPr>
            <w:tcW w:w="681" w:type="pct"/>
            <w:tcBorders>
              <w:top w:val="single" w:sz="4" w:space="0" w:color="auto"/>
              <w:left w:val="nil"/>
              <w:bottom w:val="single" w:sz="4" w:space="0" w:color="auto"/>
              <w:right w:val="single" w:sz="4" w:space="0" w:color="auto"/>
            </w:tcBorders>
            <w:shd w:val="clear" w:color="000000" w:fill="000000"/>
            <w:noWrap/>
            <w:vAlign w:val="bottom"/>
            <w:hideMark/>
          </w:tcPr>
          <w:p w:rsidR="00511C6C" w:rsidRPr="00511C6C" w:rsidRDefault="00511C6C" w:rsidP="00511C6C">
            <w:pPr>
              <w:spacing w:after="0" w:line="240" w:lineRule="auto"/>
              <w:rPr>
                <w:rFonts w:ascii="Calibri" w:eastAsia="Times New Roman" w:hAnsi="Calibri" w:cs="Times New Roman"/>
                <w:color w:val="FFFFFF"/>
              </w:rPr>
            </w:pPr>
            <w:r w:rsidRPr="00511C6C">
              <w:rPr>
                <w:rFonts w:ascii="Calibri" w:eastAsia="Times New Roman" w:hAnsi="Calibri" w:cs="Times New Roman"/>
                <w:color w:val="FFFFFF"/>
              </w:rPr>
              <w:t>SOYAD</w:t>
            </w:r>
          </w:p>
        </w:tc>
        <w:tc>
          <w:tcPr>
            <w:tcW w:w="2746" w:type="pct"/>
            <w:tcBorders>
              <w:top w:val="single" w:sz="4" w:space="0" w:color="auto"/>
              <w:left w:val="nil"/>
              <w:bottom w:val="single" w:sz="4" w:space="0" w:color="auto"/>
              <w:right w:val="single" w:sz="4" w:space="0" w:color="auto"/>
            </w:tcBorders>
            <w:shd w:val="clear" w:color="000000" w:fill="000000"/>
            <w:noWrap/>
            <w:vAlign w:val="bottom"/>
            <w:hideMark/>
          </w:tcPr>
          <w:p w:rsidR="00511C6C" w:rsidRPr="00511C6C" w:rsidRDefault="00511C6C" w:rsidP="00511C6C">
            <w:pPr>
              <w:spacing w:after="0" w:line="240" w:lineRule="auto"/>
              <w:rPr>
                <w:rFonts w:ascii="Calibri" w:eastAsia="Times New Roman" w:hAnsi="Calibri" w:cs="Times New Roman"/>
                <w:color w:val="FFFFFF"/>
              </w:rPr>
            </w:pPr>
            <w:r w:rsidRPr="00511C6C">
              <w:rPr>
                <w:rFonts w:ascii="Calibri" w:eastAsia="Times New Roman" w:hAnsi="Calibri" w:cs="Times New Roman"/>
                <w:color w:val="FFFFFF"/>
              </w:rPr>
              <w:t>PROGRAM</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Kazım Okan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Akgül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Bilgisayar Mühendisliği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Alper</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Aktepe</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Elektrik-Elektronik Mühendisliği %25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Serkan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Anaç</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Siyaset Bilimi ve Uluslararası İlişkiler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Ferdiye</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Anıldı</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İngilizce Öğretmenliği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Ziya Efe</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Arat</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İşletme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İlkyaz Çağgül</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Armağan</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Psikoloji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Talha</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Aydemir</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İktisat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Tümay Berk</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Aydemir</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İşletme</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Galip Can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Bakırcı</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İşletme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Yılmaz</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Çepni</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İnşaat Mühendisliği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Mehmet Nuri</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Çiftçi</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Psikoloji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Cemre</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Döneray</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Siyaset Bilimi ve Uluslararası İlişkiler %75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Ege Ekin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Duran</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Havacılık ve Uzay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Burak</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Düşünceli</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Psikoloji %25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Esra</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Emre</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İngilizce Öğretmenliği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Yunus Adil</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Emre</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İşletme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Bilge Gökşin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Erdönmez</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Siyaset Bilimi ve Uluslararası İlişkiler %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Ulaş Cem</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Erten</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Bilgisayar Mühendisliği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Merve</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Eryürek</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Psikoloji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Sümeyye</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Genç</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Siyaset Bilimi ve Uluslararası İlişkiler %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Nagehan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Gökler</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Rehberlik ve Psikolojik Danışmanlık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Batur</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Göktaş</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Makina Mühendisliği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Almina</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Güney</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Elektrik-Elektronik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Tuğçe</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Güney</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İşletme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Hande</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Hakbilen</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Psikoloji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lastRenderedPageBreak/>
              <w:t>Çiğdem Burçin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İşler</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Kimya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Mehmet Taha</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Karabay</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İnşaat Mühendisliği %75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Berkcan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Karçkay</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Psikoloji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Selim Yalın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Katrancı</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İnşaat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Ataberk</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Kemer</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Elektrik-Elektronik Mühendisliği %75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Gamze Damla</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Kezer</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Siyaset Bilimi ve Uluslararası İlişkiler</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Burak</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Kılınç</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Makina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Azizhan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Meydan</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Siyaset Bilimi ve Uluslararası İlişkiler %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Uğurcan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Mursal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Bilgisayar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Elif Sena</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Özcan</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İktisat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Yiğit</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Özel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İşletme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Ceyda</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Sarıkışla</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Siyaset Bilimi ve Uluslararası İlişkiler %75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Erim</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Sarıkuş</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Psikoloji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Sena</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Semiz</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Siyaset Bilimi ve Uluslararası İlişkiler %50</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Fatma</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Şehitoğlu</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Bilgisayar Mühendisliği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Abdullah Nihat</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Temel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Bilgisayar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Aytekin Mete</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Temel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Elektrik-Elektronik Mühendisliği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Hamit Furkan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Tuncer</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Elektrik-Elektronik Mühendisliği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Yiğit</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Tunçel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İktisat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Halis Gökhan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Tural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İnşaat Mühendisliği %25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Bediz</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Türkyılmaz</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Bilgisayar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Sinan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Ulusoy</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Bilgisayar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Serhat</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Uyanık</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Makina Mühendisliği %25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Berkin</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Vapur</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Bilgisayar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Enes</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Varol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Bilgisayar Mühendisliği %100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Ozan Gazi</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Yücel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Elektrik-Elektronik Mühendisliği %75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 </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 </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 </w:t>
            </w:r>
          </w:p>
        </w:tc>
      </w:tr>
      <w:tr w:rsidR="00511C6C" w:rsidRPr="00511C6C" w:rsidTr="00511C6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b/>
                <w:color w:val="000000"/>
              </w:rPr>
            </w:pPr>
            <w:r w:rsidRPr="00511C6C">
              <w:rPr>
                <w:rFonts w:ascii="Calibri" w:eastAsia="Times New Roman" w:hAnsi="Calibri" w:cs="Times New Roman"/>
                <w:b/>
                <w:color w:val="000000"/>
              </w:rPr>
              <w:t>İngilizce Yeterlik Belgesi (IELTS, TOEFL IBT) Sunulması Durumunda Kabul Edilecek Adaylar</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Setenay</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Emül</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İnşaat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Özgür</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Kaya</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Makina Mühendisliği %50 Burslu</w:t>
            </w:r>
          </w:p>
        </w:tc>
      </w:tr>
      <w:tr w:rsidR="00511C6C" w:rsidRPr="00511C6C" w:rsidTr="00511C6C">
        <w:trPr>
          <w:trHeight w:val="300"/>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Esma Nur</w:t>
            </w:r>
          </w:p>
        </w:tc>
        <w:tc>
          <w:tcPr>
            <w:tcW w:w="681"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Özuzun</w:t>
            </w:r>
          </w:p>
        </w:tc>
        <w:tc>
          <w:tcPr>
            <w:tcW w:w="2746" w:type="pct"/>
            <w:tcBorders>
              <w:top w:val="nil"/>
              <w:left w:val="nil"/>
              <w:bottom w:val="single" w:sz="4" w:space="0" w:color="auto"/>
              <w:right w:val="single" w:sz="4" w:space="0" w:color="auto"/>
            </w:tcBorders>
            <w:shd w:val="clear" w:color="auto" w:fill="auto"/>
            <w:noWrap/>
            <w:vAlign w:val="bottom"/>
            <w:hideMark/>
          </w:tcPr>
          <w:p w:rsidR="00511C6C" w:rsidRPr="00511C6C" w:rsidRDefault="00511C6C" w:rsidP="00511C6C">
            <w:pPr>
              <w:spacing w:after="0" w:line="240" w:lineRule="auto"/>
              <w:rPr>
                <w:rFonts w:ascii="Calibri" w:eastAsia="Times New Roman" w:hAnsi="Calibri" w:cs="Times New Roman"/>
                <w:color w:val="000000"/>
              </w:rPr>
            </w:pPr>
            <w:r w:rsidRPr="00511C6C">
              <w:rPr>
                <w:rFonts w:ascii="Calibri" w:eastAsia="Times New Roman" w:hAnsi="Calibri" w:cs="Times New Roman"/>
                <w:color w:val="000000"/>
              </w:rPr>
              <w:t>Psikoloji %100 Burslu</w:t>
            </w:r>
          </w:p>
        </w:tc>
      </w:tr>
    </w:tbl>
    <w:p w:rsidR="008663B4" w:rsidRDefault="008663B4" w:rsidP="00B9527A">
      <w:pPr>
        <w:sectPr w:rsidR="008663B4">
          <w:pgSz w:w="12240" w:h="15840"/>
          <w:pgMar w:top="1417" w:right="1417" w:bottom="1417" w:left="1417" w:header="708" w:footer="708" w:gutter="0"/>
          <w:cols w:space="708"/>
          <w:docGrid w:linePitch="360"/>
        </w:sectPr>
      </w:pPr>
    </w:p>
    <w:p w:rsidR="00460BF4" w:rsidRPr="00CE7D77" w:rsidRDefault="00460BF4" w:rsidP="00CE7D77">
      <w:pPr>
        <w:jc w:val="center"/>
        <w:rPr>
          <w:b/>
          <w:sz w:val="24"/>
        </w:rPr>
      </w:pPr>
      <w:r w:rsidRPr="00CE7D77">
        <w:rPr>
          <w:b/>
          <w:sz w:val="24"/>
        </w:rPr>
        <w:lastRenderedPageBreak/>
        <w:t>ORTA DOĞU TEKNİK ÜNİVERSİTESİ KUZEY KIBRIS KAMPUSU</w:t>
      </w:r>
      <w:r w:rsidRPr="00CE7D77">
        <w:rPr>
          <w:b/>
          <w:sz w:val="24"/>
        </w:rPr>
        <w:br/>
        <w:t>MERKEZİ YERLEŞTİRME PUANI İLE YATAY GEÇİŞ</w:t>
      </w:r>
      <w:r w:rsidRPr="00CE7D77">
        <w:rPr>
          <w:b/>
          <w:sz w:val="24"/>
        </w:rPr>
        <w:br/>
        <w:t>KAYIT FORMU</w:t>
      </w:r>
    </w:p>
    <w:p w:rsidR="00D640E7" w:rsidRDefault="00D640E7"/>
    <w:p w:rsidR="00460BF4" w:rsidRDefault="00460BF4">
      <w:r>
        <w:t xml:space="preserve">Ad Soyad: </w:t>
      </w:r>
      <w:r w:rsidR="00CE7D77">
        <w:tab/>
      </w:r>
      <w:r w:rsidR="00CE7D77">
        <w:tab/>
      </w:r>
      <w:r w:rsidR="00CE7D77">
        <w:tab/>
      </w:r>
      <w:r>
        <w:t>_____________________________________________</w:t>
      </w:r>
    </w:p>
    <w:p w:rsidR="00D640E7" w:rsidRDefault="00460BF4">
      <w:r>
        <w:t>T.C. Kimlik No</w:t>
      </w:r>
      <w:r w:rsidR="00D640E7">
        <w:t>:</w:t>
      </w:r>
      <w:r>
        <w:t xml:space="preserve"> </w:t>
      </w:r>
      <w:r w:rsidR="00CE7D77">
        <w:tab/>
      </w:r>
      <w:r w:rsidR="00CE7D77">
        <w:tab/>
      </w:r>
      <w:r w:rsidR="00CE7D77">
        <w:tab/>
      </w:r>
      <w:r>
        <w:t>__________________________________________</w:t>
      </w:r>
      <w:r w:rsidR="00CE7D77">
        <w:t>___</w:t>
      </w:r>
    </w:p>
    <w:p w:rsidR="00460BF4" w:rsidRDefault="00460BF4">
      <w:r>
        <w:t xml:space="preserve">E-Posta Adresi: </w:t>
      </w:r>
      <w:r w:rsidR="00CE7D77">
        <w:tab/>
      </w:r>
      <w:r w:rsidR="00CE7D77">
        <w:tab/>
      </w:r>
      <w:r w:rsidR="00CE7D77">
        <w:tab/>
      </w:r>
      <w:r>
        <w:t>_________________________________________</w:t>
      </w:r>
      <w:r w:rsidR="00CE7D77">
        <w:t>____</w:t>
      </w:r>
    </w:p>
    <w:p w:rsidR="00D640E7" w:rsidRDefault="00D640E7">
      <w:r>
        <w:t>Telefon Numarası:</w:t>
      </w:r>
      <w:r w:rsidR="00460BF4">
        <w:t xml:space="preserve"> </w:t>
      </w:r>
      <w:r w:rsidR="00CE7D77">
        <w:tab/>
      </w:r>
      <w:r w:rsidR="00CE7D77">
        <w:tab/>
      </w:r>
      <w:r w:rsidR="00460BF4">
        <w:t>______________________________________</w:t>
      </w:r>
      <w:r w:rsidR="00CE7D77">
        <w:t>_______</w:t>
      </w:r>
    </w:p>
    <w:p w:rsidR="00D640E7" w:rsidRDefault="00D640E7">
      <w:r>
        <w:t>Cep Telefonu Numarası:</w:t>
      </w:r>
      <w:r w:rsidR="00460BF4">
        <w:t xml:space="preserve"> </w:t>
      </w:r>
      <w:r w:rsidR="00CE7D77">
        <w:tab/>
      </w:r>
      <w:r w:rsidR="00460BF4">
        <w:t>__________________________________</w:t>
      </w:r>
      <w:r w:rsidR="00CE7D77">
        <w:t>___________</w:t>
      </w:r>
    </w:p>
    <w:p w:rsidR="00460BF4" w:rsidRDefault="00460BF4">
      <w:r>
        <w:t xml:space="preserve">Yazışma Adresi: </w:t>
      </w:r>
      <w:r w:rsidR="00CE7D77">
        <w:tab/>
      </w:r>
      <w:r w:rsidR="00CE7D77">
        <w:tab/>
      </w:r>
      <w:r>
        <w:t>_________________________________________</w:t>
      </w:r>
      <w:r w:rsidR="00CE7D77">
        <w:t>____</w:t>
      </w:r>
    </w:p>
    <w:p w:rsidR="00CE7D77" w:rsidRDefault="00CE7D77">
      <w:r>
        <w:t>_______________________________________________________________________</w:t>
      </w:r>
    </w:p>
    <w:p w:rsidR="00D640E7" w:rsidRDefault="00D640E7"/>
    <w:p w:rsidR="00D640E7" w:rsidRDefault="00D640E7"/>
    <w:p w:rsidR="00D640E7" w:rsidRDefault="00D640E7" w:rsidP="00CE7D77">
      <w:pPr>
        <w:jc w:val="both"/>
      </w:pPr>
      <w:r>
        <w:t>Merkezi Yerleştirme Pua</w:t>
      </w:r>
      <w:r w:rsidR="00460BF4">
        <w:t>nı ile ODTÜ Kuzey Kıbrıs Kampusu ………………………………………………………………… programına kayıt işlemlerinin Öğrenci İşleri Müdürlüğü tarafından tamamlanmasını kabul ediyorum. Yatay geçiş başvurusu sırasında ilettiğim belgeleri 14 Ekim 2016 tarihine kadar teslim edeceğimi taahhüt ederim.</w:t>
      </w:r>
    </w:p>
    <w:p w:rsidR="00D640E7" w:rsidRDefault="00D640E7"/>
    <w:p w:rsidR="00CE7D77" w:rsidRDefault="00CE7D77">
      <w:r>
        <w:t>Tarih:</w:t>
      </w:r>
    </w:p>
    <w:p w:rsidR="00CE7D77" w:rsidRDefault="00CE7D77">
      <w:r>
        <w:t>Ad, Soyad:</w:t>
      </w:r>
    </w:p>
    <w:p w:rsidR="00460BF4" w:rsidRDefault="00CE7D77">
      <w:r>
        <w:t>İmza:</w:t>
      </w:r>
      <w:r w:rsidR="00460BF4">
        <w:br/>
      </w:r>
    </w:p>
    <w:p w:rsidR="00460BF4" w:rsidRDefault="00460BF4"/>
    <w:p w:rsidR="00460BF4" w:rsidRDefault="00460BF4"/>
    <w:p w:rsidR="00460BF4" w:rsidRDefault="00460BF4"/>
    <w:p w:rsidR="00460BF4" w:rsidRDefault="00460BF4"/>
    <w:p w:rsidR="00460BF4" w:rsidRDefault="00460BF4"/>
    <w:p w:rsidR="00460BF4" w:rsidRDefault="00460BF4"/>
    <w:p w:rsidR="00CE7D77" w:rsidRDefault="00CE7D77"/>
    <w:p w:rsidR="00CE7D77" w:rsidRDefault="00CE7D77"/>
    <w:p w:rsidR="00460BF4" w:rsidRDefault="00460BF4">
      <w:r>
        <w:t>NOT: Kayıt formu ile birlikte nüfus cüzdanı fotokopisinin taranmış halini de iletiniz.</w:t>
      </w:r>
    </w:p>
    <w:sectPr w:rsidR="00460B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97"/>
    <w:rsid w:val="00082F3E"/>
    <w:rsid w:val="00185735"/>
    <w:rsid w:val="001F5440"/>
    <w:rsid w:val="00236A67"/>
    <w:rsid w:val="00343365"/>
    <w:rsid w:val="0034391F"/>
    <w:rsid w:val="004000A7"/>
    <w:rsid w:val="004073B6"/>
    <w:rsid w:val="00422E8C"/>
    <w:rsid w:val="00460BF4"/>
    <w:rsid w:val="004C54E8"/>
    <w:rsid w:val="004F3F69"/>
    <w:rsid w:val="00511C6C"/>
    <w:rsid w:val="0055475E"/>
    <w:rsid w:val="00564496"/>
    <w:rsid w:val="00613BEE"/>
    <w:rsid w:val="00686997"/>
    <w:rsid w:val="006F4E2A"/>
    <w:rsid w:val="008663B4"/>
    <w:rsid w:val="009F075D"/>
    <w:rsid w:val="00B9527A"/>
    <w:rsid w:val="00CE7D77"/>
    <w:rsid w:val="00D640E7"/>
    <w:rsid w:val="00DE7DDE"/>
    <w:rsid w:val="00E51D40"/>
    <w:rsid w:val="00EB3BC1"/>
    <w:rsid w:val="00E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427D"/>
  <w15:chartTrackingRefBased/>
  <w15:docId w15:val="{BD386962-AB87-4A35-946D-3C6D4AA9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0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27A"/>
    <w:rPr>
      <w:color w:val="0563C1" w:themeColor="hyperlink"/>
      <w:u w:val="single"/>
    </w:rPr>
  </w:style>
  <w:style w:type="paragraph" w:styleId="ListParagraph">
    <w:name w:val="List Paragraph"/>
    <w:basedOn w:val="Normal"/>
    <w:uiPriority w:val="34"/>
    <w:qFormat/>
    <w:rsid w:val="00343365"/>
    <w:pPr>
      <w:ind w:left="720"/>
      <w:contextualSpacing/>
    </w:pPr>
  </w:style>
  <w:style w:type="paragraph" w:styleId="BalloonText">
    <w:name w:val="Balloon Text"/>
    <w:basedOn w:val="Normal"/>
    <w:link w:val="BalloonTextChar"/>
    <w:uiPriority w:val="99"/>
    <w:semiHidden/>
    <w:unhideWhenUsed/>
    <w:rsid w:val="006F4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E2A"/>
    <w:rPr>
      <w:rFonts w:ascii="Segoe UI" w:hAnsi="Segoe UI" w:cs="Segoe UI"/>
      <w:sz w:val="18"/>
      <w:szCs w:val="18"/>
    </w:rPr>
  </w:style>
  <w:style w:type="character" w:customStyle="1" w:styleId="Heading1Char">
    <w:name w:val="Heading 1 Char"/>
    <w:basedOn w:val="DefaultParagraphFont"/>
    <w:link w:val="Heading1"/>
    <w:uiPriority w:val="9"/>
    <w:rsid w:val="00D640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6161">
      <w:bodyDiv w:val="1"/>
      <w:marLeft w:val="0"/>
      <w:marRight w:val="0"/>
      <w:marTop w:val="0"/>
      <w:marBottom w:val="0"/>
      <w:divBdr>
        <w:top w:val="none" w:sz="0" w:space="0" w:color="auto"/>
        <w:left w:val="none" w:sz="0" w:space="0" w:color="auto"/>
        <w:bottom w:val="none" w:sz="0" w:space="0" w:color="auto"/>
        <w:right w:val="none" w:sz="0" w:space="0" w:color="auto"/>
      </w:divBdr>
    </w:div>
    <w:div w:id="871843985">
      <w:bodyDiv w:val="1"/>
      <w:marLeft w:val="0"/>
      <w:marRight w:val="0"/>
      <w:marTop w:val="0"/>
      <w:marBottom w:val="0"/>
      <w:divBdr>
        <w:top w:val="none" w:sz="0" w:space="0" w:color="auto"/>
        <w:left w:val="none" w:sz="0" w:space="0" w:color="auto"/>
        <w:bottom w:val="none" w:sz="0" w:space="0" w:color="auto"/>
        <w:right w:val="none" w:sz="0" w:space="0" w:color="auto"/>
      </w:divBdr>
    </w:div>
    <w:div w:id="1066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ccreg@met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c.metu.edu.tr/sfl/general-information-about-epe" TargetMode="External"/><Relationship Id="rId5" Type="http://schemas.openxmlformats.org/officeDocument/2006/relationships/hyperlink" Target="https://useraccount.metu.edu.tr/newstudent/index.php?lang=TR" TargetMode="External"/><Relationship Id="rId4" Type="http://schemas.openxmlformats.org/officeDocument/2006/relationships/hyperlink" Target="mailto:nccreg@metu.edu.t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kasal@metu.edu.tr</dc:creator>
  <cp:keywords/>
  <dc:description/>
  <cp:lastModifiedBy>kasal@metu.edu.tr</cp:lastModifiedBy>
  <cp:revision>13</cp:revision>
  <cp:lastPrinted>2016-09-07T07:57:00Z</cp:lastPrinted>
  <dcterms:created xsi:type="dcterms:W3CDTF">2016-09-07T07:19:00Z</dcterms:created>
  <dcterms:modified xsi:type="dcterms:W3CDTF">2016-09-08T06:00:00Z</dcterms:modified>
</cp:coreProperties>
</file>